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ind w:left="4"/>
        <w:spacing w:before="32" w:line="210" w:lineRule="exact"/>
        <w:rPr>
          <w:rFonts w:ascii="Arial" w:hAnsi="Arial" w:eastAsia="Arial" w:cs="Arial"/>
          <w:sz w:val="19"/>
          <w:szCs w:val="19"/>
        </w:rPr>
      </w:pPr>
      <w:r>
        <w:pict>
          <v:shape id="_x0000_s1" style="position:absolute;margin-left:71.309pt;margin-top:212.19pt;mso-position-vertical-relative:page;mso-position-horizontal-relative:page;width:481.1pt;height:0.8pt;z-index:251659264;" o:allowincell="f" filled="false" strokecolor="#000000" strokeweight="0.76pt" coordsize="9622,16" coordorigin="0,0" path="m0,7l9621,7e">
            <v:stroke joinstyle="miter" miterlimit="10"/>
          </v:shape>
        </w:pict>
      </w:r>
      <w:r>
        <w:pict>
          <v:shape id="_x0000_s2" style="position:absolute;margin-left:71.309pt;margin-top:728.125pt;mso-position-vertical-relative:page;mso-position-horizontal-relative:page;width:481.1pt;height:0.8pt;z-index:251660288;" o:allowincell="f" filled="false" strokecolor="#000000" strokeweight="0.76pt" coordsize="9622,16" coordorigin="0,0" path="m0,7l9621,7e">
            <v:stroke joinstyle="miter" miterlimit="10"/>
          </v:shape>
        </w:pict>
      </w:r>
      <w:r>
        <w:drawing>
          <wp:anchor distT="0" distB="0" distL="0" distR="0" simplePos="0" relativeHeight="251658240" behindDoc="0" locked="0" layoutInCell="0" allowOverlap="1">
            <wp:simplePos x="0" y="0"/>
            <wp:positionH relativeFrom="page">
              <wp:posOffset>5148584</wp:posOffset>
            </wp:positionH>
            <wp:positionV relativeFrom="page">
              <wp:posOffset>472816</wp:posOffset>
            </wp:positionV>
            <wp:extent cx="1444308" cy="722154"/>
            <wp:effectExtent l="0" t="0" r="0" b="0"/>
            <wp:wrapNone/>
            <wp:docPr id="2" name="IM 2"/>
            <wp:cNvGraphicFramePr/>
            <a:graphic>
              <a:graphicData uri="http://schemas.openxmlformats.org/drawingml/2006/picture">
                <pic:pic>
                  <pic:nvPicPr>
                    <pic:cNvPr id="2" name="IM 2"/>
                    <pic:cNvPicPr/>
                  </pic:nvPicPr>
                  <pic:blipFill>
                    <a:blip r:embed="rId2"/>
                    <a:stretch>
                      <a:fillRect/>
                    </a:stretch>
                  </pic:blipFill>
                  <pic:spPr>
                    <a:xfrm rot="0">
                      <a:off x="0" y="0"/>
                      <a:ext cx="1444308" cy="722154"/>
                    </a:xfrm>
                    <a:prstGeom prst="rect">
                      <a:avLst/>
                    </a:prstGeom>
                  </pic:spPr>
                </pic:pic>
              </a:graphicData>
            </a:graphic>
          </wp:anchor>
        </w:drawing>
      </w:r>
      <w:r>
        <w:rPr>
          <w:rFonts w:ascii="Arial" w:hAnsi="Arial" w:eastAsia="Arial" w:cs="Arial"/>
          <w:sz w:val="19"/>
          <w:szCs w:val="19"/>
          <w:position w:val="2"/>
        </w:rPr>
        <w:t>ICs</w:t>
      </w:r>
      <w:r>
        <w:rPr>
          <w:rFonts w:ascii="Arial" w:hAnsi="Arial" w:eastAsia="Arial" w:cs="Arial"/>
          <w:sz w:val="19"/>
          <w:szCs w:val="19"/>
          <w:spacing w:val="10"/>
          <w:position w:val="2"/>
        </w:rPr>
        <w:t xml:space="preserve"> </w:t>
      </w:r>
      <w:r>
        <w:rPr>
          <w:rFonts w:ascii="Arial" w:hAnsi="Arial" w:eastAsia="Arial" w:cs="Arial"/>
          <w:sz w:val="19"/>
          <w:szCs w:val="19"/>
          <w:spacing w:val="7"/>
          <w:position w:val="2"/>
        </w:rPr>
        <w:t>13</w:t>
      </w:r>
      <w:r>
        <w:rPr>
          <w:rFonts w:ascii="Microsoft YaHei" w:hAnsi="Microsoft YaHei" w:eastAsia="Microsoft YaHei" w:cs="Microsoft YaHei"/>
          <w:sz w:val="19"/>
          <w:szCs w:val="19"/>
          <w:spacing w:val="7"/>
          <w:position w:val="2"/>
        </w:rPr>
        <w:t>●</w:t>
      </w:r>
      <w:r>
        <w:rPr>
          <w:rFonts w:ascii="Arial" w:hAnsi="Arial" w:eastAsia="Arial" w:cs="Arial"/>
          <w:sz w:val="19"/>
          <w:szCs w:val="19"/>
          <w:spacing w:val="7"/>
          <w:position w:val="2"/>
        </w:rPr>
        <w:t>200</w:t>
      </w:r>
    </w:p>
    <w:p>
      <w:pPr>
        <w:spacing w:line="222" w:lineRule="auto"/>
        <w:rPr>
          <w:rFonts w:ascii="Arial" w:hAnsi="Arial" w:eastAsia="Arial" w:cs="Arial"/>
          <w:sz w:val="19"/>
          <w:szCs w:val="19"/>
        </w:rPr>
      </w:pPr>
      <w:r>
        <w:rPr>
          <w:rFonts w:ascii="Arial" w:hAnsi="Arial" w:eastAsia="Arial" w:cs="Arial"/>
          <w:sz w:val="19"/>
          <w:szCs w:val="19"/>
        </w:rPr>
        <w:t>CCs</w:t>
      </w:r>
      <w:r>
        <w:rPr>
          <w:rFonts w:ascii="Arial" w:hAnsi="Arial" w:eastAsia="Arial" w:cs="Arial"/>
          <w:sz w:val="19"/>
          <w:szCs w:val="19"/>
          <w:spacing w:val="40"/>
        </w:rPr>
        <w:t xml:space="preserve"> </w:t>
      </w:r>
      <w:r>
        <w:rPr>
          <w:rFonts w:ascii="Arial" w:hAnsi="Arial" w:eastAsia="Arial" w:cs="Arial"/>
          <w:sz w:val="19"/>
          <w:szCs w:val="19"/>
        </w:rPr>
        <w:t>A</w:t>
      </w:r>
      <w:r>
        <w:rPr>
          <w:rFonts w:ascii="Arial" w:hAnsi="Arial" w:eastAsia="Arial" w:cs="Arial"/>
          <w:sz w:val="19"/>
          <w:szCs w:val="19"/>
          <w:spacing w:val="37"/>
        </w:rPr>
        <w:t xml:space="preserve"> </w:t>
      </w:r>
      <w:r>
        <w:rPr>
          <w:rFonts w:ascii="Arial" w:hAnsi="Arial" w:eastAsia="Arial" w:cs="Arial"/>
          <w:sz w:val="19"/>
          <w:szCs w:val="19"/>
          <w:spacing w:val="37"/>
        </w:rPr>
        <w:t>87</w:t>
      </w:r>
    </w:p>
    <w:p>
      <w:pPr>
        <w:spacing w:line="277" w:lineRule="auto"/>
        <w:rPr>
          <w:rFonts w:ascii="Arial"/>
          <w:sz w:val="21"/>
        </w:rPr>
      </w:pPr>
      <w:r/>
    </w:p>
    <w:p>
      <w:pPr>
        <w:spacing w:line="277" w:lineRule="auto"/>
        <w:rPr>
          <w:rFonts w:ascii="Arial"/>
          <w:sz w:val="21"/>
        </w:rPr>
      </w:pPr>
      <w:r/>
    </w:p>
    <w:p>
      <w:pPr>
        <w:spacing w:line="277" w:lineRule="auto"/>
        <w:rPr>
          <w:rFonts w:ascii="Arial"/>
          <w:sz w:val="21"/>
        </w:rPr>
      </w:pPr>
      <w:r/>
    </w:p>
    <w:p>
      <w:pPr>
        <w:spacing w:line="277" w:lineRule="auto"/>
        <w:rPr>
          <w:rFonts w:ascii="Arial"/>
          <w:sz w:val="21"/>
        </w:rPr>
      </w:pPr>
      <w:r/>
    </w:p>
    <w:p>
      <w:pPr>
        <w:ind w:left="10"/>
        <w:spacing w:before="218" w:line="186" w:lineRule="auto"/>
        <w:rPr>
          <w:rFonts w:ascii="Microsoft YaHei" w:hAnsi="Microsoft YaHei" w:eastAsia="Microsoft YaHei" w:cs="Microsoft YaHei"/>
          <w:sz w:val="51"/>
          <w:szCs w:val="51"/>
        </w:rPr>
      </w:pPr>
      <w:r>
        <w:rPr>
          <w:rFonts w:ascii="Microsoft YaHei" w:hAnsi="Microsoft YaHei" w:eastAsia="Microsoft YaHei" w:cs="Microsoft YaHei"/>
          <w:sz w:val="51"/>
          <w:szCs w:val="51"/>
          <w:spacing w:val="120"/>
        </w:rPr>
        <w:t>中</w:t>
      </w:r>
      <w:r>
        <w:rPr>
          <w:rFonts w:ascii="Microsoft YaHei" w:hAnsi="Microsoft YaHei" w:eastAsia="Microsoft YaHei" w:cs="Microsoft YaHei"/>
          <w:sz w:val="51"/>
          <w:szCs w:val="51"/>
          <w:spacing w:val="120"/>
        </w:rPr>
        <w:t xml:space="preserve"> </w:t>
      </w:r>
      <w:r>
        <w:rPr>
          <w:rFonts w:ascii="Microsoft YaHei" w:hAnsi="Microsoft YaHei" w:eastAsia="Microsoft YaHei" w:cs="Microsoft YaHei"/>
          <w:sz w:val="51"/>
          <w:szCs w:val="51"/>
          <w:spacing w:val="120"/>
        </w:rPr>
        <w:t>华</w:t>
      </w:r>
      <w:r>
        <w:rPr>
          <w:rFonts w:ascii="Microsoft YaHei" w:hAnsi="Microsoft YaHei" w:eastAsia="Microsoft YaHei" w:cs="Microsoft YaHei"/>
          <w:sz w:val="51"/>
          <w:szCs w:val="51"/>
          <w:spacing w:val="120"/>
        </w:rPr>
        <w:t xml:space="preserve"> </w:t>
      </w:r>
      <w:r>
        <w:rPr>
          <w:rFonts w:ascii="Microsoft YaHei" w:hAnsi="Microsoft YaHei" w:eastAsia="Microsoft YaHei" w:cs="Microsoft YaHei"/>
          <w:sz w:val="51"/>
          <w:szCs w:val="51"/>
          <w:spacing w:val="120"/>
        </w:rPr>
        <w:t>人</w:t>
      </w:r>
      <w:r>
        <w:rPr>
          <w:rFonts w:ascii="Microsoft YaHei" w:hAnsi="Microsoft YaHei" w:eastAsia="Microsoft YaHei" w:cs="Microsoft YaHei"/>
          <w:sz w:val="51"/>
          <w:szCs w:val="51"/>
          <w:spacing w:val="120"/>
        </w:rPr>
        <w:t xml:space="preserve"> </w:t>
      </w:r>
      <w:r>
        <w:rPr>
          <w:rFonts w:ascii="Microsoft YaHei" w:hAnsi="Microsoft YaHei" w:eastAsia="Microsoft YaHei" w:cs="Microsoft YaHei"/>
          <w:sz w:val="51"/>
          <w:szCs w:val="51"/>
          <w:spacing w:val="120"/>
        </w:rPr>
        <w:t>民</w:t>
      </w:r>
      <w:r>
        <w:rPr>
          <w:rFonts w:ascii="Microsoft YaHei" w:hAnsi="Microsoft YaHei" w:eastAsia="Microsoft YaHei" w:cs="Microsoft YaHei"/>
          <w:sz w:val="51"/>
          <w:szCs w:val="51"/>
          <w:spacing w:val="120"/>
        </w:rPr>
        <w:t xml:space="preserve"> </w:t>
      </w:r>
      <w:r>
        <w:rPr>
          <w:rFonts w:ascii="Microsoft YaHei" w:hAnsi="Microsoft YaHei" w:eastAsia="Microsoft YaHei" w:cs="Microsoft YaHei"/>
          <w:sz w:val="51"/>
          <w:szCs w:val="51"/>
          <w:spacing w:val="120"/>
        </w:rPr>
        <w:t>共</w:t>
      </w:r>
      <w:r>
        <w:rPr>
          <w:rFonts w:ascii="Microsoft YaHei" w:hAnsi="Microsoft YaHei" w:eastAsia="Microsoft YaHei" w:cs="Microsoft YaHei"/>
          <w:sz w:val="51"/>
          <w:szCs w:val="51"/>
          <w:spacing w:val="120"/>
        </w:rPr>
        <w:t xml:space="preserve"> </w:t>
      </w:r>
      <w:r>
        <w:rPr>
          <w:rFonts w:ascii="Microsoft YaHei" w:hAnsi="Microsoft YaHei" w:eastAsia="Microsoft YaHei" w:cs="Microsoft YaHei"/>
          <w:sz w:val="51"/>
          <w:szCs w:val="51"/>
          <w:spacing w:val="120"/>
        </w:rPr>
        <w:t>和</w:t>
      </w:r>
      <w:r>
        <w:rPr>
          <w:rFonts w:ascii="Microsoft YaHei" w:hAnsi="Microsoft YaHei" w:eastAsia="Microsoft YaHei" w:cs="Microsoft YaHei"/>
          <w:sz w:val="51"/>
          <w:szCs w:val="51"/>
          <w:spacing w:val="120"/>
        </w:rPr>
        <w:t xml:space="preserve"> </w:t>
      </w:r>
      <w:r>
        <w:rPr>
          <w:rFonts w:ascii="Microsoft YaHei" w:hAnsi="Microsoft YaHei" w:eastAsia="Microsoft YaHei" w:cs="Microsoft YaHei"/>
          <w:sz w:val="51"/>
          <w:szCs w:val="51"/>
          <w:spacing w:val="120"/>
        </w:rPr>
        <w:t>国</w:t>
      </w:r>
      <w:r>
        <w:rPr>
          <w:rFonts w:ascii="Microsoft YaHei" w:hAnsi="Microsoft YaHei" w:eastAsia="Microsoft YaHei" w:cs="Microsoft YaHei"/>
          <w:sz w:val="51"/>
          <w:szCs w:val="51"/>
          <w:spacing w:val="120"/>
        </w:rPr>
        <w:t xml:space="preserve"> </w:t>
      </w:r>
      <w:r>
        <w:rPr>
          <w:rFonts w:ascii="Microsoft YaHei" w:hAnsi="Microsoft YaHei" w:eastAsia="Microsoft YaHei" w:cs="Microsoft YaHei"/>
          <w:sz w:val="51"/>
          <w:szCs w:val="51"/>
          <w:spacing w:val="120"/>
        </w:rPr>
        <w:t>国</w:t>
      </w:r>
      <w:r>
        <w:rPr>
          <w:rFonts w:ascii="Microsoft YaHei" w:hAnsi="Microsoft YaHei" w:eastAsia="Microsoft YaHei" w:cs="Microsoft YaHei"/>
          <w:sz w:val="51"/>
          <w:szCs w:val="51"/>
          <w:spacing w:val="120"/>
        </w:rPr>
        <w:t xml:space="preserve"> </w:t>
      </w:r>
      <w:r>
        <w:rPr>
          <w:rFonts w:ascii="Microsoft YaHei" w:hAnsi="Microsoft YaHei" w:eastAsia="Microsoft YaHei" w:cs="Microsoft YaHei"/>
          <w:sz w:val="51"/>
          <w:szCs w:val="51"/>
          <w:spacing w:val="120"/>
        </w:rPr>
        <w:t>家</w:t>
      </w:r>
      <w:r>
        <w:rPr>
          <w:rFonts w:ascii="Microsoft YaHei" w:hAnsi="Microsoft YaHei" w:eastAsia="Microsoft YaHei" w:cs="Microsoft YaHei"/>
          <w:sz w:val="51"/>
          <w:szCs w:val="51"/>
          <w:spacing w:val="120"/>
        </w:rPr>
        <w:t xml:space="preserve"> </w:t>
      </w:r>
      <w:r>
        <w:rPr>
          <w:rFonts w:ascii="Microsoft YaHei" w:hAnsi="Microsoft YaHei" w:eastAsia="Microsoft YaHei" w:cs="Microsoft YaHei"/>
          <w:sz w:val="51"/>
          <w:szCs w:val="51"/>
          <w:spacing w:val="120"/>
        </w:rPr>
        <w:t>标</w:t>
      </w:r>
      <w:r>
        <w:rPr>
          <w:rFonts w:ascii="Microsoft YaHei" w:hAnsi="Microsoft YaHei" w:eastAsia="Microsoft YaHei" w:cs="Microsoft YaHei"/>
          <w:sz w:val="51"/>
          <w:szCs w:val="51"/>
          <w:spacing w:val="120"/>
        </w:rPr>
        <w:t xml:space="preserve"> </w:t>
      </w:r>
      <w:r>
        <w:rPr>
          <w:rFonts w:ascii="Microsoft YaHei" w:hAnsi="Microsoft YaHei" w:eastAsia="Microsoft YaHei" w:cs="Microsoft YaHei"/>
          <w:sz w:val="51"/>
          <w:szCs w:val="51"/>
          <w:spacing w:val="117"/>
        </w:rPr>
        <w:t>准</w:t>
      </w:r>
    </w:p>
    <w:p>
      <w:pPr>
        <w:ind w:left="7396" w:right="237" w:hanging="81"/>
        <w:spacing w:before="320" w:line="233" w:lineRule="auto"/>
        <w:rPr>
          <w:rFonts w:ascii="Arial" w:hAnsi="Arial" w:eastAsia="Arial" w:cs="Arial"/>
          <w:sz w:val="19"/>
          <w:szCs w:val="19"/>
        </w:rPr>
      </w:pPr>
      <w:r>
        <w:rPr>
          <w:rFonts w:ascii="Arial" w:hAnsi="Arial" w:eastAsia="Arial" w:cs="Arial"/>
          <w:sz w:val="26"/>
          <w:szCs w:val="26"/>
          <w:spacing w:val="-1"/>
        </w:rPr>
        <w:t>G</w:t>
      </w:r>
      <w:r>
        <w:rPr>
          <w:rFonts w:ascii="Arial" w:hAnsi="Arial" w:eastAsia="Arial" w:cs="Arial"/>
          <w:sz w:val="26"/>
          <w:szCs w:val="26"/>
        </w:rPr>
        <w:t>B</w:t>
      </w:r>
      <w:r>
        <w:rPr>
          <w:rFonts w:ascii="Arial" w:hAnsi="Arial" w:eastAsia="Arial" w:cs="Arial"/>
          <w:sz w:val="26"/>
          <w:szCs w:val="26"/>
          <w:spacing w:val="-1"/>
        </w:rPr>
        <w:t xml:space="preserve"> </w:t>
      </w:r>
      <w:r>
        <w:rPr>
          <w:rFonts w:ascii="Arial" w:hAnsi="Arial" w:eastAsia="Arial" w:cs="Arial"/>
          <w:sz w:val="26"/>
          <w:szCs w:val="26"/>
          <w:spacing w:val="-1"/>
        </w:rPr>
        <w:t>15603</w:t>
      </w:r>
      <w:r>
        <w:rPr>
          <w:rFonts w:ascii="Microsoft YaHei" w:hAnsi="Microsoft YaHei" w:eastAsia="Microsoft YaHei" w:cs="Microsoft YaHei"/>
          <w:sz w:val="26"/>
          <w:szCs w:val="26"/>
          <w:spacing w:val="-1"/>
          <w:position w:val="3"/>
        </w:rPr>
        <w:t>—</w:t>
      </w:r>
      <w:r>
        <w:rPr>
          <w:rFonts w:ascii="Microsoft YaHei" w:hAnsi="Microsoft YaHei" w:eastAsia="Microsoft YaHei" w:cs="Microsoft YaHei"/>
          <w:sz w:val="26"/>
          <w:szCs w:val="26"/>
          <w:spacing w:val="-1"/>
          <w:position w:val="3"/>
        </w:rPr>
        <w:t xml:space="preserve"> </w:t>
      </w:r>
      <w:r>
        <w:rPr>
          <w:rFonts w:ascii="Arial" w:hAnsi="Arial" w:eastAsia="Arial" w:cs="Arial"/>
          <w:sz w:val="26"/>
          <w:szCs w:val="26"/>
          <w:spacing w:val="-1"/>
        </w:rPr>
        <w:t>2022</w:t>
      </w:r>
      <w:r>
        <w:rPr>
          <w:rFonts w:ascii="Arial" w:hAnsi="Arial" w:eastAsia="Arial" w:cs="Arial"/>
          <w:sz w:val="26"/>
          <w:szCs w:val="26"/>
        </w:rPr>
        <w:t xml:space="preserve"> </w:t>
      </w:r>
      <w:r>
        <w:rPr>
          <w:rFonts w:ascii="SimHei" w:hAnsi="SimHei" w:eastAsia="SimHei" w:cs="SimHei"/>
          <w:sz w:val="19"/>
          <w:szCs w:val="19"/>
          <w:spacing w:val="-1"/>
          <w:position w:val="1"/>
        </w:rPr>
        <w:t>代替</w:t>
      </w:r>
      <w:r>
        <w:rPr>
          <w:rFonts w:ascii="SimHei" w:hAnsi="SimHei" w:eastAsia="SimHei" w:cs="SimHei"/>
          <w:sz w:val="19"/>
          <w:szCs w:val="19"/>
          <w:spacing w:val="-1"/>
          <w:position w:val="1"/>
        </w:rPr>
        <w:t xml:space="preserve"> </w:t>
      </w:r>
      <w:r>
        <w:rPr>
          <w:rFonts w:ascii="Arial" w:hAnsi="Arial" w:eastAsia="Arial" w:cs="Arial"/>
          <w:sz w:val="19"/>
          <w:szCs w:val="19"/>
          <w:spacing w:val="-1"/>
        </w:rPr>
        <w:t>GB</w:t>
      </w:r>
      <w:r>
        <w:rPr>
          <w:rFonts w:ascii="Arial" w:hAnsi="Arial" w:eastAsia="Arial" w:cs="Arial"/>
          <w:sz w:val="19"/>
          <w:szCs w:val="19"/>
          <w:spacing w:val="-1"/>
        </w:rPr>
        <w:t xml:space="preserve"> </w:t>
      </w:r>
      <w:r>
        <w:rPr>
          <w:rFonts w:ascii="Arial" w:hAnsi="Arial" w:eastAsia="Arial" w:cs="Arial"/>
          <w:sz w:val="19"/>
          <w:szCs w:val="19"/>
          <w:spacing w:val="-1"/>
        </w:rPr>
        <w:t>15603</w:t>
      </w:r>
      <w:r>
        <w:rPr>
          <w:rFonts w:ascii="Microsoft YaHei" w:hAnsi="Microsoft YaHei" w:eastAsia="Microsoft YaHei" w:cs="Microsoft YaHei"/>
          <w:sz w:val="19"/>
          <w:szCs w:val="19"/>
          <w:spacing w:val="-1"/>
          <w:position w:val="2"/>
        </w:rPr>
        <w:t>—</w:t>
      </w:r>
      <w:r>
        <w:rPr>
          <w:rFonts w:ascii="Microsoft YaHei" w:hAnsi="Microsoft YaHei" w:eastAsia="Microsoft YaHei" w:cs="Microsoft YaHei"/>
          <w:sz w:val="19"/>
          <w:szCs w:val="19"/>
          <w:spacing w:val="-1"/>
          <w:position w:val="2"/>
        </w:rPr>
        <w:t xml:space="preserve"> </w:t>
      </w:r>
      <w:r>
        <w:rPr>
          <w:rFonts w:ascii="Arial" w:hAnsi="Arial" w:eastAsia="Arial" w:cs="Arial"/>
          <w:sz w:val="19"/>
          <w:szCs w:val="19"/>
          <w:spacing w:val="-1"/>
        </w:rPr>
        <w:t>1995</w:t>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8" w:lineRule="auto"/>
        <w:rPr>
          <w:rFonts w:ascii="Arial"/>
          <w:sz w:val="21"/>
        </w:rPr>
      </w:pPr>
      <w:r/>
    </w:p>
    <w:p>
      <w:pPr>
        <w:ind w:left="1828"/>
        <w:spacing w:before="166" w:line="242" w:lineRule="auto"/>
        <w:rPr>
          <w:rFonts w:ascii="SimHei" w:hAnsi="SimHei" w:eastAsia="SimHei" w:cs="SimHei"/>
          <w:sz w:val="51"/>
          <w:szCs w:val="51"/>
        </w:rPr>
      </w:pPr>
      <w:r>
        <w:rPr>
          <w:rFonts w:ascii="SimHei" w:hAnsi="SimHei" w:eastAsia="SimHei" w:cs="SimHei"/>
          <w:sz w:val="51"/>
          <w:szCs w:val="51"/>
          <w:spacing w:val="36"/>
        </w:rPr>
        <w:t>危</w:t>
      </w:r>
      <w:r>
        <w:rPr>
          <w:rFonts w:ascii="SimHei" w:hAnsi="SimHei" w:eastAsia="SimHei" w:cs="SimHei"/>
          <w:sz w:val="51"/>
          <w:szCs w:val="51"/>
          <w:spacing w:val="34"/>
        </w:rPr>
        <w:t>险化学品仓库储存通则</w:t>
      </w:r>
    </w:p>
    <w:p>
      <w:pPr>
        <w:spacing w:line="361" w:lineRule="auto"/>
        <w:rPr>
          <w:rFonts w:ascii="Arial"/>
          <w:sz w:val="21"/>
        </w:rPr>
      </w:pPr>
      <w:r/>
    </w:p>
    <w:p>
      <w:pPr>
        <w:ind w:left="1246"/>
        <w:spacing w:before="75" w:line="191" w:lineRule="auto"/>
        <w:rPr>
          <w:rFonts w:ascii="Arial" w:hAnsi="Arial" w:eastAsia="Arial" w:cs="Arial"/>
          <w:sz w:val="26"/>
          <w:szCs w:val="26"/>
        </w:rPr>
      </w:pPr>
      <w:r>
        <w:rPr>
          <w:rFonts w:ascii="Arial" w:hAnsi="Arial" w:eastAsia="Arial" w:cs="Arial"/>
          <w:sz w:val="26"/>
          <w:szCs w:val="26"/>
          <w:spacing w:val="20"/>
        </w:rPr>
        <w:t>G</w:t>
      </w:r>
      <w:r>
        <w:rPr>
          <w:rFonts w:ascii="Arial" w:hAnsi="Arial" w:eastAsia="Arial" w:cs="Arial"/>
          <w:sz w:val="26"/>
          <w:szCs w:val="26"/>
          <w:spacing w:val="16"/>
        </w:rPr>
        <w:t>e</w:t>
      </w:r>
      <w:r>
        <w:rPr>
          <w:rFonts w:ascii="Arial" w:hAnsi="Arial" w:eastAsia="Arial" w:cs="Arial"/>
          <w:sz w:val="26"/>
          <w:szCs w:val="26"/>
          <w:spacing w:val="10"/>
        </w:rPr>
        <w:t>neraIruIesforthehazardouschemicaIswarehousestorage</w:t>
      </w:r>
    </w:p>
    <w:p>
      <w:pPr>
        <w:rPr/>
      </w:pPr>
      <w:r/>
    </w:p>
    <w:p>
      <w:pPr>
        <w:rPr/>
      </w:pPr>
      <w:r/>
    </w:p>
    <w:p>
      <w:pPr>
        <w:rPr/>
      </w:pPr>
      <w:r/>
    </w:p>
    <w:p>
      <w:pPr>
        <w:rPr/>
      </w:pPr>
      <w:r/>
    </w:p>
    <w:p>
      <w:pPr>
        <w:rPr/>
      </w:pPr>
      <w:r/>
    </w:p>
    <w:p>
      <w:pPr>
        <w:rPr/>
      </w:pPr>
      <w:r/>
    </w:p>
    <w:p>
      <w:pPr>
        <w:rPr/>
      </w:pPr>
      <w:r/>
    </w:p>
    <w:p>
      <w:pPr>
        <w:rPr/>
      </w:pPr>
      <w:r/>
    </w:p>
    <w:p>
      <w:pPr>
        <w:rPr/>
      </w:pPr>
      <w:r/>
    </w:p>
    <w:p>
      <w:pPr>
        <w:rPr/>
      </w:pPr>
      <w:r/>
    </w:p>
    <w:p>
      <w:pPr>
        <w:rPr/>
      </w:pPr>
      <w:r/>
    </w:p>
    <w:p>
      <w:pPr>
        <w:rPr/>
      </w:pPr>
      <w:r/>
    </w:p>
    <w:p>
      <w:pPr>
        <w:rPr/>
      </w:pPr>
      <w:r/>
    </w:p>
    <w:p>
      <w:pPr>
        <w:rPr/>
      </w:pPr>
      <w:r/>
    </w:p>
    <w:p>
      <w:pPr>
        <w:rPr/>
      </w:pPr>
      <w:r/>
    </w:p>
    <w:p>
      <w:pPr>
        <w:rPr/>
      </w:pPr>
      <w:r/>
    </w:p>
    <w:p>
      <w:pPr>
        <w:rPr/>
      </w:pPr>
      <w:r/>
    </w:p>
    <w:p>
      <w:pPr>
        <w:rPr/>
      </w:pPr>
      <w:r/>
    </w:p>
    <w:p>
      <w:pPr>
        <w:rPr/>
      </w:pPr>
      <w:r/>
    </w:p>
    <w:p>
      <w:pPr>
        <w:rPr/>
      </w:pPr>
      <w:r/>
    </w:p>
    <w:p>
      <w:pPr>
        <w:rPr/>
      </w:pPr>
      <w:r/>
    </w:p>
    <w:p>
      <w:pPr>
        <w:rPr/>
      </w:pPr>
      <w:r/>
    </w:p>
    <w:p>
      <w:pPr>
        <w:rPr/>
      </w:pPr>
      <w:r/>
    </w:p>
    <w:p>
      <w:pPr>
        <w:rPr/>
      </w:pPr>
      <w:r/>
    </w:p>
    <w:p>
      <w:pPr>
        <w:rPr/>
      </w:pPr>
      <w:r/>
    </w:p>
    <w:p>
      <w:pPr>
        <w:rPr/>
      </w:pPr>
      <w:r/>
    </w:p>
    <w:p>
      <w:pPr>
        <w:spacing w:line="50" w:lineRule="exact"/>
        <w:rPr/>
      </w:pPr>
      <w:r/>
    </w:p>
    <w:p>
      <w:pPr>
        <w:sectPr>
          <w:footerReference w:type="default" r:id="rId1"/>
          <w:pgSz w:w="11907" w:h="16840"/>
          <w:pgMar w:top="570" w:right="833" w:bottom="35" w:left="1426" w:header="0" w:footer="0" w:gutter="0"/>
          <w:cols w:equalWidth="0" w:num="1">
            <w:col w:w="9648" w:space="0"/>
          </w:cols>
        </w:sectPr>
        <w:rPr/>
      </w:pPr>
    </w:p>
    <w:p>
      <w:pPr>
        <w:ind w:left="1"/>
        <w:spacing w:before="58" w:line="208" w:lineRule="auto"/>
        <w:rPr>
          <w:rFonts w:ascii="SimHei" w:hAnsi="SimHei" w:eastAsia="SimHei" w:cs="SimHei"/>
          <w:sz w:val="26"/>
          <w:szCs w:val="26"/>
        </w:rPr>
      </w:pPr>
      <w:r>
        <w:rPr>
          <w:rFonts w:ascii="Arial" w:hAnsi="Arial" w:eastAsia="Arial" w:cs="Arial"/>
          <w:sz w:val="26"/>
          <w:szCs w:val="26"/>
          <w:spacing w:val="9"/>
        </w:rPr>
        <w:t>2</w:t>
      </w:r>
      <w:r>
        <w:rPr>
          <w:rFonts w:ascii="Arial" w:hAnsi="Arial" w:eastAsia="Arial" w:cs="Arial"/>
          <w:sz w:val="26"/>
          <w:szCs w:val="26"/>
          <w:spacing w:val="5"/>
        </w:rPr>
        <w:t>022-12-29</w:t>
      </w:r>
      <w:r>
        <w:rPr>
          <w:rFonts w:ascii="SimHei" w:hAnsi="SimHei" w:eastAsia="SimHei" w:cs="SimHei"/>
          <w:sz w:val="26"/>
          <w:szCs w:val="26"/>
          <w:spacing w:val="5"/>
          <w:position w:val="1"/>
        </w:rPr>
        <w:t>发布</w:t>
      </w:r>
    </w:p>
    <w:p>
      <w:pPr>
        <w:spacing w:line="14" w:lineRule="auto"/>
        <w:rPr>
          <w:rFonts w:ascii="Arial"/>
          <w:sz w:val="2"/>
        </w:rPr>
      </w:pPr>
      <w:r>
        <w:rPr>
          <w:rFonts w:ascii="Arial" w:hAnsi="Arial" w:eastAsia="Arial" w:cs="Arial"/>
          <w:sz w:val="2"/>
          <w:szCs w:val="2"/>
        </w:rPr>
        <w:br w:type="column"/>
      </w:r>
    </w:p>
    <w:p>
      <w:pPr>
        <w:spacing w:before="57" w:line="208" w:lineRule="auto"/>
        <w:rPr>
          <w:rFonts w:ascii="SimHei" w:hAnsi="SimHei" w:eastAsia="SimHei" w:cs="SimHei"/>
          <w:sz w:val="26"/>
          <w:szCs w:val="26"/>
        </w:rPr>
      </w:pPr>
      <w:r>
        <w:rPr>
          <w:rFonts w:ascii="Arial" w:hAnsi="Arial" w:eastAsia="Arial" w:cs="Arial"/>
          <w:sz w:val="26"/>
          <w:szCs w:val="26"/>
          <w:spacing w:val="9"/>
        </w:rPr>
        <w:t>2</w:t>
      </w:r>
      <w:r>
        <w:rPr>
          <w:rFonts w:ascii="Arial" w:hAnsi="Arial" w:eastAsia="Arial" w:cs="Arial"/>
          <w:sz w:val="26"/>
          <w:szCs w:val="26"/>
          <w:spacing w:val="5"/>
        </w:rPr>
        <w:t>023-07-01</w:t>
      </w:r>
      <w:r>
        <w:rPr>
          <w:rFonts w:ascii="SimHei" w:hAnsi="SimHei" w:eastAsia="SimHei" w:cs="SimHei"/>
          <w:sz w:val="26"/>
          <w:szCs w:val="26"/>
          <w:spacing w:val="5"/>
          <w:position w:val="1"/>
        </w:rPr>
        <w:t>实施</w:t>
      </w:r>
    </w:p>
    <w:p>
      <w:pPr>
        <w:sectPr>
          <w:type w:val="continuous"/>
          <w:pgSz w:w="11907" w:h="16840"/>
          <w:pgMar w:top="570" w:right="833" w:bottom="35" w:left="1426" w:header="0" w:footer="0" w:gutter="0"/>
          <w:cols w:equalWidth="0" w:num="2">
            <w:col w:w="7610" w:space="100"/>
            <w:col w:w="1938" w:space="0"/>
          </w:cols>
        </w:sectPr>
        <w:rPr/>
      </w:pPr>
    </w:p>
    <w:p>
      <w:pPr>
        <w:rPr/>
      </w:pPr>
      <w:r/>
    </w:p>
    <w:p>
      <w:pPr>
        <w:spacing w:line="133" w:lineRule="exact"/>
        <w:rPr/>
      </w:pPr>
      <w:r/>
    </w:p>
    <w:p>
      <w:pPr>
        <w:sectPr>
          <w:type w:val="continuous"/>
          <w:pgSz w:w="11907" w:h="16840"/>
          <w:pgMar w:top="570" w:right="833" w:bottom="35" w:left="1426" w:header="0" w:footer="0" w:gutter="0"/>
          <w:cols w:equalWidth="0" w:num="1">
            <w:col w:w="9648" w:space="0"/>
          </w:cols>
        </w:sectPr>
        <w:rPr/>
      </w:pPr>
    </w:p>
    <w:p>
      <w:pPr>
        <w:ind w:left="2467" w:right="206"/>
        <w:spacing w:before="65" w:line="159" w:lineRule="auto"/>
        <w:rPr>
          <w:rFonts w:ascii="Microsoft YaHei" w:hAnsi="Microsoft YaHei" w:eastAsia="Microsoft YaHei" w:cs="Microsoft YaHei"/>
          <w:sz w:val="33"/>
          <w:szCs w:val="33"/>
        </w:rPr>
      </w:pPr>
      <w:r>
        <w:rPr>
          <w:rFonts w:ascii="Microsoft YaHei" w:hAnsi="Microsoft YaHei" w:eastAsia="Microsoft YaHei" w:cs="Microsoft YaHei"/>
          <w:sz w:val="33"/>
          <w:szCs w:val="33"/>
          <w:spacing w:val="-34"/>
        </w:rPr>
        <w:t>国</w:t>
      </w:r>
      <w:r>
        <w:rPr>
          <w:rFonts w:ascii="Microsoft YaHei" w:hAnsi="Microsoft YaHei" w:eastAsia="Microsoft YaHei" w:cs="Microsoft YaHei"/>
          <w:sz w:val="33"/>
          <w:szCs w:val="33"/>
          <w:spacing w:val="-23"/>
        </w:rPr>
        <w:t xml:space="preserve"> </w:t>
      </w:r>
      <w:r>
        <w:rPr>
          <w:rFonts w:ascii="Microsoft YaHei" w:hAnsi="Microsoft YaHei" w:eastAsia="Microsoft YaHei" w:cs="Microsoft YaHei"/>
          <w:sz w:val="33"/>
          <w:szCs w:val="33"/>
          <w:spacing w:val="-23"/>
        </w:rPr>
        <w:t>家</w:t>
      </w:r>
      <w:r>
        <w:rPr>
          <w:rFonts w:ascii="Microsoft YaHei" w:hAnsi="Microsoft YaHei" w:eastAsia="Microsoft YaHei" w:cs="Microsoft YaHei"/>
          <w:sz w:val="33"/>
          <w:szCs w:val="33"/>
          <w:spacing w:val="-23"/>
        </w:rPr>
        <w:t xml:space="preserve"> </w:t>
      </w:r>
      <w:r>
        <w:rPr>
          <w:rFonts w:ascii="Microsoft YaHei" w:hAnsi="Microsoft YaHei" w:eastAsia="Microsoft YaHei" w:cs="Microsoft YaHei"/>
          <w:sz w:val="33"/>
          <w:szCs w:val="33"/>
          <w:spacing w:val="-23"/>
        </w:rPr>
        <w:t>市</w:t>
      </w:r>
      <w:r>
        <w:rPr>
          <w:rFonts w:ascii="Microsoft YaHei" w:hAnsi="Microsoft YaHei" w:eastAsia="Microsoft YaHei" w:cs="Microsoft YaHei"/>
          <w:sz w:val="33"/>
          <w:szCs w:val="33"/>
          <w:spacing w:val="-23"/>
        </w:rPr>
        <w:t xml:space="preserve"> </w:t>
      </w:r>
      <w:r>
        <w:rPr>
          <w:rFonts w:ascii="Microsoft YaHei" w:hAnsi="Microsoft YaHei" w:eastAsia="Microsoft YaHei" w:cs="Microsoft YaHei"/>
          <w:sz w:val="33"/>
          <w:szCs w:val="33"/>
          <w:spacing w:val="-23"/>
        </w:rPr>
        <w:t>场</w:t>
      </w:r>
      <w:r>
        <w:rPr>
          <w:rFonts w:ascii="Microsoft YaHei" w:hAnsi="Microsoft YaHei" w:eastAsia="Microsoft YaHei" w:cs="Microsoft YaHei"/>
          <w:sz w:val="33"/>
          <w:szCs w:val="33"/>
          <w:spacing w:val="-23"/>
        </w:rPr>
        <w:t xml:space="preserve"> </w:t>
      </w:r>
      <w:r>
        <w:rPr>
          <w:rFonts w:ascii="Microsoft YaHei" w:hAnsi="Microsoft YaHei" w:eastAsia="Microsoft YaHei" w:cs="Microsoft YaHei"/>
          <w:sz w:val="33"/>
          <w:szCs w:val="33"/>
          <w:spacing w:val="-23"/>
        </w:rPr>
        <w:t>监</w:t>
      </w:r>
      <w:r>
        <w:rPr>
          <w:rFonts w:ascii="Microsoft YaHei" w:hAnsi="Microsoft YaHei" w:eastAsia="Microsoft YaHei" w:cs="Microsoft YaHei"/>
          <w:sz w:val="33"/>
          <w:szCs w:val="33"/>
          <w:spacing w:val="-23"/>
        </w:rPr>
        <w:t xml:space="preserve"> </w:t>
      </w:r>
      <w:r>
        <w:rPr>
          <w:rFonts w:ascii="Microsoft YaHei" w:hAnsi="Microsoft YaHei" w:eastAsia="Microsoft YaHei" w:cs="Microsoft YaHei"/>
          <w:sz w:val="33"/>
          <w:szCs w:val="33"/>
          <w:spacing w:val="-23"/>
        </w:rPr>
        <w:t>督</w:t>
      </w:r>
      <w:r>
        <w:rPr>
          <w:rFonts w:ascii="Microsoft YaHei" w:hAnsi="Microsoft YaHei" w:eastAsia="Microsoft YaHei" w:cs="Microsoft YaHei"/>
          <w:sz w:val="33"/>
          <w:szCs w:val="33"/>
          <w:spacing w:val="-23"/>
        </w:rPr>
        <w:t xml:space="preserve"> </w:t>
      </w:r>
      <w:r>
        <w:rPr>
          <w:rFonts w:ascii="Microsoft YaHei" w:hAnsi="Microsoft YaHei" w:eastAsia="Microsoft YaHei" w:cs="Microsoft YaHei"/>
          <w:sz w:val="33"/>
          <w:szCs w:val="33"/>
          <w:spacing w:val="-23"/>
        </w:rPr>
        <w:t>管</w:t>
      </w:r>
      <w:r>
        <w:rPr>
          <w:rFonts w:ascii="Microsoft YaHei" w:hAnsi="Microsoft YaHei" w:eastAsia="Microsoft YaHei" w:cs="Microsoft YaHei"/>
          <w:sz w:val="33"/>
          <w:szCs w:val="33"/>
          <w:spacing w:val="-23"/>
        </w:rPr>
        <w:t xml:space="preserve"> </w:t>
      </w:r>
      <w:r>
        <w:rPr>
          <w:rFonts w:ascii="Microsoft YaHei" w:hAnsi="Microsoft YaHei" w:eastAsia="Microsoft YaHei" w:cs="Microsoft YaHei"/>
          <w:sz w:val="33"/>
          <w:szCs w:val="33"/>
          <w:spacing w:val="-23"/>
        </w:rPr>
        <w:t>理</w:t>
      </w:r>
      <w:r>
        <w:rPr>
          <w:rFonts w:ascii="Microsoft YaHei" w:hAnsi="Microsoft YaHei" w:eastAsia="Microsoft YaHei" w:cs="Microsoft YaHei"/>
          <w:sz w:val="33"/>
          <w:szCs w:val="33"/>
          <w:spacing w:val="-23"/>
        </w:rPr>
        <w:t xml:space="preserve"> </w:t>
      </w:r>
      <w:r>
        <w:rPr>
          <w:rFonts w:ascii="Microsoft YaHei" w:hAnsi="Microsoft YaHei" w:eastAsia="Microsoft YaHei" w:cs="Microsoft YaHei"/>
          <w:sz w:val="33"/>
          <w:szCs w:val="33"/>
          <w:spacing w:val="-23"/>
        </w:rPr>
        <w:t>总</w:t>
      </w:r>
      <w:r>
        <w:rPr>
          <w:rFonts w:ascii="Microsoft YaHei" w:hAnsi="Microsoft YaHei" w:eastAsia="Microsoft YaHei" w:cs="Microsoft YaHei"/>
          <w:sz w:val="33"/>
          <w:szCs w:val="33"/>
          <w:spacing w:val="-23"/>
        </w:rPr>
        <w:t xml:space="preserve"> </w:t>
      </w:r>
      <w:r>
        <w:rPr>
          <w:rFonts w:ascii="Microsoft YaHei" w:hAnsi="Microsoft YaHei" w:eastAsia="Microsoft YaHei" w:cs="Microsoft YaHei"/>
          <w:sz w:val="33"/>
          <w:szCs w:val="33"/>
          <w:spacing w:val="-23"/>
        </w:rPr>
        <w:t>局</w:t>
      </w:r>
      <w:r>
        <w:rPr>
          <w:rFonts w:ascii="Microsoft YaHei" w:hAnsi="Microsoft YaHei" w:eastAsia="Microsoft YaHei" w:cs="Microsoft YaHei"/>
          <w:sz w:val="33"/>
          <w:szCs w:val="33"/>
        </w:rPr>
        <w:t xml:space="preserve"> </w:t>
      </w:r>
      <w:r>
        <w:rPr>
          <w:rFonts w:ascii="Microsoft YaHei" w:hAnsi="Microsoft YaHei" w:eastAsia="Microsoft YaHei" w:cs="Microsoft YaHei"/>
          <w:sz w:val="33"/>
          <w:szCs w:val="33"/>
          <w:spacing w:val="-34"/>
        </w:rPr>
        <w:t>国</w:t>
      </w:r>
      <w:r>
        <w:rPr>
          <w:rFonts w:ascii="Microsoft YaHei" w:hAnsi="Microsoft YaHei" w:eastAsia="Microsoft YaHei" w:cs="Microsoft YaHei"/>
          <w:sz w:val="33"/>
          <w:szCs w:val="33"/>
          <w:spacing w:val="-23"/>
        </w:rPr>
        <w:t xml:space="preserve"> </w:t>
      </w:r>
      <w:r>
        <w:rPr>
          <w:rFonts w:ascii="Microsoft YaHei" w:hAnsi="Microsoft YaHei" w:eastAsia="Microsoft YaHei" w:cs="Microsoft YaHei"/>
          <w:sz w:val="33"/>
          <w:szCs w:val="33"/>
          <w:spacing w:val="-23"/>
        </w:rPr>
        <w:t>家</w:t>
      </w:r>
      <w:r>
        <w:rPr>
          <w:rFonts w:ascii="Microsoft YaHei" w:hAnsi="Microsoft YaHei" w:eastAsia="Microsoft YaHei" w:cs="Microsoft YaHei"/>
          <w:sz w:val="33"/>
          <w:szCs w:val="33"/>
          <w:spacing w:val="-23"/>
        </w:rPr>
        <w:t xml:space="preserve"> </w:t>
      </w:r>
      <w:r>
        <w:rPr>
          <w:rFonts w:ascii="Microsoft YaHei" w:hAnsi="Microsoft YaHei" w:eastAsia="Microsoft YaHei" w:cs="Microsoft YaHei"/>
          <w:sz w:val="33"/>
          <w:szCs w:val="33"/>
          <w:spacing w:val="-23"/>
        </w:rPr>
        <w:t>标</w:t>
      </w:r>
      <w:r>
        <w:rPr>
          <w:rFonts w:ascii="Microsoft YaHei" w:hAnsi="Microsoft YaHei" w:eastAsia="Microsoft YaHei" w:cs="Microsoft YaHei"/>
          <w:sz w:val="33"/>
          <w:szCs w:val="33"/>
          <w:spacing w:val="-23"/>
        </w:rPr>
        <w:t xml:space="preserve"> </w:t>
      </w:r>
      <w:r>
        <w:rPr>
          <w:rFonts w:ascii="Microsoft YaHei" w:hAnsi="Microsoft YaHei" w:eastAsia="Microsoft YaHei" w:cs="Microsoft YaHei"/>
          <w:sz w:val="33"/>
          <w:szCs w:val="33"/>
          <w:spacing w:val="-23"/>
        </w:rPr>
        <w:t>准</w:t>
      </w:r>
      <w:r>
        <w:rPr>
          <w:rFonts w:ascii="Microsoft YaHei" w:hAnsi="Microsoft YaHei" w:eastAsia="Microsoft YaHei" w:cs="Microsoft YaHei"/>
          <w:sz w:val="33"/>
          <w:szCs w:val="33"/>
          <w:spacing w:val="-23"/>
        </w:rPr>
        <w:t xml:space="preserve"> </w:t>
      </w:r>
      <w:r>
        <w:rPr>
          <w:rFonts w:ascii="Microsoft YaHei" w:hAnsi="Microsoft YaHei" w:eastAsia="Microsoft YaHei" w:cs="Microsoft YaHei"/>
          <w:sz w:val="33"/>
          <w:szCs w:val="33"/>
          <w:spacing w:val="-23"/>
        </w:rPr>
        <w:t>化</w:t>
      </w:r>
      <w:r>
        <w:rPr>
          <w:rFonts w:ascii="Microsoft YaHei" w:hAnsi="Microsoft YaHei" w:eastAsia="Microsoft YaHei" w:cs="Microsoft YaHei"/>
          <w:sz w:val="33"/>
          <w:szCs w:val="33"/>
          <w:spacing w:val="-23"/>
        </w:rPr>
        <w:t xml:space="preserve"> </w:t>
      </w:r>
      <w:r>
        <w:rPr>
          <w:rFonts w:ascii="Microsoft YaHei" w:hAnsi="Microsoft YaHei" w:eastAsia="Microsoft YaHei" w:cs="Microsoft YaHei"/>
          <w:sz w:val="33"/>
          <w:szCs w:val="33"/>
          <w:spacing w:val="-23"/>
        </w:rPr>
        <w:t>管</w:t>
      </w:r>
      <w:r>
        <w:rPr>
          <w:rFonts w:ascii="Microsoft YaHei" w:hAnsi="Microsoft YaHei" w:eastAsia="Microsoft YaHei" w:cs="Microsoft YaHei"/>
          <w:sz w:val="33"/>
          <w:szCs w:val="33"/>
          <w:spacing w:val="-23"/>
        </w:rPr>
        <w:t xml:space="preserve"> </w:t>
      </w:r>
      <w:r>
        <w:rPr>
          <w:rFonts w:ascii="Microsoft YaHei" w:hAnsi="Microsoft YaHei" w:eastAsia="Microsoft YaHei" w:cs="Microsoft YaHei"/>
          <w:sz w:val="33"/>
          <w:szCs w:val="33"/>
          <w:spacing w:val="-23"/>
        </w:rPr>
        <w:t>理</w:t>
      </w:r>
      <w:r>
        <w:rPr>
          <w:rFonts w:ascii="Microsoft YaHei" w:hAnsi="Microsoft YaHei" w:eastAsia="Microsoft YaHei" w:cs="Microsoft YaHei"/>
          <w:sz w:val="33"/>
          <w:szCs w:val="33"/>
          <w:spacing w:val="-23"/>
        </w:rPr>
        <w:t xml:space="preserve"> </w:t>
      </w:r>
      <w:r>
        <w:rPr>
          <w:rFonts w:ascii="Microsoft YaHei" w:hAnsi="Microsoft YaHei" w:eastAsia="Microsoft YaHei" w:cs="Microsoft YaHei"/>
          <w:sz w:val="33"/>
          <w:szCs w:val="33"/>
          <w:spacing w:val="-23"/>
        </w:rPr>
        <w:t>委</w:t>
      </w:r>
      <w:r>
        <w:rPr>
          <w:rFonts w:ascii="Microsoft YaHei" w:hAnsi="Microsoft YaHei" w:eastAsia="Microsoft YaHei" w:cs="Microsoft YaHei"/>
          <w:sz w:val="33"/>
          <w:szCs w:val="33"/>
          <w:spacing w:val="-23"/>
        </w:rPr>
        <w:t xml:space="preserve"> </w:t>
      </w:r>
      <w:r>
        <w:rPr>
          <w:rFonts w:ascii="Microsoft YaHei" w:hAnsi="Microsoft YaHei" w:eastAsia="Microsoft YaHei" w:cs="Microsoft YaHei"/>
          <w:sz w:val="33"/>
          <w:szCs w:val="33"/>
          <w:spacing w:val="-23"/>
        </w:rPr>
        <w:t>员</w:t>
      </w:r>
      <w:r>
        <w:rPr>
          <w:rFonts w:ascii="Microsoft YaHei" w:hAnsi="Microsoft YaHei" w:eastAsia="Microsoft YaHei" w:cs="Microsoft YaHei"/>
          <w:sz w:val="33"/>
          <w:szCs w:val="33"/>
          <w:spacing w:val="-23"/>
        </w:rPr>
        <w:t xml:space="preserve"> </w:t>
      </w:r>
      <w:r>
        <w:rPr>
          <w:rFonts w:ascii="Microsoft YaHei" w:hAnsi="Microsoft YaHei" w:eastAsia="Microsoft YaHei" w:cs="Microsoft YaHei"/>
          <w:sz w:val="33"/>
          <w:szCs w:val="33"/>
          <w:spacing w:val="-23"/>
        </w:rPr>
        <w:t>会</w:t>
      </w:r>
    </w:p>
    <w:p>
      <w:pPr>
        <w:spacing w:line="14" w:lineRule="auto"/>
        <w:rPr>
          <w:rFonts w:ascii="Arial"/>
          <w:sz w:val="2"/>
        </w:rPr>
      </w:pPr>
      <w:r>
        <w:rPr>
          <w:rFonts w:ascii="Arial" w:hAnsi="Arial" w:eastAsia="Arial" w:cs="Arial"/>
          <w:sz w:val="2"/>
          <w:szCs w:val="2"/>
        </w:rPr>
        <w:br w:type="column"/>
      </w:r>
    </w:p>
    <w:p>
      <w:pPr>
        <w:spacing w:before="267" w:line="241" w:lineRule="auto"/>
        <w:rPr>
          <w:rFonts w:ascii="SimHei" w:hAnsi="SimHei" w:eastAsia="SimHei" w:cs="SimHei"/>
          <w:sz w:val="26"/>
          <w:szCs w:val="26"/>
        </w:rPr>
      </w:pPr>
      <w:r>
        <w:rPr>
          <w:rFonts w:ascii="SimHei" w:hAnsi="SimHei" w:eastAsia="SimHei" w:cs="SimHei"/>
          <w:sz w:val="26"/>
          <w:szCs w:val="26"/>
          <w:spacing w:val="10"/>
        </w:rPr>
        <w:t>发</w:t>
      </w:r>
      <w:r>
        <w:rPr>
          <w:rFonts w:ascii="SimHei" w:hAnsi="SimHei" w:eastAsia="SimHei" w:cs="SimHei"/>
          <w:sz w:val="26"/>
          <w:szCs w:val="26"/>
          <w:spacing w:val="9"/>
        </w:rPr>
        <w:t xml:space="preserve"> </w:t>
      </w:r>
      <w:r>
        <w:rPr>
          <w:rFonts w:ascii="SimHei" w:hAnsi="SimHei" w:eastAsia="SimHei" w:cs="SimHei"/>
          <w:sz w:val="26"/>
          <w:szCs w:val="26"/>
          <w:spacing w:val="9"/>
        </w:rPr>
        <w:t>布</w:t>
      </w:r>
    </w:p>
    <w:p>
      <w:pPr>
        <w:sectPr>
          <w:type w:val="continuous"/>
          <w:pgSz w:w="11907" w:h="16840"/>
          <w:pgMar w:top="570" w:right="833" w:bottom="35" w:left="1426" w:header="0" w:footer="0" w:gutter="0"/>
          <w:cols w:equalWidth="0" w:num="2">
            <w:col w:w="6406" w:space="100"/>
            <w:col w:w="3142" w:space="0"/>
          </w:cols>
        </w:sectPr>
        <w:rPr/>
      </w:pPr>
    </w:p>
    <w:p>
      <w:pPr>
        <w:ind w:left="254"/>
        <w:spacing w:before="32" w:line="169" w:lineRule="auto"/>
        <w:rPr>
          <w:rFonts w:ascii="Arial" w:hAnsi="Arial" w:eastAsia="Arial" w:cs="Arial"/>
          <w:sz w:val="19"/>
          <w:szCs w:val="19"/>
        </w:rPr>
      </w:pPr>
      <w:bookmarkStart w:name="_bookmark1" w:id="1"/>
      <w:bookmarkEnd w:id="1"/>
      <w:r>
        <w:rPr>
          <w:rFonts w:ascii="Arial" w:hAnsi="Arial" w:eastAsia="Arial" w:cs="Arial"/>
          <w:sz w:val="19"/>
          <w:szCs w:val="19"/>
        </w:rPr>
        <w:t>GB</w:t>
      </w:r>
      <w:r>
        <w:rPr>
          <w:rFonts w:ascii="Arial" w:hAnsi="Arial" w:eastAsia="Arial" w:cs="Arial"/>
          <w:sz w:val="19"/>
          <w:szCs w:val="19"/>
          <w:spacing w:val="4"/>
        </w:rPr>
        <w:t xml:space="preserve"> </w:t>
      </w:r>
      <w:r>
        <w:rPr>
          <w:rFonts w:ascii="Arial" w:hAnsi="Arial" w:eastAsia="Arial" w:cs="Arial"/>
          <w:sz w:val="19"/>
          <w:szCs w:val="19"/>
          <w:spacing w:val="2"/>
        </w:rPr>
        <w:t>15603</w:t>
      </w:r>
      <w:r>
        <w:rPr>
          <w:rFonts w:ascii="Microsoft YaHei" w:hAnsi="Microsoft YaHei" w:eastAsia="Microsoft YaHei" w:cs="Microsoft YaHei"/>
          <w:sz w:val="19"/>
          <w:szCs w:val="19"/>
          <w:spacing w:val="2"/>
          <w:position w:val="2"/>
        </w:rPr>
        <w:t>—</w:t>
      </w:r>
      <w:r>
        <w:rPr>
          <w:rFonts w:ascii="Microsoft YaHei" w:hAnsi="Microsoft YaHei" w:eastAsia="Microsoft YaHei" w:cs="Microsoft YaHei"/>
          <w:sz w:val="19"/>
          <w:szCs w:val="19"/>
          <w:spacing w:val="2"/>
          <w:position w:val="2"/>
        </w:rPr>
        <w:t xml:space="preserve"> </w:t>
      </w:r>
      <w:r>
        <w:rPr>
          <w:rFonts w:ascii="Arial" w:hAnsi="Arial" w:eastAsia="Arial" w:cs="Arial"/>
          <w:sz w:val="19"/>
          <w:szCs w:val="19"/>
          <w:spacing w:val="2"/>
        </w:rPr>
        <w:t>2022</w:t>
      </w:r>
    </w:p>
    <w:p>
      <w:pPr>
        <w:spacing w:line="339" w:lineRule="auto"/>
        <w:rPr>
          <w:rFonts w:ascii="Arial"/>
          <w:sz w:val="21"/>
        </w:rPr>
      </w:pPr>
      <w:r/>
    </w:p>
    <w:p>
      <w:pPr>
        <w:spacing w:line="339" w:lineRule="auto"/>
        <w:rPr>
          <w:rFonts w:ascii="Arial"/>
          <w:sz w:val="21"/>
        </w:rPr>
      </w:pPr>
      <w:r/>
    </w:p>
    <w:p>
      <w:pPr>
        <w:ind w:left="4288"/>
        <w:spacing w:before="94" w:line="384" w:lineRule="exact"/>
        <w:rPr>
          <w:rFonts w:ascii="SimHei" w:hAnsi="SimHei" w:eastAsia="SimHei" w:cs="SimHei"/>
          <w:sz w:val="29"/>
          <w:szCs w:val="29"/>
        </w:rPr>
      </w:pPr>
      <w:r>
        <w:rPr>
          <w:rFonts w:ascii="SimHei" w:hAnsi="SimHei" w:eastAsia="SimHei" w:cs="SimHei"/>
          <w:sz w:val="29"/>
          <w:szCs w:val="29"/>
          <w:spacing w:val="5"/>
          <w:position w:val="1"/>
        </w:rPr>
        <w:t>目</w:t>
      </w:r>
      <w:r>
        <w:rPr>
          <w:rFonts w:ascii="SimHei" w:hAnsi="SimHei" w:eastAsia="SimHei" w:cs="SimHei"/>
          <w:sz w:val="29"/>
          <w:szCs w:val="29"/>
          <w:spacing w:val="5"/>
          <w:position w:val="1"/>
        </w:rPr>
        <w:t xml:space="preserve">    </w:t>
      </w:r>
      <w:r>
        <w:rPr>
          <w:rFonts w:ascii="SimHei" w:hAnsi="SimHei" w:eastAsia="SimHei" w:cs="SimHei"/>
          <w:sz w:val="29"/>
          <w:szCs w:val="29"/>
          <w:spacing w:val="5"/>
          <w:position w:val="1"/>
        </w:rPr>
        <w:t>次</w:t>
      </w:r>
    </w:p>
    <w:p>
      <w:pPr>
        <w:spacing w:line="266" w:lineRule="auto"/>
        <w:rPr>
          <w:rFonts w:ascii="Arial"/>
          <w:sz w:val="21"/>
        </w:rPr>
      </w:pPr>
      <w:r/>
    </w:p>
    <w:p>
      <w:pPr>
        <w:spacing w:line="266" w:lineRule="auto"/>
        <w:rPr>
          <w:rFonts w:ascii="Arial"/>
          <w:sz w:val="21"/>
        </w:rPr>
      </w:pPr>
      <w:r/>
    </w:p>
    <w:sdt>
      <w:sdtPr>
        <w:rPr>
          <w:rFonts w:ascii="Microsoft YaHei" w:hAnsi="Microsoft YaHei" w:eastAsia="Microsoft YaHei" w:cs="Microsoft YaHei"/>
          <w:sz w:val="19"/>
          <w:szCs w:val="19"/>
        </w:rPr>
        <w:docPartObj>
          <w:docPartGallery w:val="Table of Contents"/>
          <w:docPartUnique/>
        </w:docPartObj>
      </w:sdtPr>
      <w:sdtEndPr>
        <w:rPr>
          <w:rFonts w:ascii="Arial" w:hAnsi="Arial" w:eastAsia="Arial" w:cs="Arial"/>
          <w:sz w:val="19"/>
          <w:szCs w:val="19"/>
        </w:rPr>
      </w:sdtEndPr>
      <w:sdtContent>
        <w:p>
          <w:pPr>
            <w:ind w:left="255"/>
            <w:spacing w:before="81" w:line="183" w:lineRule="auto"/>
            <w:tabs>
              <w:tab w:val="right" w:leader="dot" w:pos="9457"/>
            </w:tabs>
            <w:rPr>
              <w:rFonts w:ascii="Arial" w:hAnsi="Arial" w:eastAsia="Arial" w:cs="Arial"/>
              <w:sz w:val="19"/>
              <w:szCs w:val="19"/>
            </w:rPr>
          </w:pPr>
          <w:r>
            <w:rPr>
              <w:rFonts w:ascii="Microsoft YaHei" w:hAnsi="Microsoft YaHei" w:eastAsia="Microsoft YaHei" w:cs="Microsoft YaHei"/>
              <w:sz w:val="19"/>
              <w:szCs w:val="19"/>
              <w:spacing w:val="23"/>
            </w:rPr>
            <w:t>前</w:t>
          </w:r>
          <w:r>
            <w:rPr>
              <w:rFonts w:ascii="Microsoft YaHei" w:hAnsi="Microsoft YaHei" w:eastAsia="Microsoft YaHei" w:cs="Microsoft YaHei"/>
              <w:sz w:val="19"/>
              <w:szCs w:val="19"/>
              <w:spacing w:val="19"/>
            </w:rPr>
            <w:t>言</w:t>
          </w:r>
          <w:r>
            <w:rPr>
              <w:rFonts w:ascii="Microsoft YaHei" w:hAnsi="Microsoft YaHei" w:eastAsia="Microsoft YaHei" w:cs="Microsoft YaHei"/>
              <w:sz w:val="19"/>
              <w:szCs w:val="19"/>
              <w:spacing w:val="19"/>
            </w:rPr>
            <w:t xml:space="preserve">  </w:t>
          </w:r>
          <w:r>
            <w:rPr>
              <w:rFonts w:ascii="Microsoft YaHei" w:hAnsi="Microsoft YaHei" w:eastAsia="Microsoft YaHei" w:cs="Microsoft YaHei"/>
              <w:sz w:val="19"/>
              <w:szCs w:val="19"/>
            </w:rPr>
            <w:tab/>
          </w:r>
          <w:r>
            <w:rPr>
              <w:rFonts w:ascii="Microsoft YaHei" w:hAnsi="Microsoft YaHei" w:eastAsia="Microsoft YaHei" w:cs="Microsoft YaHei"/>
              <w:sz w:val="19"/>
              <w:szCs w:val="19"/>
              <w:spacing w:val="19"/>
            </w:rPr>
            <w:t xml:space="preserve">   </w:t>
          </w:r>
          <w:r>
            <w:rPr>
              <w:rFonts w:ascii="Arial" w:hAnsi="Arial" w:eastAsia="Arial" w:cs="Arial"/>
              <w:sz w:val="19"/>
              <w:szCs w:val="19"/>
              <w:position w:val="-3"/>
            </w:rPr>
            <w:t>I</w:t>
          </w:r>
        </w:p>
        <w:p>
          <w:pPr>
            <w:ind w:left="262"/>
            <w:spacing w:before="119" w:line="180" w:lineRule="auto"/>
            <w:tabs>
              <w:tab w:val="right" w:leader="dot" w:pos="9510"/>
            </w:tabs>
            <w:rPr>
              <w:rFonts w:ascii="Arial" w:hAnsi="Arial" w:eastAsia="Arial" w:cs="Arial"/>
              <w:sz w:val="19"/>
              <w:szCs w:val="19"/>
            </w:rPr>
          </w:pPr>
          <w:r>
            <w:rPr>
              <w:rFonts w:ascii="Arial" w:hAnsi="Arial" w:eastAsia="Arial" w:cs="Arial"/>
              <w:sz w:val="19"/>
              <w:szCs w:val="19"/>
              <w:spacing w:val="12"/>
              <w:position w:val="-2"/>
            </w:rPr>
            <w:t>1</w:t>
          </w:r>
          <w:r>
            <w:rPr>
              <w:rFonts w:ascii="Arial" w:hAnsi="Arial" w:eastAsia="Arial" w:cs="Arial"/>
              <w:sz w:val="19"/>
              <w:szCs w:val="19"/>
              <w:spacing w:val="12"/>
              <w:position w:val="-2"/>
            </w:rPr>
            <w:t xml:space="preserve">   </w:t>
          </w:r>
          <w:r>
            <w:rPr>
              <w:rFonts w:ascii="Microsoft YaHei" w:hAnsi="Microsoft YaHei" w:eastAsia="Microsoft YaHei" w:cs="Microsoft YaHei"/>
              <w:sz w:val="19"/>
              <w:szCs w:val="19"/>
              <w:spacing w:val="12"/>
            </w:rPr>
            <w:t>范围</w:t>
          </w:r>
          <w:r>
            <w:rPr>
              <w:rFonts w:ascii="Microsoft YaHei" w:hAnsi="Microsoft YaHei" w:eastAsia="Microsoft YaHei" w:cs="Microsoft YaHei"/>
              <w:sz w:val="19"/>
              <w:szCs w:val="19"/>
              <w:spacing w:val="12"/>
            </w:rPr>
            <w:t xml:space="preserve">  </w:t>
          </w:r>
          <w:r>
            <w:rPr>
              <w:rFonts w:ascii="Arial" w:hAnsi="Arial" w:eastAsia="Arial" w:cs="Arial"/>
              <w:sz w:val="19"/>
              <w:szCs w:val="19"/>
            </w:rPr>
            <w:tab/>
          </w:r>
          <w:r>
            <w:rPr>
              <w:rFonts w:ascii="Microsoft YaHei" w:hAnsi="Microsoft YaHei" w:eastAsia="Microsoft YaHei" w:cs="Microsoft YaHei"/>
              <w:sz w:val="19"/>
              <w:szCs w:val="19"/>
              <w:spacing w:val="12"/>
            </w:rPr>
            <w:t xml:space="preserve">  </w:t>
          </w:r>
          <w:hyperlink w:history="true" w:anchor="_bookmark2">
            <w:r>
              <w:rPr>
                <w:rFonts w:ascii="Arial" w:hAnsi="Arial" w:eastAsia="Arial" w:cs="Arial"/>
                <w:sz w:val="19"/>
                <w:szCs w:val="19"/>
                <w:spacing w:val="12"/>
                <w:position w:val="-2"/>
              </w:rPr>
              <w:t>1</w:t>
            </w:r>
          </w:hyperlink>
        </w:p>
        <w:p>
          <w:pPr>
            <w:ind w:left="258"/>
            <w:spacing w:before="120" w:line="181" w:lineRule="auto"/>
            <w:tabs>
              <w:tab w:val="right" w:leader="dot" w:pos="9510"/>
            </w:tabs>
            <w:rPr>
              <w:rFonts w:ascii="Arial" w:hAnsi="Arial" w:eastAsia="Arial" w:cs="Arial"/>
              <w:sz w:val="19"/>
              <w:szCs w:val="19"/>
            </w:rPr>
          </w:pPr>
          <w:r>
            <w:rPr>
              <w:rFonts w:ascii="Arial" w:hAnsi="Arial" w:eastAsia="Arial" w:cs="Arial"/>
              <w:sz w:val="19"/>
              <w:szCs w:val="19"/>
              <w:spacing w:val="24"/>
              <w:position w:val="-2"/>
            </w:rPr>
            <w:t>2</w:t>
          </w:r>
          <w:r>
            <w:rPr>
              <w:rFonts w:ascii="Arial" w:hAnsi="Arial" w:eastAsia="Arial" w:cs="Arial"/>
              <w:sz w:val="19"/>
              <w:szCs w:val="19"/>
              <w:spacing w:val="14"/>
              <w:position w:val="-2"/>
            </w:rPr>
            <w:t xml:space="preserve">   </w:t>
          </w:r>
          <w:r>
            <w:rPr>
              <w:rFonts w:ascii="Microsoft YaHei" w:hAnsi="Microsoft YaHei" w:eastAsia="Microsoft YaHei" w:cs="Microsoft YaHei"/>
              <w:sz w:val="19"/>
              <w:szCs w:val="19"/>
              <w:spacing w:val="14"/>
            </w:rPr>
            <w:t>规范性引用文件</w:t>
          </w:r>
          <w:r>
            <w:rPr>
              <w:rFonts w:ascii="Microsoft YaHei" w:hAnsi="Microsoft YaHei" w:eastAsia="Microsoft YaHei" w:cs="Microsoft YaHei"/>
              <w:sz w:val="19"/>
              <w:szCs w:val="19"/>
              <w:spacing w:val="14"/>
            </w:rPr>
            <w:t xml:space="preserve">  </w:t>
          </w:r>
          <w:r>
            <w:rPr>
              <w:rFonts w:ascii="Arial" w:hAnsi="Arial" w:eastAsia="Arial" w:cs="Arial"/>
              <w:sz w:val="19"/>
              <w:szCs w:val="19"/>
            </w:rPr>
            <w:tab/>
          </w:r>
          <w:r>
            <w:rPr>
              <w:rFonts w:ascii="Microsoft YaHei" w:hAnsi="Microsoft YaHei" w:eastAsia="Microsoft YaHei" w:cs="Microsoft YaHei"/>
              <w:sz w:val="19"/>
              <w:szCs w:val="19"/>
              <w:spacing w:val="14"/>
            </w:rPr>
            <w:t xml:space="preserve">  </w:t>
          </w:r>
          <w:hyperlink w:history="true" w:anchor="_bookmark3">
            <w:r>
              <w:rPr>
                <w:rFonts w:ascii="Arial" w:hAnsi="Arial" w:eastAsia="Arial" w:cs="Arial"/>
                <w:sz w:val="19"/>
                <w:szCs w:val="19"/>
                <w:spacing w:val="14"/>
                <w:position w:val="-2"/>
              </w:rPr>
              <w:t>1</w:t>
            </w:r>
          </w:hyperlink>
        </w:p>
        <w:p>
          <w:pPr>
            <w:ind w:left="259"/>
            <w:spacing w:before="122" w:line="181" w:lineRule="auto"/>
            <w:tabs>
              <w:tab w:val="right" w:leader="dot" w:pos="9510"/>
            </w:tabs>
            <w:rPr>
              <w:rFonts w:ascii="Arial" w:hAnsi="Arial" w:eastAsia="Arial" w:cs="Arial"/>
              <w:sz w:val="19"/>
              <w:szCs w:val="19"/>
            </w:rPr>
          </w:pPr>
          <w:r>
            <w:rPr>
              <w:rFonts w:ascii="Arial" w:hAnsi="Arial" w:eastAsia="Arial" w:cs="Arial"/>
              <w:sz w:val="19"/>
              <w:szCs w:val="19"/>
              <w:spacing w:val="14"/>
              <w:position w:val="-2"/>
            </w:rPr>
            <w:t>3</w:t>
          </w:r>
          <w:r>
            <w:rPr>
              <w:rFonts w:ascii="Arial" w:hAnsi="Arial" w:eastAsia="Arial" w:cs="Arial"/>
              <w:sz w:val="19"/>
              <w:szCs w:val="19"/>
              <w:spacing w:val="14"/>
              <w:position w:val="-2"/>
            </w:rPr>
            <w:t xml:space="preserve">   </w:t>
          </w:r>
          <w:r>
            <w:rPr>
              <w:rFonts w:ascii="Microsoft YaHei" w:hAnsi="Microsoft YaHei" w:eastAsia="Microsoft YaHei" w:cs="Microsoft YaHei"/>
              <w:sz w:val="19"/>
              <w:szCs w:val="19"/>
              <w:spacing w:val="14"/>
            </w:rPr>
            <w:t>术语和定义</w:t>
          </w:r>
          <w:r>
            <w:rPr>
              <w:rFonts w:ascii="Microsoft YaHei" w:hAnsi="Microsoft YaHei" w:eastAsia="Microsoft YaHei" w:cs="Microsoft YaHei"/>
              <w:sz w:val="19"/>
              <w:szCs w:val="19"/>
              <w:spacing w:val="14"/>
            </w:rPr>
            <w:t xml:space="preserve">  </w:t>
          </w:r>
          <w:r>
            <w:rPr>
              <w:rFonts w:ascii="Arial" w:hAnsi="Arial" w:eastAsia="Arial" w:cs="Arial"/>
              <w:sz w:val="19"/>
              <w:szCs w:val="19"/>
            </w:rPr>
            <w:tab/>
          </w:r>
          <w:r>
            <w:rPr>
              <w:rFonts w:ascii="Microsoft YaHei" w:hAnsi="Microsoft YaHei" w:eastAsia="Microsoft YaHei" w:cs="Microsoft YaHei"/>
              <w:sz w:val="19"/>
              <w:szCs w:val="19"/>
              <w:spacing w:val="14"/>
            </w:rPr>
            <w:t xml:space="preserve">  </w:t>
          </w:r>
          <w:hyperlink w:history="true" w:anchor="_bookmark4">
            <w:r>
              <w:rPr>
                <w:rFonts w:ascii="Arial" w:hAnsi="Arial" w:eastAsia="Arial" w:cs="Arial"/>
                <w:sz w:val="19"/>
                <w:szCs w:val="19"/>
                <w:spacing w:val="12"/>
                <w:position w:val="-2"/>
              </w:rPr>
              <w:t>1</w:t>
            </w:r>
          </w:hyperlink>
        </w:p>
        <w:p>
          <w:pPr>
            <w:ind w:left="256"/>
            <w:spacing w:before="119" w:line="183" w:lineRule="auto"/>
            <w:tabs>
              <w:tab w:val="right" w:leader="dot" w:pos="9510"/>
            </w:tabs>
            <w:rPr>
              <w:rFonts w:ascii="Arial" w:hAnsi="Arial" w:eastAsia="Arial" w:cs="Arial"/>
              <w:sz w:val="19"/>
              <w:szCs w:val="19"/>
            </w:rPr>
          </w:pPr>
          <w:r>
            <w:rPr>
              <w:rFonts w:ascii="Arial" w:hAnsi="Arial" w:eastAsia="Arial" w:cs="Arial"/>
              <w:sz w:val="19"/>
              <w:szCs w:val="19"/>
              <w:spacing w:val="21"/>
              <w:position w:val="-2"/>
            </w:rPr>
            <w:t>4</w:t>
          </w:r>
          <w:r>
            <w:rPr>
              <w:rFonts w:ascii="Arial" w:hAnsi="Arial" w:eastAsia="Arial" w:cs="Arial"/>
              <w:sz w:val="19"/>
              <w:szCs w:val="19"/>
              <w:spacing w:val="13"/>
              <w:position w:val="-2"/>
            </w:rPr>
            <w:t xml:space="preserve">   </w:t>
          </w:r>
          <w:r>
            <w:rPr>
              <w:rFonts w:ascii="Microsoft YaHei" w:hAnsi="Microsoft YaHei" w:eastAsia="Microsoft YaHei" w:cs="Microsoft YaHei"/>
              <w:sz w:val="19"/>
              <w:szCs w:val="19"/>
              <w:spacing w:val="13"/>
            </w:rPr>
            <w:t>基本要求</w:t>
          </w:r>
          <w:r>
            <w:rPr>
              <w:rFonts w:ascii="Microsoft YaHei" w:hAnsi="Microsoft YaHei" w:eastAsia="Microsoft YaHei" w:cs="Microsoft YaHei"/>
              <w:sz w:val="19"/>
              <w:szCs w:val="19"/>
              <w:spacing w:val="13"/>
            </w:rPr>
            <w:t xml:space="preserve">  </w:t>
          </w:r>
          <w:r>
            <w:rPr>
              <w:rFonts w:ascii="Arial" w:hAnsi="Arial" w:eastAsia="Arial" w:cs="Arial"/>
              <w:sz w:val="19"/>
              <w:szCs w:val="19"/>
            </w:rPr>
            <w:tab/>
          </w:r>
          <w:r>
            <w:rPr>
              <w:rFonts w:ascii="Microsoft YaHei" w:hAnsi="Microsoft YaHei" w:eastAsia="Microsoft YaHei" w:cs="Microsoft YaHei"/>
              <w:sz w:val="19"/>
              <w:szCs w:val="19"/>
              <w:spacing w:val="13"/>
            </w:rPr>
            <w:t xml:space="preserve">  </w:t>
          </w:r>
          <w:hyperlink w:history="true" w:anchor="_bookmark1">
            <w:r>
              <w:rPr>
                <w:rFonts w:ascii="Arial" w:hAnsi="Arial" w:eastAsia="Arial" w:cs="Arial"/>
                <w:sz w:val="19"/>
                <w:szCs w:val="19"/>
                <w:spacing w:val="13"/>
                <w:position w:val="-2"/>
              </w:rPr>
              <w:t>2</w:t>
            </w:r>
          </w:hyperlink>
        </w:p>
        <w:p>
          <w:pPr>
            <w:ind w:left="260"/>
            <w:spacing w:before="119" w:line="183" w:lineRule="auto"/>
            <w:tabs>
              <w:tab w:val="right" w:leader="dot" w:pos="9510"/>
            </w:tabs>
            <w:rPr>
              <w:rFonts w:ascii="Arial" w:hAnsi="Arial" w:eastAsia="Arial" w:cs="Arial"/>
              <w:sz w:val="19"/>
              <w:szCs w:val="19"/>
            </w:rPr>
          </w:pPr>
          <w:r>
            <w:rPr>
              <w:rFonts w:ascii="Arial" w:hAnsi="Arial" w:eastAsia="Arial" w:cs="Arial"/>
              <w:sz w:val="19"/>
              <w:szCs w:val="19"/>
              <w:spacing w:val="17"/>
              <w:position w:val="-2"/>
            </w:rPr>
            <w:t>5</w:t>
          </w:r>
          <w:r>
            <w:rPr>
              <w:rFonts w:ascii="Arial" w:hAnsi="Arial" w:eastAsia="Arial" w:cs="Arial"/>
              <w:sz w:val="19"/>
              <w:szCs w:val="19"/>
              <w:spacing w:val="13"/>
              <w:position w:val="-2"/>
            </w:rPr>
            <w:t xml:space="preserve">   </w:t>
          </w:r>
          <w:r>
            <w:rPr>
              <w:rFonts w:ascii="Microsoft YaHei" w:hAnsi="Microsoft YaHei" w:eastAsia="Microsoft YaHei" w:cs="Microsoft YaHei"/>
              <w:sz w:val="19"/>
              <w:szCs w:val="19"/>
              <w:spacing w:val="13"/>
            </w:rPr>
            <w:t>储存要求</w:t>
          </w:r>
          <w:r>
            <w:rPr>
              <w:rFonts w:ascii="Microsoft YaHei" w:hAnsi="Microsoft YaHei" w:eastAsia="Microsoft YaHei" w:cs="Microsoft YaHei"/>
              <w:sz w:val="19"/>
              <w:szCs w:val="19"/>
              <w:spacing w:val="13"/>
            </w:rPr>
            <w:t xml:space="preserve">  </w:t>
          </w:r>
          <w:r>
            <w:rPr>
              <w:rFonts w:ascii="Arial" w:hAnsi="Arial" w:eastAsia="Arial" w:cs="Arial"/>
              <w:sz w:val="19"/>
              <w:szCs w:val="19"/>
            </w:rPr>
            <w:tab/>
          </w:r>
          <w:r>
            <w:rPr>
              <w:rFonts w:ascii="Microsoft YaHei" w:hAnsi="Microsoft YaHei" w:eastAsia="Microsoft YaHei" w:cs="Microsoft YaHei"/>
              <w:sz w:val="19"/>
              <w:szCs w:val="19"/>
              <w:spacing w:val="13"/>
            </w:rPr>
            <w:t xml:space="preserve">  </w:t>
          </w:r>
          <w:hyperlink w:history="true" w:anchor="_bookmark1">
            <w:r>
              <w:rPr>
                <w:rFonts w:ascii="Arial" w:hAnsi="Arial" w:eastAsia="Arial" w:cs="Arial"/>
                <w:sz w:val="19"/>
                <w:szCs w:val="19"/>
                <w:spacing w:val="13"/>
                <w:position w:val="-2"/>
              </w:rPr>
              <w:t>2</w:t>
            </w:r>
          </w:hyperlink>
        </w:p>
        <w:p>
          <w:pPr>
            <w:ind w:left="261"/>
            <w:spacing w:before="119" w:line="181" w:lineRule="auto"/>
            <w:tabs>
              <w:tab w:val="right" w:leader="dot" w:pos="9510"/>
            </w:tabs>
            <w:rPr>
              <w:rFonts w:ascii="Arial" w:hAnsi="Arial" w:eastAsia="Arial" w:cs="Arial"/>
              <w:sz w:val="19"/>
              <w:szCs w:val="19"/>
            </w:rPr>
          </w:pPr>
          <w:r>
            <w:rPr>
              <w:rFonts w:ascii="Arial" w:hAnsi="Arial" w:eastAsia="Arial" w:cs="Arial"/>
              <w:sz w:val="19"/>
              <w:szCs w:val="19"/>
              <w:spacing w:val="21"/>
              <w:position w:val="-2"/>
            </w:rPr>
            <w:t>6</w:t>
          </w:r>
          <w:r>
            <w:rPr>
              <w:rFonts w:ascii="Arial" w:hAnsi="Arial" w:eastAsia="Arial" w:cs="Arial"/>
              <w:sz w:val="19"/>
              <w:szCs w:val="19"/>
              <w:spacing w:val="14"/>
              <w:position w:val="-2"/>
            </w:rPr>
            <w:t xml:space="preserve">   </w:t>
          </w:r>
          <w:r>
            <w:rPr>
              <w:rFonts w:ascii="Microsoft YaHei" w:hAnsi="Microsoft YaHei" w:eastAsia="Microsoft YaHei" w:cs="Microsoft YaHei"/>
              <w:sz w:val="19"/>
              <w:szCs w:val="19"/>
              <w:spacing w:val="14"/>
            </w:rPr>
            <w:t>装卸搬运与堆码</w:t>
          </w:r>
          <w:r>
            <w:rPr>
              <w:rFonts w:ascii="Microsoft YaHei" w:hAnsi="Microsoft YaHei" w:eastAsia="Microsoft YaHei" w:cs="Microsoft YaHei"/>
              <w:sz w:val="19"/>
              <w:szCs w:val="19"/>
              <w:spacing w:val="14"/>
            </w:rPr>
            <w:t xml:space="preserve">  </w:t>
          </w:r>
          <w:r>
            <w:rPr>
              <w:rFonts w:ascii="Arial" w:hAnsi="Arial" w:eastAsia="Arial" w:cs="Arial"/>
              <w:sz w:val="19"/>
              <w:szCs w:val="19"/>
            </w:rPr>
            <w:tab/>
          </w:r>
          <w:r>
            <w:rPr>
              <w:rFonts w:ascii="Microsoft YaHei" w:hAnsi="Microsoft YaHei" w:eastAsia="Microsoft YaHei" w:cs="Microsoft YaHei"/>
              <w:sz w:val="19"/>
              <w:szCs w:val="19"/>
              <w:spacing w:val="14"/>
            </w:rPr>
            <w:t xml:space="preserve">  </w:t>
          </w:r>
          <w:hyperlink w:history="true" w:anchor="_bookmark1">
            <w:r>
              <w:rPr>
                <w:rFonts w:ascii="Arial" w:hAnsi="Arial" w:eastAsia="Arial" w:cs="Arial"/>
                <w:sz w:val="19"/>
                <w:szCs w:val="19"/>
                <w:spacing w:val="14"/>
                <w:position w:val="-2"/>
              </w:rPr>
              <w:t>2</w:t>
            </w:r>
          </w:hyperlink>
        </w:p>
        <w:p>
          <w:pPr>
            <w:ind w:left="260"/>
            <w:spacing w:before="120" w:line="182" w:lineRule="auto"/>
            <w:tabs>
              <w:tab w:val="right" w:leader="dot" w:pos="9510"/>
            </w:tabs>
            <w:rPr>
              <w:rFonts w:ascii="Arial" w:hAnsi="Arial" w:eastAsia="Arial" w:cs="Arial"/>
              <w:sz w:val="19"/>
              <w:szCs w:val="19"/>
            </w:rPr>
          </w:pPr>
          <w:r>
            <w:rPr>
              <w:rFonts w:ascii="Arial" w:hAnsi="Arial" w:eastAsia="Arial" w:cs="Arial"/>
              <w:sz w:val="19"/>
              <w:szCs w:val="19"/>
              <w:spacing w:val="17"/>
              <w:position w:val="-2"/>
            </w:rPr>
            <w:t>7</w:t>
          </w:r>
          <w:r>
            <w:rPr>
              <w:rFonts w:ascii="Arial" w:hAnsi="Arial" w:eastAsia="Arial" w:cs="Arial"/>
              <w:sz w:val="19"/>
              <w:szCs w:val="19"/>
              <w:spacing w:val="13"/>
              <w:position w:val="-2"/>
            </w:rPr>
            <w:t xml:space="preserve">   </w:t>
          </w:r>
          <w:r>
            <w:rPr>
              <w:rFonts w:ascii="Microsoft YaHei" w:hAnsi="Microsoft YaHei" w:eastAsia="Microsoft YaHei" w:cs="Microsoft YaHei"/>
              <w:sz w:val="19"/>
              <w:szCs w:val="19"/>
              <w:spacing w:val="13"/>
            </w:rPr>
            <w:t>入库作业</w:t>
          </w:r>
          <w:r>
            <w:rPr>
              <w:rFonts w:ascii="Microsoft YaHei" w:hAnsi="Microsoft YaHei" w:eastAsia="Microsoft YaHei" w:cs="Microsoft YaHei"/>
              <w:sz w:val="19"/>
              <w:szCs w:val="19"/>
              <w:spacing w:val="13"/>
            </w:rPr>
            <w:t xml:space="preserve">  </w:t>
          </w:r>
          <w:r>
            <w:rPr>
              <w:rFonts w:ascii="Arial" w:hAnsi="Arial" w:eastAsia="Arial" w:cs="Arial"/>
              <w:sz w:val="19"/>
              <w:szCs w:val="19"/>
            </w:rPr>
            <w:tab/>
          </w:r>
          <w:r>
            <w:rPr>
              <w:rFonts w:ascii="Microsoft YaHei" w:hAnsi="Microsoft YaHei" w:eastAsia="Microsoft YaHei" w:cs="Microsoft YaHei"/>
              <w:sz w:val="19"/>
              <w:szCs w:val="19"/>
              <w:spacing w:val="13"/>
            </w:rPr>
            <w:t xml:space="preserve">  </w:t>
          </w:r>
          <w:hyperlink w:history="true" w:anchor="_bookmark5">
            <w:r>
              <w:rPr>
                <w:rFonts w:ascii="Arial" w:hAnsi="Arial" w:eastAsia="Arial" w:cs="Arial"/>
                <w:sz w:val="19"/>
                <w:szCs w:val="19"/>
                <w:spacing w:val="13"/>
                <w:position w:val="-2"/>
              </w:rPr>
              <w:t>3</w:t>
            </w:r>
          </w:hyperlink>
        </w:p>
        <w:p>
          <w:pPr>
            <w:ind w:left="258"/>
            <w:spacing w:before="120" w:line="182" w:lineRule="auto"/>
            <w:tabs>
              <w:tab w:val="right" w:leader="dot" w:pos="9510"/>
            </w:tabs>
            <w:rPr>
              <w:rFonts w:ascii="Arial" w:hAnsi="Arial" w:eastAsia="Arial" w:cs="Arial"/>
              <w:sz w:val="19"/>
              <w:szCs w:val="19"/>
            </w:rPr>
          </w:pPr>
          <w:r>
            <w:rPr>
              <w:rFonts w:ascii="Arial" w:hAnsi="Arial" w:eastAsia="Arial" w:cs="Arial"/>
              <w:sz w:val="19"/>
              <w:szCs w:val="19"/>
              <w:spacing w:val="20"/>
              <w:position w:val="-2"/>
            </w:rPr>
            <w:t>8</w:t>
          </w:r>
          <w:r>
            <w:rPr>
              <w:rFonts w:ascii="Arial" w:hAnsi="Arial" w:eastAsia="Arial" w:cs="Arial"/>
              <w:sz w:val="19"/>
              <w:szCs w:val="19"/>
              <w:spacing w:val="13"/>
              <w:position w:val="-2"/>
            </w:rPr>
            <w:t xml:space="preserve">   </w:t>
          </w:r>
          <w:r>
            <w:rPr>
              <w:rFonts w:ascii="Microsoft YaHei" w:hAnsi="Microsoft YaHei" w:eastAsia="Microsoft YaHei" w:cs="Microsoft YaHei"/>
              <w:sz w:val="19"/>
              <w:szCs w:val="19"/>
              <w:spacing w:val="13"/>
            </w:rPr>
            <w:t>在库管理</w:t>
          </w:r>
          <w:r>
            <w:rPr>
              <w:rFonts w:ascii="Microsoft YaHei" w:hAnsi="Microsoft YaHei" w:eastAsia="Microsoft YaHei" w:cs="Microsoft YaHei"/>
              <w:sz w:val="19"/>
              <w:szCs w:val="19"/>
              <w:spacing w:val="13"/>
            </w:rPr>
            <w:t xml:space="preserve">  </w:t>
          </w:r>
          <w:r>
            <w:rPr>
              <w:rFonts w:ascii="Arial" w:hAnsi="Arial" w:eastAsia="Arial" w:cs="Arial"/>
              <w:sz w:val="19"/>
              <w:szCs w:val="19"/>
            </w:rPr>
            <w:tab/>
          </w:r>
          <w:r>
            <w:rPr>
              <w:rFonts w:ascii="Microsoft YaHei" w:hAnsi="Microsoft YaHei" w:eastAsia="Microsoft YaHei" w:cs="Microsoft YaHei"/>
              <w:sz w:val="19"/>
              <w:szCs w:val="19"/>
              <w:spacing w:val="13"/>
            </w:rPr>
            <w:t xml:space="preserve">  </w:t>
          </w:r>
          <w:hyperlink w:history="true" w:anchor="_bookmark6">
            <w:r>
              <w:rPr>
                <w:rFonts w:ascii="Arial" w:hAnsi="Arial" w:eastAsia="Arial" w:cs="Arial"/>
                <w:sz w:val="19"/>
                <w:szCs w:val="19"/>
                <w:spacing w:val="13"/>
                <w:position w:val="-2"/>
              </w:rPr>
              <w:t>3</w:t>
            </w:r>
          </w:hyperlink>
        </w:p>
        <w:p>
          <w:pPr>
            <w:ind w:left="261"/>
            <w:spacing w:before="119" w:line="182" w:lineRule="auto"/>
            <w:tabs>
              <w:tab w:val="right" w:leader="dot" w:pos="9510"/>
            </w:tabs>
            <w:rPr>
              <w:rFonts w:ascii="Arial" w:hAnsi="Arial" w:eastAsia="Arial" w:cs="Arial"/>
              <w:sz w:val="19"/>
              <w:szCs w:val="19"/>
            </w:rPr>
          </w:pPr>
          <w:r>
            <w:rPr>
              <w:rFonts w:ascii="Arial" w:hAnsi="Arial" w:eastAsia="Arial" w:cs="Arial"/>
              <w:sz w:val="19"/>
              <w:szCs w:val="19"/>
              <w:spacing w:val="17"/>
              <w:position w:val="-2"/>
            </w:rPr>
            <w:t>9</w:t>
          </w:r>
          <w:r>
            <w:rPr>
              <w:rFonts w:ascii="Arial" w:hAnsi="Arial" w:eastAsia="Arial" w:cs="Arial"/>
              <w:sz w:val="19"/>
              <w:szCs w:val="19"/>
              <w:spacing w:val="13"/>
              <w:position w:val="-2"/>
            </w:rPr>
            <w:t xml:space="preserve">   </w:t>
          </w:r>
          <w:r>
            <w:rPr>
              <w:rFonts w:ascii="Microsoft YaHei" w:hAnsi="Microsoft YaHei" w:eastAsia="Microsoft YaHei" w:cs="Microsoft YaHei"/>
              <w:sz w:val="19"/>
              <w:szCs w:val="19"/>
              <w:spacing w:val="13"/>
            </w:rPr>
            <w:t>出库作业</w:t>
          </w:r>
          <w:r>
            <w:rPr>
              <w:rFonts w:ascii="Microsoft YaHei" w:hAnsi="Microsoft YaHei" w:eastAsia="Microsoft YaHei" w:cs="Microsoft YaHei"/>
              <w:sz w:val="19"/>
              <w:szCs w:val="19"/>
              <w:spacing w:val="13"/>
            </w:rPr>
            <w:t xml:space="preserve">  </w:t>
          </w:r>
          <w:r>
            <w:rPr>
              <w:rFonts w:ascii="Arial" w:hAnsi="Arial" w:eastAsia="Arial" w:cs="Arial"/>
              <w:sz w:val="19"/>
              <w:szCs w:val="19"/>
            </w:rPr>
            <w:tab/>
          </w:r>
          <w:r>
            <w:rPr>
              <w:rFonts w:ascii="Microsoft YaHei" w:hAnsi="Microsoft YaHei" w:eastAsia="Microsoft YaHei" w:cs="Microsoft YaHei"/>
              <w:sz w:val="19"/>
              <w:szCs w:val="19"/>
              <w:spacing w:val="13"/>
            </w:rPr>
            <w:t xml:space="preserve">  </w:t>
          </w:r>
          <w:hyperlink w:history="true" w:anchor="_bookmark7">
            <w:r>
              <w:rPr>
                <w:rFonts w:ascii="Arial" w:hAnsi="Arial" w:eastAsia="Arial" w:cs="Arial"/>
                <w:sz w:val="19"/>
                <w:szCs w:val="19"/>
                <w:spacing w:val="13"/>
                <w:position w:val="-2"/>
              </w:rPr>
              <w:t>3</w:t>
            </w:r>
          </w:hyperlink>
        </w:p>
        <w:p>
          <w:pPr>
            <w:ind w:left="262"/>
            <w:spacing w:before="117" w:line="184" w:lineRule="auto"/>
            <w:tabs>
              <w:tab w:val="right" w:leader="dot" w:pos="9510"/>
            </w:tabs>
            <w:rPr>
              <w:rFonts w:ascii="Arial" w:hAnsi="Arial" w:eastAsia="Arial" w:cs="Arial"/>
              <w:sz w:val="19"/>
              <w:szCs w:val="19"/>
            </w:rPr>
          </w:pPr>
          <w:r>
            <w:rPr>
              <w:rFonts w:ascii="Arial" w:hAnsi="Arial" w:eastAsia="Arial" w:cs="Arial"/>
              <w:sz w:val="19"/>
              <w:szCs w:val="19"/>
              <w:spacing w:val="14"/>
              <w:position w:val="-2"/>
            </w:rPr>
            <w:t>1</w:t>
          </w:r>
          <w:r>
            <w:rPr>
              <w:rFonts w:ascii="Arial" w:hAnsi="Arial" w:eastAsia="Arial" w:cs="Arial"/>
              <w:sz w:val="19"/>
              <w:szCs w:val="19"/>
              <w:spacing w:val="12"/>
              <w:position w:val="-2"/>
            </w:rPr>
            <w:t>0</w:t>
          </w:r>
          <w:r>
            <w:rPr>
              <w:rFonts w:ascii="Arial" w:hAnsi="Arial" w:eastAsia="Arial" w:cs="Arial"/>
              <w:sz w:val="19"/>
              <w:szCs w:val="19"/>
              <w:spacing w:val="12"/>
              <w:position w:val="-2"/>
            </w:rPr>
            <w:t xml:space="preserve">   </w:t>
          </w:r>
          <w:r>
            <w:rPr>
              <w:rFonts w:ascii="Microsoft YaHei" w:hAnsi="Microsoft YaHei" w:eastAsia="Microsoft YaHei" w:cs="Microsoft YaHei"/>
              <w:sz w:val="19"/>
              <w:szCs w:val="19"/>
              <w:spacing w:val="12"/>
            </w:rPr>
            <w:t>个体防护</w:t>
          </w:r>
          <w:r>
            <w:rPr>
              <w:rFonts w:ascii="Arial" w:hAnsi="Arial" w:eastAsia="Arial" w:cs="Arial"/>
              <w:sz w:val="19"/>
              <w:szCs w:val="19"/>
            </w:rPr>
            <w:tab/>
          </w:r>
          <w:r>
            <w:rPr>
              <w:rFonts w:ascii="Microsoft YaHei" w:hAnsi="Microsoft YaHei" w:eastAsia="Microsoft YaHei" w:cs="Microsoft YaHei"/>
              <w:sz w:val="19"/>
              <w:szCs w:val="19"/>
              <w:spacing w:val="12"/>
            </w:rPr>
            <w:t xml:space="preserve">  </w:t>
          </w:r>
          <w:hyperlink w:history="true" w:anchor="_bookmark8">
            <w:r>
              <w:rPr>
                <w:rFonts w:ascii="Arial" w:hAnsi="Arial" w:eastAsia="Arial" w:cs="Arial"/>
                <w:sz w:val="19"/>
                <w:szCs w:val="19"/>
                <w:spacing w:val="12"/>
                <w:position w:val="-2"/>
              </w:rPr>
              <w:t>4</w:t>
            </w:r>
          </w:hyperlink>
        </w:p>
        <w:p>
          <w:pPr>
            <w:ind w:left="262"/>
            <w:spacing w:before="120" w:line="182" w:lineRule="auto"/>
            <w:tabs>
              <w:tab w:val="right" w:leader="dot" w:pos="9510"/>
            </w:tabs>
            <w:rPr>
              <w:rFonts w:ascii="Arial" w:hAnsi="Arial" w:eastAsia="Arial" w:cs="Arial"/>
              <w:sz w:val="19"/>
              <w:szCs w:val="19"/>
            </w:rPr>
          </w:pPr>
          <w:r>
            <w:rPr>
              <w:rFonts w:ascii="Arial" w:hAnsi="Arial" w:eastAsia="Arial" w:cs="Arial"/>
              <w:sz w:val="19"/>
              <w:szCs w:val="19"/>
              <w:spacing w:val="14"/>
              <w:position w:val="-2"/>
            </w:rPr>
            <w:t>1</w:t>
          </w:r>
          <w:r>
            <w:rPr>
              <w:rFonts w:ascii="Arial" w:hAnsi="Arial" w:eastAsia="Arial" w:cs="Arial"/>
              <w:sz w:val="19"/>
              <w:szCs w:val="19"/>
              <w:spacing w:val="12"/>
              <w:position w:val="-2"/>
            </w:rPr>
            <w:t>1</w:t>
          </w:r>
          <w:r>
            <w:rPr>
              <w:rFonts w:ascii="Arial" w:hAnsi="Arial" w:eastAsia="Arial" w:cs="Arial"/>
              <w:sz w:val="19"/>
              <w:szCs w:val="19"/>
              <w:spacing w:val="12"/>
              <w:position w:val="-2"/>
            </w:rPr>
            <w:t xml:space="preserve">   </w:t>
          </w:r>
          <w:r>
            <w:rPr>
              <w:rFonts w:ascii="Microsoft YaHei" w:hAnsi="Microsoft YaHei" w:eastAsia="Microsoft YaHei" w:cs="Microsoft YaHei"/>
              <w:sz w:val="19"/>
              <w:szCs w:val="19"/>
              <w:spacing w:val="12"/>
            </w:rPr>
            <w:t>安全管理</w:t>
          </w:r>
          <w:r>
            <w:rPr>
              <w:rFonts w:ascii="Arial" w:hAnsi="Arial" w:eastAsia="Arial" w:cs="Arial"/>
              <w:sz w:val="19"/>
              <w:szCs w:val="19"/>
            </w:rPr>
            <w:tab/>
          </w:r>
          <w:r>
            <w:rPr>
              <w:rFonts w:ascii="Microsoft YaHei" w:hAnsi="Microsoft YaHei" w:eastAsia="Microsoft YaHei" w:cs="Microsoft YaHei"/>
              <w:sz w:val="19"/>
              <w:szCs w:val="19"/>
              <w:spacing w:val="12"/>
            </w:rPr>
            <w:t xml:space="preserve">  </w:t>
          </w:r>
          <w:hyperlink w:history="true" w:anchor="_bookmark9">
            <w:r>
              <w:rPr>
                <w:rFonts w:ascii="Arial" w:hAnsi="Arial" w:eastAsia="Arial" w:cs="Arial"/>
                <w:sz w:val="19"/>
                <w:szCs w:val="19"/>
                <w:spacing w:val="12"/>
                <w:position w:val="-2"/>
              </w:rPr>
              <w:t>4</w:t>
            </w:r>
          </w:hyperlink>
        </w:p>
        <w:p>
          <w:pPr>
            <w:ind w:left="262"/>
            <w:spacing w:before="121" w:line="179" w:lineRule="auto"/>
            <w:tabs>
              <w:tab w:val="right" w:leader="dot" w:pos="9510"/>
            </w:tabs>
            <w:rPr>
              <w:rFonts w:ascii="Arial" w:hAnsi="Arial" w:eastAsia="Arial" w:cs="Arial"/>
              <w:sz w:val="19"/>
              <w:szCs w:val="19"/>
            </w:rPr>
          </w:pPr>
          <w:r>
            <w:rPr>
              <w:rFonts w:ascii="Arial" w:hAnsi="Arial" w:eastAsia="Arial" w:cs="Arial"/>
              <w:sz w:val="19"/>
              <w:szCs w:val="19"/>
              <w:spacing w:val="13"/>
              <w:position w:val="-2"/>
            </w:rPr>
            <w:t>12</w:t>
          </w:r>
          <w:r>
            <w:rPr>
              <w:rFonts w:ascii="Arial" w:hAnsi="Arial" w:eastAsia="Arial" w:cs="Arial"/>
              <w:sz w:val="19"/>
              <w:szCs w:val="19"/>
              <w:spacing w:val="13"/>
              <w:position w:val="-2"/>
            </w:rPr>
            <w:t xml:space="preserve">   </w:t>
          </w:r>
          <w:r>
            <w:rPr>
              <w:rFonts w:ascii="Microsoft YaHei" w:hAnsi="Microsoft YaHei" w:eastAsia="Microsoft YaHei" w:cs="Microsoft YaHei"/>
              <w:sz w:val="19"/>
              <w:szCs w:val="19"/>
              <w:spacing w:val="13"/>
            </w:rPr>
            <w:t>人员与培训</w:t>
          </w:r>
          <w:r>
            <w:rPr>
              <w:rFonts w:ascii="Arial" w:hAnsi="Arial" w:eastAsia="Arial" w:cs="Arial"/>
              <w:sz w:val="19"/>
              <w:szCs w:val="19"/>
            </w:rPr>
            <w:tab/>
          </w:r>
          <w:r>
            <w:rPr>
              <w:rFonts w:ascii="Microsoft YaHei" w:hAnsi="Microsoft YaHei" w:eastAsia="Microsoft YaHei" w:cs="Microsoft YaHei"/>
              <w:sz w:val="19"/>
              <w:szCs w:val="19"/>
              <w:spacing w:val="13"/>
            </w:rPr>
            <w:t xml:space="preserve">  </w:t>
          </w:r>
          <w:hyperlink w:history="true" w:anchor="_bookmark10">
            <w:r>
              <w:rPr>
                <w:rFonts w:ascii="Arial" w:hAnsi="Arial" w:eastAsia="Arial" w:cs="Arial"/>
                <w:sz w:val="19"/>
                <w:szCs w:val="19"/>
                <w:spacing w:val="10"/>
                <w:position w:val="-2"/>
              </w:rPr>
              <w:t>4</w:t>
            </w:r>
          </w:hyperlink>
        </w:p>
        <w:p>
          <w:pPr>
            <w:ind w:left="267"/>
            <w:spacing w:before="112" w:line="203" w:lineRule="auto"/>
            <w:tabs>
              <w:tab w:val="right" w:leader="dot" w:pos="9510"/>
            </w:tabs>
            <w:rPr>
              <w:rFonts w:ascii="Arial" w:hAnsi="Arial" w:eastAsia="Arial" w:cs="Arial"/>
              <w:sz w:val="19"/>
              <w:szCs w:val="19"/>
            </w:rPr>
          </w:pPr>
          <w:r>
            <w:rPr>
              <w:rFonts w:ascii="Microsoft YaHei" w:hAnsi="Microsoft YaHei" w:eastAsia="Microsoft YaHei" w:cs="Microsoft YaHei"/>
              <w:sz w:val="19"/>
              <w:szCs w:val="19"/>
              <w:spacing w:val="23"/>
            </w:rPr>
            <w:t>附录</w:t>
          </w:r>
          <w:r>
            <w:rPr>
              <w:rFonts w:ascii="Microsoft YaHei" w:hAnsi="Microsoft YaHei" w:eastAsia="Microsoft YaHei" w:cs="Microsoft YaHei"/>
              <w:sz w:val="19"/>
              <w:szCs w:val="19"/>
              <w:spacing w:val="23"/>
            </w:rPr>
            <w:t xml:space="preserve"> </w:t>
          </w:r>
          <w:r>
            <w:rPr>
              <w:rFonts w:ascii="Arial" w:hAnsi="Arial" w:eastAsia="Arial" w:cs="Arial"/>
              <w:sz w:val="19"/>
              <w:szCs w:val="19"/>
              <w:position w:val="-2"/>
            </w:rPr>
            <w:t>A</w:t>
          </w:r>
          <w:r>
            <w:rPr>
              <w:rFonts w:ascii="Arial" w:hAnsi="Arial" w:eastAsia="Arial" w:cs="Arial"/>
              <w:sz w:val="19"/>
              <w:szCs w:val="19"/>
              <w:spacing w:val="23"/>
              <w:position w:val="-2"/>
            </w:rPr>
            <w:t xml:space="preserve"> </w:t>
          </w:r>
          <w:r>
            <w:rPr>
              <w:rFonts w:ascii="Arial" w:hAnsi="Arial" w:eastAsia="Arial" w:cs="Arial"/>
              <w:sz w:val="19"/>
              <w:szCs w:val="19"/>
              <w:spacing w:val="23"/>
            </w:rPr>
            <w:t>(</w:t>
          </w:r>
          <w:r>
            <w:rPr>
              <w:rFonts w:ascii="Microsoft YaHei" w:hAnsi="Microsoft YaHei" w:eastAsia="Microsoft YaHei" w:cs="Microsoft YaHei"/>
              <w:sz w:val="19"/>
              <w:szCs w:val="19"/>
              <w:spacing w:val="23"/>
            </w:rPr>
            <w:t>规范性)</w:t>
          </w:r>
          <w:r>
            <w:rPr>
              <w:rFonts w:ascii="Microsoft YaHei" w:hAnsi="Microsoft YaHei" w:eastAsia="Microsoft YaHei" w:cs="Microsoft YaHei"/>
              <w:sz w:val="19"/>
              <w:szCs w:val="19"/>
              <w:spacing w:val="23"/>
            </w:rPr>
            <w:t xml:space="preserve">  </w:t>
          </w:r>
          <w:r>
            <w:rPr>
              <w:rFonts w:ascii="Microsoft YaHei" w:hAnsi="Microsoft YaHei" w:eastAsia="Microsoft YaHei" w:cs="Microsoft YaHei"/>
              <w:sz w:val="19"/>
              <w:szCs w:val="19"/>
              <w:spacing w:val="23"/>
            </w:rPr>
            <w:t>危险化学品储存配存</w:t>
          </w:r>
          <w:r>
            <w:rPr>
              <w:rFonts w:ascii="Microsoft YaHei" w:hAnsi="Microsoft YaHei" w:eastAsia="Microsoft YaHei" w:cs="Microsoft YaHei"/>
              <w:sz w:val="19"/>
              <w:szCs w:val="19"/>
              <w:spacing w:val="23"/>
            </w:rPr>
            <w:t xml:space="preserve">  </w:t>
          </w:r>
          <w:r>
            <w:rPr>
              <w:rFonts w:ascii="Microsoft YaHei" w:hAnsi="Microsoft YaHei" w:eastAsia="Microsoft YaHei" w:cs="Microsoft YaHei"/>
              <w:sz w:val="19"/>
              <w:szCs w:val="19"/>
            </w:rPr>
            <w:tab/>
          </w:r>
          <w:r>
            <w:rPr>
              <w:rFonts w:ascii="Microsoft YaHei" w:hAnsi="Microsoft YaHei" w:eastAsia="Microsoft YaHei" w:cs="Microsoft YaHei"/>
              <w:sz w:val="19"/>
              <w:szCs w:val="19"/>
              <w:spacing w:val="23"/>
            </w:rPr>
            <w:t xml:space="preserve">  </w:t>
          </w:r>
          <w:hyperlink w:history="true" w:anchor="_bookmark11">
            <w:r>
              <w:rPr>
                <w:rFonts w:ascii="Arial" w:hAnsi="Arial" w:eastAsia="Arial" w:cs="Arial"/>
                <w:sz w:val="19"/>
                <w:szCs w:val="19"/>
                <w:spacing w:val="18"/>
                <w:position w:val="-2"/>
              </w:rPr>
              <w:t>5</w:t>
            </w:r>
          </w:hyperlink>
        </w:p>
        <w:p>
          <w:pPr>
            <w:ind w:left="254"/>
            <w:spacing w:before="99" w:line="182" w:lineRule="auto"/>
            <w:tabs>
              <w:tab w:val="right" w:leader="dot" w:pos="9510"/>
            </w:tabs>
            <w:rPr>
              <w:rFonts w:ascii="Arial" w:hAnsi="Arial" w:eastAsia="Arial" w:cs="Arial"/>
              <w:sz w:val="19"/>
              <w:szCs w:val="19"/>
            </w:rPr>
          </w:pPr>
          <w:r>
            <w:rPr>
              <w:rFonts w:ascii="Microsoft YaHei" w:hAnsi="Microsoft YaHei" w:eastAsia="Microsoft YaHei" w:cs="Microsoft YaHei"/>
              <w:sz w:val="19"/>
              <w:szCs w:val="19"/>
              <w:spacing w:val="15"/>
            </w:rPr>
            <w:t>参考文献</w:t>
          </w:r>
          <w:r>
            <w:rPr>
              <w:rFonts w:ascii="Microsoft YaHei" w:hAnsi="Microsoft YaHei" w:eastAsia="Microsoft YaHei" w:cs="Microsoft YaHei"/>
              <w:sz w:val="19"/>
              <w:szCs w:val="19"/>
            </w:rPr>
            <w:tab/>
          </w:r>
          <w:r>
            <w:rPr>
              <w:rFonts w:ascii="Microsoft YaHei" w:hAnsi="Microsoft YaHei" w:eastAsia="Microsoft YaHei" w:cs="Microsoft YaHei"/>
              <w:sz w:val="19"/>
              <w:szCs w:val="19"/>
              <w:spacing w:val="15"/>
            </w:rPr>
            <w:t xml:space="preserve">  </w:t>
          </w:r>
          <w:hyperlink w:history="true" w:anchor="_bookmark12">
            <w:r>
              <w:rPr>
                <w:rFonts w:ascii="Arial" w:hAnsi="Arial" w:eastAsia="Arial" w:cs="Arial"/>
                <w:sz w:val="19"/>
                <w:szCs w:val="19"/>
                <w:spacing w:val="15"/>
                <w:position w:val="-2"/>
              </w:rPr>
              <w:t>7</w:t>
            </w:r>
          </w:hyperlink>
        </w:p>
      </w:sdtContent>
    </w:sdt>
    <w:p>
      <w:pPr>
        <w:sectPr>
          <w:footerReference w:type="default" r:id="rId3"/>
          <w:pgSz w:w="11907" w:h="16840"/>
          <w:pgMar w:top="1431" w:right="1378" w:bottom="450" w:left="1016" w:header="0" w:footer="150" w:gutter="0"/>
        </w:sectPr>
        <w:rPr/>
      </w:pPr>
    </w:p>
    <w:p>
      <w:pPr>
        <w:spacing w:before="32" w:line="169" w:lineRule="auto"/>
        <w:jc w:val="right"/>
        <w:rPr>
          <w:rFonts w:ascii="Arial" w:hAnsi="Arial" w:eastAsia="Arial" w:cs="Arial"/>
          <w:sz w:val="19"/>
          <w:szCs w:val="19"/>
        </w:rPr>
      </w:pPr>
      <w:r>
        <w:pict>
          <v:rect id="_x0000_s4" style="position:absolute;margin-left:32.37pt;margin-top:782.48pt;mso-position-vertical-relative:page;mso-position-horizontal-relative:page;width:15pt;height:15pt;z-index:251664384;" o:allowincell="f" fillcolor="#3CA4DD" filled="true" stroked="false">
            <v:fill opacity="0.074510"/>
          </v:rect>
        </w:pict>
      </w:r>
      <w:bookmarkStart w:name="_bookmark6" w:id="2"/>
      <w:bookmarkEnd w:id="2"/>
      <w:bookmarkStart w:name="_bookmark7" w:id="3"/>
      <w:bookmarkEnd w:id="3"/>
      <w:bookmarkStart w:name="_bookmark5" w:id="4"/>
      <w:bookmarkEnd w:id="4"/>
      <w:r>
        <w:rPr>
          <w:rFonts w:ascii="Arial" w:hAnsi="Arial" w:eastAsia="Arial" w:cs="Arial"/>
          <w:sz w:val="19"/>
          <w:szCs w:val="19"/>
        </w:rPr>
        <w:t>GB</w:t>
      </w:r>
      <w:r>
        <w:rPr>
          <w:rFonts w:ascii="Arial" w:hAnsi="Arial" w:eastAsia="Arial" w:cs="Arial"/>
          <w:sz w:val="19"/>
          <w:szCs w:val="19"/>
          <w:spacing w:val="9"/>
        </w:rPr>
        <w:t xml:space="preserve"> </w:t>
      </w:r>
      <w:r>
        <w:rPr>
          <w:rFonts w:ascii="Arial" w:hAnsi="Arial" w:eastAsia="Arial" w:cs="Arial"/>
          <w:sz w:val="19"/>
          <w:szCs w:val="19"/>
          <w:spacing w:val="9"/>
        </w:rPr>
        <w:t>15603</w:t>
      </w:r>
      <w:r>
        <w:rPr>
          <w:rFonts w:ascii="Microsoft YaHei" w:hAnsi="Microsoft YaHei" w:eastAsia="Microsoft YaHei" w:cs="Microsoft YaHei"/>
          <w:sz w:val="19"/>
          <w:szCs w:val="19"/>
          <w:spacing w:val="9"/>
          <w:position w:val="2"/>
        </w:rPr>
        <w:t>一</w:t>
      </w:r>
      <w:r>
        <w:rPr>
          <w:rFonts w:ascii="Arial" w:hAnsi="Arial" w:eastAsia="Arial" w:cs="Arial"/>
          <w:sz w:val="19"/>
          <w:szCs w:val="19"/>
          <w:spacing w:val="9"/>
        </w:rPr>
        <w:t>202</w:t>
      </w:r>
      <w:r>
        <w:rPr>
          <w:rFonts w:ascii="Arial" w:hAnsi="Arial" w:eastAsia="Arial" w:cs="Arial"/>
          <w:sz w:val="19"/>
          <w:szCs w:val="19"/>
          <w:spacing w:val="7"/>
        </w:rPr>
        <w:t>2</w:t>
      </w:r>
    </w:p>
    <w:p>
      <w:pPr>
        <w:spacing w:line="339" w:lineRule="auto"/>
        <w:rPr>
          <w:rFonts w:ascii="Arial"/>
          <w:sz w:val="21"/>
        </w:rPr>
      </w:pPr>
      <w:r/>
    </w:p>
    <w:p>
      <w:pPr>
        <w:spacing w:line="339" w:lineRule="auto"/>
        <w:rPr>
          <w:rFonts w:ascii="Arial"/>
          <w:sz w:val="21"/>
        </w:rPr>
      </w:pPr>
      <w:r/>
    </w:p>
    <w:p>
      <w:pPr>
        <w:ind w:left="4775"/>
        <w:spacing w:before="94" w:line="384" w:lineRule="exact"/>
        <w:rPr>
          <w:rFonts w:ascii="SimHei" w:hAnsi="SimHei" w:eastAsia="SimHei" w:cs="SimHei"/>
          <w:sz w:val="29"/>
          <w:szCs w:val="29"/>
        </w:rPr>
      </w:pPr>
      <w:r>
        <w:rPr>
          <w:rFonts w:ascii="SimHei" w:hAnsi="SimHei" w:eastAsia="SimHei" w:cs="SimHei"/>
          <w:sz w:val="29"/>
          <w:szCs w:val="29"/>
          <w:spacing w:val="14"/>
          <w:position w:val="1"/>
        </w:rPr>
        <w:t>前</w:t>
      </w:r>
      <w:r>
        <w:rPr>
          <w:rFonts w:ascii="SimHei" w:hAnsi="SimHei" w:eastAsia="SimHei" w:cs="SimHei"/>
          <w:sz w:val="29"/>
          <w:szCs w:val="29"/>
          <w:spacing w:val="13"/>
          <w:position w:val="1"/>
        </w:rPr>
        <w:t xml:space="preserve">    </w:t>
      </w:r>
      <w:r>
        <w:rPr>
          <w:rFonts w:ascii="SimHei" w:hAnsi="SimHei" w:eastAsia="SimHei" w:cs="SimHei"/>
          <w:sz w:val="29"/>
          <w:szCs w:val="29"/>
          <w:spacing w:val="13"/>
          <w:position w:val="1"/>
        </w:rPr>
        <w:t>言</w:t>
      </w:r>
    </w:p>
    <w:p>
      <w:pPr>
        <w:spacing w:line="265" w:lineRule="auto"/>
        <w:rPr>
          <w:rFonts w:ascii="Arial"/>
          <w:sz w:val="21"/>
        </w:rPr>
      </w:pPr>
      <w:r/>
    </w:p>
    <w:p>
      <w:pPr>
        <w:spacing w:line="266" w:lineRule="auto"/>
        <w:rPr>
          <w:rFonts w:ascii="Arial"/>
          <w:sz w:val="21"/>
        </w:rPr>
      </w:pPr>
      <w:r/>
    </w:p>
    <w:p>
      <w:pPr>
        <w:ind w:left="781" w:right="52" w:firstLine="419"/>
        <w:spacing w:before="82" w:line="224"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20"/>
        </w:rPr>
        <w:t>本文件</w:t>
      </w:r>
      <w:r>
        <w:rPr>
          <w:rFonts w:ascii="Microsoft YaHei" w:hAnsi="Microsoft YaHei" w:eastAsia="Microsoft YaHei" w:cs="Microsoft YaHei"/>
          <w:sz w:val="19"/>
          <w:szCs w:val="19"/>
          <w:spacing w:val="12"/>
        </w:rPr>
        <w:t>按</w:t>
      </w:r>
      <w:r>
        <w:rPr>
          <w:rFonts w:ascii="Microsoft YaHei" w:hAnsi="Microsoft YaHei" w:eastAsia="Microsoft YaHei" w:cs="Microsoft YaHei"/>
          <w:sz w:val="19"/>
          <w:szCs w:val="19"/>
          <w:spacing w:val="10"/>
        </w:rPr>
        <w:t>照</w:t>
      </w:r>
      <w:r>
        <w:rPr>
          <w:rFonts w:ascii="Microsoft YaHei" w:hAnsi="Microsoft YaHei" w:eastAsia="Microsoft YaHei" w:cs="Microsoft YaHei"/>
          <w:sz w:val="19"/>
          <w:szCs w:val="19"/>
          <w:spacing w:val="10"/>
        </w:rPr>
        <w:t xml:space="preserve"> </w:t>
      </w:r>
      <w:r>
        <w:rPr>
          <w:rFonts w:ascii="Arial" w:hAnsi="Arial" w:eastAsia="Arial" w:cs="Arial"/>
          <w:sz w:val="19"/>
          <w:szCs w:val="19"/>
        </w:rPr>
        <w:t>GB</w:t>
      </w:r>
      <w:r>
        <w:rPr>
          <w:rFonts w:ascii="Microsoft YaHei" w:hAnsi="Microsoft YaHei" w:eastAsia="Microsoft YaHei" w:cs="Microsoft YaHei"/>
          <w:sz w:val="19"/>
          <w:szCs w:val="19"/>
          <w:spacing w:val="10"/>
        </w:rPr>
        <w:t>/</w:t>
      </w:r>
      <w:r>
        <w:rPr>
          <w:rFonts w:ascii="Arial" w:hAnsi="Arial" w:eastAsia="Arial" w:cs="Arial"/>
          <w:sz w:val="19"/>
          <w:szCs w:val="19"/>
        </w:rPr>
        <w:t>T</w:t>
      </w:r>
      <w:r>
        <w:rPr>
          <w:rFonts w:ascii="Arial" w:hAnsi="Arial" w:eastAsia="Arial" w:cs="Arial"/>
          <w:sz w:val="19"/>
          <w:szCs w:val="19"/>
          <w:spacing w:val="10"/>
        </w:rPr>
        <w:t xml:space="preserve"> </w:t>
      </w:r>
      <w:r>
        <w:rPr>
          <w:rFonts w:ascii="Arial" w:hAnsi="Arial" w:eastAsia="Arial" w:cs="Arial"/>
          <w:sz w:val="19"/>
          <w:szCs w:val="19"/>
          <w:spacing w:val="10"/>
          <w:position w:val="-1"/>
        </w:rPr>
        <w:t>1.1</w:t>
      </w:r>
      <w:r>
        <w:rPr>
          <w:rFonts w:ascii="Microsoft YaHei" w:hAnsi="Microsoft YaHei" w:eastAsia="Microsoft YaHei" w:cs="Microsoft YaHei"/>
          <w:sz w:val="19"/>
          <w:szCs w:val="19"/>
          <w:spacing w:val="10"/>
          <w:position w:val="1"/>
        </w:rPr>
        <w:t>—</w:t>
      </w:r>
      <w:r>
        <w:rPr>
          <w:rFonts w:ascii="Microsoft YaHei" w:hAnsi="Microsoft YaHei" w:eastAsia="Microsoft YaHei" w:cs="Microsoft YaHei"/>
          <w:sz w:val="19"/>
          <w:szCs w:val="19"/>
          <w:spacing w:val="10"/>
          <w:position w:val="1"/>
        </w:rPr>
        <w:t xml:space="preserve"> </w:t>
      </w:r>
      <w:r>
        <w:rPr>
          <w:rFonts w:ascii="Arial" w:hAnsi="Arial" w:eastAsia="Arial" w:cs="Arial"/>
          <w:sz w:val="19"/>
          <w:szCs w:val="19"/>
          <w:spacing w:val="10"/>
        </w:rPr>
        <w:t>2020</w:t>
      </w:r>
      <w:r>
        <w:rPr>
          <w:rFonts w:ascii="Microsoft YaHei" w:hAnsi="Microsoft YaHei" w:eastAsia="Microsoft YaHei" w:cs="Microsoft YaHei"/>
          <w:sz w:val="19"/>
          <w:szCs w:val="19"/>
          <w:spacing w:val="10"/>
        </w:rPr>
        <w:t>《标准化工作导则</w:t>
      </w:r>
      <w:r>
        <w:rPr>
          <w:rFonts w:ascii="Microsoft YaHei" w:hAnsi="Microsoft YaHei" w:eastAsia="Microsoft YaHei" w:cs="Microsoft YaHei"/>
          <w:sz w:val="19"/>
          <w:szCs w:val="19"/>
          <w:spacing w:val="10"/>
        </w:rPr>
        <w:t xml:space="preserve">    </w:t>
      </w:r>
      <w:r>
        <w:rPr>
          <w:rFonts w:ascii="Microsoft YaHei" w:hAnsi="Microsoft YaHei" w:eastAsia="Microsoft YaHei" w:cs="Microsoft YaHei"/>
          <w:sz w:val="19"/>
          <w:szCs w:val="19"/>
          <w:spacing w:val="10"/>
        </w:rPr>
        <w:t>第</w:t>
      </w:r>
      <w:r>
        <w:rPr>
          <w:rFonts w:ascii="Microsoft YaHei" w:hAnsi="Microsoft YaHei" w:eastAsia="Microsoft YaHei" w:cs="Microsoft YaHei"/>
          <w:sz w:val="19"/>
          <w:szCs w:val="19"/>
          <w:spacing w:val="10"/>
        </w:rPr>
        <w:t xml:space="preserve"> </w:t>
      </w:r>
      <w:r>
        <w:rPr>
          <w:rFonts w:ascii="Arial" w:hAnsi="Arial" w:eastAsia="Arial" w:cs="Arial"/>
          <w:sz w:val="19"/>
          <w:szCs w:val="19"/>
          <w:spacing w:val="10"/>
          <w:position w:val="-1"/>
        </w:rPr>
        <w:t>1</w:t>
      </w:r>
      <w:r>
        <w:rPr>
          <w:rFonts w:ascii="Microsoft YaHei" w:hAnsi="Microsoft YaHei" w:eastAsia="Microsoft YaHei" w:cs="Microsoft YaHei"/>
          <w:sz w:val="19"/>
          <w:szCs w:val="19"/>
          <w:spacing w:val="10"/>
        </w:rPr>
        <w:t>部分:标准化文件的结构和起草规则》的规定</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2"/>
        </w:rPr>
        <w:t>起</w:t>
      </w:r>
      <w:r>
        <w:rPr>
          <w:rFonts w:ascii="Microsoft YaHei" w:hAnsi="Microsoft YaHei" w:eastAsia="Microsoft YaHei" w:cs="Microsoft YaHei"/>
          <w:sz w:val="19"/>
          <w:szCs w:val="19"/>
          <w:spacing w:val="-1"/>
        </w:rPr>
        <w:t>草</w:t>
      </w:r>
      <w:r>
        <w:rPr>
          <w:rFonts w:ascii="Microsoft YaHei" w:hAnsi="Microsoft YaHei" w:eastAsia="Microsoft YaHei" w:cs="Microsoft YaHei"/>
          <w:sz w:val="19"/>
          <w:szCs w:val="19"/>
          <w:spacing w:val="-1"/>
        </w:rPr>
        <w:t xml:space="preserve"> </w:t>
      </w:r>
      <w:r>
        <w:rPr>
          <w:rFonts w:ascii="Microsoft YaHei" w:hAnsi="Microsoft YaHei" w:eastAsia="Microsoft YaHei" w:cs="Microsoft YaHei"/>
          <w:sz w:val="19"/>
          <w:szCs w:val="19"/>
          <w:spacing w:val="-1"/>
        </w:rPr>
        <w:t>。</w:t>
      </w:r>
    </w:p>
    <w:p>
      <w:pPr>
        <w:ind w:left="787" w:right="52" w:firstLine="413"/>
        <w:spacing w:line="231"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14"/>
        </w:rPr>
        <w:t>本文件代替</w:t>
      </w:r>
      <w:r>
        <w:rPr>
          <w:rFonts w:ascii="Microsoft YaHei" w:hAnsi="Microsoft YaHei" w:eastAsia="Microsoft YaHei" w:cs="Microsoft YaHei"/>
          <w:sz w:val="19"/>
          <w:szCs w:val="19"/>
          <w:spacing w:val="14"/>
        </w:rPr>
        <w:t xml:space="preserve"> </w:t>
      </w:r>
      <w:r>
        <w:rPr>
          <w:rFonts w:ascii="Arial" w:hAnsi="Arial" w:eastAsia="Arial" w:cs="Arial"/>
          <w:sz w:val="19"/>
          <w:szCs w:val="19"/>
          <w:position w:val="-1"/>
        </w:rPr>
        <w:t>GB</w:t>
      </w:r>
      <w:r>
        <w:rPr>
          <w:rFonts w:ascii="Arial" w:hAnsi="Arial" w:eastAsia="Arial" w:cs="Arial"/>
          <w:sz w:val="19"/>
          <w:szCs w:val="19"/>
          <w:spacing w:val="7"/>
          <w:position w:val="-1"/>
        </w:rPr>
        <w:t>15603</w:t>
      </w:r>
      <w:r>
        <w:rPr>
          <w:rFonts w:ascii="Microsoft YaHei" w:hAnsi="Microsoft YaHei" w:eastAsia="Microsoft YaHei" w:cs="Microsoft YaHei"/>
          <w:sz w:val="19"/>
          <w:szCs w:val="19"/>
          <w:spacing w:val="7"/>
          <w:position w:val="1"/>
        </w:rPr>
        <w:t>—</w:t>
      </w:r>
      <w:r>
        <w:rPr>
          <w:rFonts w:ascii="Microsoft YaHei" w:hAnsi="Microsoft YaHei" w:eastAsia="Microsoft YaHei" w:cs="Microsoft YaHei"/>
          <w:sz w:val="19"/>
          <w:szCs w:val="19"/>
          <w:spacing w:val="7"/>
          <w:position w:val="1"/>
        </w:rPr>
        <w:t xml:space="preserve"> </w:t>
      </w:r>
      <w:r>
        <w:rPr>
          <w:rFonts w:ascii="Arial" w:hAnsi="Arial" w:eastAsia="Arial" w:cs="Arial"/>
          <w:sz w:val="19"/>
          <w:szCs w:val="19"/>
          <w:spacing w:val="7"/>
        </w:rPr>
        <w:t>1995</w:t>
      </w:r>
      <w:r>
        <w:rPr>
          <w:rFonts w:ascii="Microsoft YaHei" w:hAnsi="Microsoft YaHei" w:eastAsia="Microsoft YaHei" w:cs="Microsoft YaHei"/>
          <w:sz w:val="19"/>
          <w:szCs w:val="19"/>
          <w:spacing w:val="7"/>
        </w:rPr>
        <w:t>《常用化学危险品贮存通则》</w:t>
      </w:r>
      <w:r>
        <w:rPr>
          <w:rFonts w:ascii="Microsoft YaHei" w:hAnsi="Microsoft YaHei" w:eastAsia="Microsoft YaHei" w:cs="Microsoft YaHei"/>
          <w:sz w:val="19"/>
          <w:szCs w:val="19"/>
          <w:spacing w:val="7"/>
          <w:position w:val="1"/>
        </w:rPr>
        <w:t>,</w:t>
      </w:r>
      <w:r>
        <w:rPr>
          <w:rFonts w:ascii="Microsoft YaHei" w:hAnsi="Microsoft YaHei" w:eastAsia="Microsoft YaHei" w:cs="Microsoft YaHei"/>
          <w:sz w:val="19"/>
          <w:szCs w:val="19"/>
          <w:spacing w:val="7"/>
        </w:rPr>
        <w:t>与</w:t>
      </w:r>
      <w:r>
        <w:rPr>
          <w:rFonts w:ascii="Microsoft YaHei" w:hAnsi="Microsoft YaHei" w:eastAsia="Microsoft YaHei" w:cs="Microsoft YaHei"/>
          <w:sz w:val="19"/>
          <w:szCs w:val="19"/>
          <w:spacing w:val="7"/>
        </w:rPr>
        <w:t xml:space="preserve"> </w:t>
      </w:r>
      <w:r>
        <w:rPr>
          <w:rFonts w:ascii="Arial" w:hAnsi="Arial" w:eastAsia="Arial" w:cs="Arial"/>
          <w:sz w:val="19"/>
          <w:szCs w:val="19"/>
          <w:position w:val="-1"/>
        </w:rPr>
        <w:t>GB</w:t>
      </w:r>
      <w:r>
        <w:rPr>
          <w:rFonts w:ascii="Arial" w:hAnsi="Arial" w:eastAsia="Arial" w:cs="Arial"/>
          <w:sz w:val="19"/>
          <w:szCs w:val="19"/>
          <w:spacing w:val="7"/>
          <w:position w:val="-1"/>
        </w:rPr>
        <w:t>15603</w:t>
      </w:r>
      <w:r>
        <w:rPr>
          <w:rFonts w:ascii="Microsoft YaHei" w:hAnsi="Microsoft YaHei" w:eastAsia="Microsoft YaHei" w:cs="Microsoft YaHei"/>
          <w:sz w:val="19"/>
          <w:szCs w:val="19"/>
          <w:spacing w:val="7"/>
          <w:position w:val="1"/>
        </w:rPr>
        <w:t>—</w:t>
      </w:r>
      <w:r>
        <w:rPr>
          <w:rFonts w:ascii="Microsoft YaHei" w:hAnsi="Microsoft YaHei" w:eastAsia="Microsoft YaHei" w:cs="Microsoft YaHei"/>
          <w:sz w:val="19"/>
          <w:szCs w:val="19"/>
          <w:spacing w:val="7"/>
          <w:position w:val="1"/>
        </w:rPr>
        <w:t xml:space="preserve"> </w:t>
      </w:r>
      <w:r>
        <w:rPr>
          <w:rFonts w:ascii="Arial" w:hAnsi="Arial" w:eastAsia="Arial" w:cs="Arial"/>
          <w:sz w:val="19"/>
          <w:szCs w:val="19"/>
          <w:spacing w:val="7"/>
          <w:position w:val="-1"/>
        </w:rPr>
        <w:t>1995</w:t>
      </w:r>
      <w:r>
        <w:rPr>
          <w:rFonts w:ascii="Microsoft YaHei" w:hAnsi="Microsoft YaHei" w:eastAsia="Microsoft YaHei" w:cs="Microsoft YaHei"/>
          <w:sz w:val="19"/>
          <w:szCs w:val="19"/>
          <w:spacing w:val="7"/>
        </w:rPr>
        <w:t>相比</w:t>
      </w:r>
      <w:r>
        <w:rPr>
          <w:rFonts w:ascii="Microsoft YaHei" w:hAnsi="Microsoft YaHei" w:eastAsia="Microsoft YaHei" w:cs="Microsoft YaHei"/>
          <w:sz w:val="19"/>
          <w:szCs w:val="19"/>
          <w:spacing w:val="7"/>
        </w:rPr>
        <w:t xml:space="preserve"> </w:t>
      </w:r>
      <w:r>
        <w:rPr>
          <w:rFonts w:ascii="Microsoft YaHei" w:hAnsi="Microsoft YaHei" w:eastAsia="Microsoft YaHei" w:cs="Microsoft YaHei"/>
          <w:sz w:val="19"/>
          <w:szCs w:val="19"/>
          <w:spacing w:val="7"/>
          <w:position w:val="1"/>
        </w:rPr>
        <w:t>,</w:t>
      </w:r>
      <w:r>
        <w:rPr>
          <w:rFonts w:ascii="Microsoft YaHei" w:hAnsi="Microsoft YaHei" w:eastAsia="Microsoft YaHei" w:cs="Microsoft YaHei"/>
          <w:sz w:val="19"/>
          <w:szCs w:val="19"/>
          <w:spacing w:val="7"/>
        </w:rPr>
        <w:t>除结构调整和</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32"/>
        </w:rPr>
        <w:t>编</w:t>
      </w:r>
      <w:r>
        <w:rPr>
          <w:rFonts w:ascii="Microsoft YaHei" w:hAnsi="Microsoft YaHei" w:eastAsia="Microsoft YaHei" w:cs="Microsoft YaHei"/>
          <w:sz w:val="19"/>
          <w:szCs w:val="19"/>
          <w:spacing w:val="24"/>
        </w:rPr>
        <w:t>辑性改动外</w:t>
      </w:r>
      <w:r>
        <w:rPr>
          <w:rFonts w:ascii="Microsoft YaHei" w:hAnsi="Microsoft YaHei" w:eastAsia="Microsoft YaHei" w:cs="Microsoft YaHei"/>
          <w:sz w:val="19"/>
          <w:szCs w:val="19"/>
          <w:spacing w:val="24"/>
        </w:rPr>
        <w:t xml:space="preserve"> </w:t>
      </w:r>
      <w:r>
        <w:rPr>
          <w:rFonts w:ascii="Microsoft YaHei" w:hAnsi="Microsoft YaHei" w:eastAsia="Microsoft YaHei" w:cs="Microsoft YaHei"/>
          <w:sz w:val="19"/>
          <w:szCs w:val="19"/>
          <w:spacing w:val="24"/>
        </w:rPr>
        <w:t>,主要技术变化如下:</w:t>
      </w:r>
    </w:p>
    <w:p>
      <w:pPr>
        <w:ind w:left="1407"/>
        <w:spacing w:line="224"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23"/>
          <w:position w:val="1"/>
        </w:rPr>
        <w:t>—</w:t>
      </w:r>
      <w:r>
        <w:rPr>
          <w:rFonts w:ascii="Microsoft YaHei" w:hAnsi="Microsoft YaHei" w:eastAsia="Microsoft YaHei" w:cs="Microsoft YaHei"/>
          <w:sz w:val="19"/>
          <w:szCs w:val="19"/>
          <w:spacing w:val="23"/>
        </w:rPr>
        <w:t>更改了标准的适用范围</w:t>
      </w:r>
      <w:r>
        <w:rPr>
          <w:rFonts w:ascii="Arial" w:hAnsi="Arial" w:eastAsia="Arial" w:cs="Arial"/>
          <w:sz w:val="19"/>
          <w:szCs w:val="19"/>
          <w:spacing w:val="23"/>
        </w:rPr>
        <w:t>(</w:t>
      </w:r>
      <w:r>
        <w:rPr>
          <w:rFonts w:ascii="Microsoft YaHei" w:hAnsi="Microsoft YaHei" w:eastAsia="Microsoft YaHei" w:cs="Microsoft YaHei"/>
          <w:sz w:val="19"/>
          <w:szCs w:val="19"/>
          <w:spacing w:val="23"/>
        </w:rPr>
        <w:t>见第</w:t>
      </w:r>
      <w:r>
        <w:rPr>
          <w:rFonts w:ascii="Microsoft YaHei" w:hAnsi="Microsoft YaHei" w:eastAsia="Microsoft YaHei" w:cs="Microsoft YaHei"/>
          <w:sz w:val="19"/>
          <w:szCs w:val="19"/>
          <w:spacing w:val="23"/>
        </w:rPr>
        <w:t xml:space="preserve"> </w:t>
      </w:r>
      <w:r>
        <w:rPr>
          <w:rFonts w:ascii="Arial" w:hAnsi="Arial" w:eastAsia="Arial" w:cs="Arial"/>
          <w:sz w:val="19"/>
          <w:szCs w:val="19"/>
          <w:spacing w:val="23"/>
          <w:position w:val="-1"/>
        </w:rPr>
        <w:t>1</w:t>
      </w:r>
      <w:r>
        <w:rPr>
          <w:rFonts w:ascii="Microsoft YaHei" w:hAnsi="Microsoft YaHei" w:eastAsia="Microsoft YaHei" w:cs="Microsoft YaHei"/>
          <w:sz w:val="19"/>
          <w:szCs w:val="19"/>
          <w:spacing w:val="23"/>
        </w:rPr>
        <w:t>章</w:t>
      </w:r>
      <w:r>
        <w:rPr>
          <w:rFonts w:ascii="Microsoft YaHei" w:hAnsi="Microsoft YaHei" w:eastAsia="Microsoft YaHei" w:cs="Microsoft YaHei"/>
          <w:sz w:val="19"/>
          <w:szCs w:val="19"/>
          <w:spacing w:val="23"/>
        </w:rPr>
        <w:t xml:space="preserve"> </w:t>
      </w:r>
      <w:r>
        <w:rPr>
          <w:rFonts w:ascii="Microsoft YaHei" w:hAnsi="Microsoft YaHei" w:eastAsia="Microsoft YaHei" w:cs="Microsoft YaHei"/>
          <w:sz w:val="19"/>
          <w:szCs w:val="19"/>
          <w:spacing w:val="23"/>
          <w:position w:val="1"/>
        </w:rPr>
        <w:t>,</w:t>
      </w:r>
      <w:r>
        <w:rPr>
          <w:rFonts w:ascii="Arial" w:hAnsi="Arial" w:eastAsia="Arial" w:cs="Arial"/>
          <w:sz w:val="19"/>
          <w:szCs w:val="19"/>
          <w:spacing w:val="23"/>
          <w:position w:val="-1"/>
        </w:rPr>
        <w:t>1995</w:t>
      </w:r>
      <w:r>
        <w:rPr>
          <w:rFonts w:ascii="Microsoft YaHei" w:hAnsi="Microsoft YaHei" w:eastAsia="Microsoft YaHei" w:cs="Microsoft YaHei"/>
          <w:sz w:val="19"/>
          <w:szCs w:val="19"/>
          <w:spacing w:val="23"/>
        </w:rPr>
        <w:t>年版的第</w:t>
      </w:r>
      <w:r>
        <w:rPr>
          <w:rFonts w:ascii="Microsoft YaHei" w:hAnsi="Microsoft YaHei" w:eastAsia="Microsoft YaHei" w:cs="Microsoft YaHei"/>
          <w:sz w:val="19"/>
          <w:szCs w:val="19"/>
          <w:spacing w:val="23"/>
        </w:rPr>
        <w:t xml:space="preserve"> </w:t>
      </w:r>
      <w:r>
        <w:rPr>
          <w:rFonts w:ascii="Arial" w:hAnsi="Arial" w:eastAsia="Arial" w:cs="Arial"/>
          <w:sz w:val="19"/>
          <w:szCs w:val="19"/>
          <w:spacing w:val="23"/>
          <w:position w:val="-1"/>
        </w:rPr>
        <w:t>1</w:t>
      </w:r>
      <w:r>
        <w:rPr>
          <w:rFonts w:ascii="Microsoft YaHei" w:hAnsi="Microsoft YaHei" w:eastAsia="Microsoft YaHei" w:cs="Microsoft YaHei"/>
          <w:sz w:val="19"/>
          <w:szCs w:val="19"/>
          <w:spacing w:val="23"/>
        </w:rPr>
        <w:t>章)</w:t>
      </w:r>
      <w:r>
        <w:rPr>
          <w:rFonts w:ascii="Microsoft YaHei" w:hAnsi="Microsoft YaHei" w:eastAsia="Microsoft YaHei" w:cs="Microsoft YaHei"/>
          <w:sz w:val="19"/>
          <w:szCs w:val="19"/>
          <w:spacing w:val="22"/>
          <w:position w:val="1"/>
        </w:rPr>
        <w:t>:</w:t>
      </w:r>
    </w:p>
    <w:p>
      <w:pPr>
        <w:ind w:left="1407"/>
        <w:spacing w:before="1" w:line="164"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23"/>
          <w:position w:val="1"/>
        </w:rPr>
        <w:t>—</w:t>
      </w:r>
      <w:r>
        <w:rPr>
          <w:rFonts w:ascii="Microsoft YaHei" w:hAnsi="Microsoft YaHei" w:eastAsia="Microsoft YaHei" w:cs="Microsoft YaHei"/>
          <w:sz w:val="19"/>
          <w:szCs w:val="19"/>
          <w:spacing w:val="23"/>
        </w:rPr>
        <w:t>更改了术语和定义</w:t>
      </w:r>
      <w:r>
        <w:rPr>
          <w:rFonts w:ascii="Arial" w:hAnsi="Arial" w:eastAsia="Arial" w:cs="Arial"/>
          <w:sz w:val="19"/>
          <w:szCs w:val="19"/>
          <w:spacing w:val="23"/>
        </w:rPr>
        <w:t>(</w:t>
      </w:r>
      <w:r>
        <w:rPr>
          <w:rFonts w:ascii="Microsoft YaHei" w:hAnsi="Microsoft YaHei" w:eastAsia="Microsoft YaHei" w:cs="Microsoft YaHei"/>
          <w:sz w:val="19"/>
          <w:szCs w:val="19"/>
          <w:spacing w:val="23"/>
        </w:rPr>
        <w:t>见第</w:t>
      </w:r>
      <w:r>
        <w:rPr>
          <w:rFonts w:ascii="Microsoft YaHei" w:hAnsi="Microsoft YaHei" w:eastAsia="Microsoft YaHei" w:cs="Microsoft YaHei"/>
          <w:sz w:val="19"/>
          <w:szCs w:val="19"/>
          <w:spacing w:val="23"/>
        </w:rPr>
        <w:t xml:space="preserve"> </w:t>
      </w:r>
      <w:r>
        <w:rPr>
          <w:rFonts w:ascii="Arial" w:hAnsi="Arial" w:eastAsia="Arial" w:cs="Arial"/>
          <w:sz w:val="19"/>
          <w:szCs w:val="19"/>
          <w:spacing w:val="23"/>
          <w:position w:val="-1"/>
        </w:rPr>
        <w:t>3</w:t>
      </w:r>
      <w:r>
        <w:rPr>
          <w:rFonts w:ascii="Microsoft YaHei" w:hAnsi="Microsoft YaHei" w:eastAsia="Microsoft YaHei" w:cs="Microsoft YaHei"/>
          <w:sz w:val="19"/>
          <w:szCs w:val="19"/>
          <w:spacing w:val="23"/>
        </w:rPr>
        <w:t>章</w:t>
      </w:r>
      <w:r>
        <w:rPr>
          <w:rFonts w:ascii="Microsoft YaHei" w:hAnsi="Microsoft YaHei" w:eastAsia="Microsoft YaHei" w:cs="Microsoft YaHei"/>
          <w:sz w:val="19"/>
          <w:szCs w:val="19"/>
          <w:spacing w:val="23"/>
        </w:rPr>
        <w:t xml:space="preserve"> </w:t>
      </w:r>
      <w:r>
        <w:rPr>
          <w:rFonts w:ascii="Microsoft YaHei" w:hAnsi="Microsoft YaHei" w:eastAsia="Microsoft YaHei" w:cs="Microsoft YaHei"/>
          <w:sz w:val="19"/>
          <w:szCs w:val="19"/>
          <w:spacing w:val="23"/>
          <w:position w:val="1"/>
        </w:rPr>
        <w:t>,</w:t>
      </w:r>
      <w:r>
        <w:rPr>
          <w:rFonts w:ascii="Arial" w:hAnsi="Arial" w:eastAsia="Arial" w:cs="Arial"/>
          <w:sz w:val="19"/>
          <w:szCs w:val="19"/>
          <w:spacing w:val="23"/>
          <w:position w:val="-1"/>
        </w:rPr>
        <w:t>1995</w:t>
      </w:r>
      <w:r>
        <w:rPr>
          <w:rFonts w:ascii="Microsoft YaHei" w:hAnsi="Microsoft YaHei" w:eastAsia="Microsoft YaHei" w:cs="Microsoft YaHei"/>
          <w:sz w:val="19"/>
          <w:szCs w:val="19"/>
          <w:spacing w:val="23"/>
        </w:rPr>
        <w:t>年版的第</w:t>
      </w:r>
      <w:r>
        <w:rPr>
          <w:rFonts w:ascii="Microsoft YaHei" w:hAnsi="Microsoft YaHei" w:eastAsia="Microsoft YaHei" w:cs="Microsoft YaHei"/>
          <w:sz w:val="19"/>
          <w:szCs w:val="19"/>
          <w:spacing w:val="23"/>
        </w:rPr>
        <w:t xml:space="preserve"> </w:t>
      </w:r>
      <w:r>
        <w:rPr>
          <w:rFonts w:ascii="Arial" w:hAnsi="Arial" w:eastAsia="Arial" w:cs="Arial"/>
          <w:sz w:val="19"/>
          <w:szCs w:val="19"/>
          <w:spacing w:val="23"/>
          <w:position w:val="-1"/>
        </w:rPr>
        <w:t>3</w:t>
      </w:r>
      <w:r>
        <w:rPr>
          <w:rFonts w:ascii="Microsoft YaHei" w:hAnsi="Microsoft YaHei" w:eastAsia="Microsoft YaHei" w:cs="Microsoft YaHei"/>
          <w:sz w:val="19"/>
          <w:szCs w:val="19"/>
          <w:spacing w:val="23"/>
        </w:rPr>
        <w:t>章</w:t>
      </w:r>
      <w:r>
        <w:rPr>
          <w:rFonts w:ascii="Microsoft YaHei" w:hAnsi="Microsoft YaHei" w:eastAsia="Microsoft YaHei" w:cs="Microsoft YaHei"/>
          <w:sz w:val="19"/>
          <w:szCs w:val="19"/>
          <w:spacing w:val="23"/>
        </w:rPr>
        <w:t xml:space="preserve"> </w:t>
      </w:r>
      <w:r>
        <w:rPr>
          <w:rFonts w:ascii="Microsoft YaHei" w:hAnsi="Microsoft YaHei" w:eastAsia="Microsoft YaHei" w:cs="Microsoft YaHei"/>
          <w:sz w:val="19"/>
          <w:szCs w:val="19"/>
          <w:spacing w:val="23"/>
          <w:position w:val="1"/>
        </w:rPr>
        <w:t>)</w:t>
      </w:r>
      <w:r>
        <w:rPr>
          <w:rFonts w:ascii="Microsoft YaHei" w:hAnsi="Microsoft YaHei" w:eastAsia="Microsoft YaHei" w:cs="Microsoft YaHei"/>
          <w:sz w:val="19"/>
          <w:szCs w:val="19"/>
          <w:spacing w:val="19"/>
          <w:position w:val="1"/>
        </w:rPr>
        <w:t>:</w:t>
      </w:r>
    </w:p>
    <w:p>
      <w:pPr>
        <w:ind w:left="1407"/>
        <w:spacing w:before="81" w:line="165"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21"/>
          <w:position w:val="1"/>
        </w:rPr>
        <w:t>—</w:t>
      </w:r>
      <w:r>
        <w:rPr>
          <w:rFonts w:ascii="Microsoft YaHei" w:hAnsi="Microsoft YaHei" w:eastAsia="Microsoft YaHei" w:cs="Microsoft YaHei"/>
          <w:sz w:val="19"/>
          <w:szCs w:val="19"/>
          <w:spacing w:val="18"/>
        </w:rPr>
        <w:t>更改了储存设施要求</w:t>
      </w:r>
      <w:r>
        <w:rPr>
          <w:rFonts w:ascii="Arial" w:hAnsi="Arial" w:eastAsia="Arial" w:cs="Arial"/>
          <w:sz w:val="19"/>
          <w:szCs w:val="19"/>
          <w:spacing w:val="18"/>
        </w:rPr>
        <w:t>(</w:t>
      </w:r>
      <w:r>
        <w:rPr>
          <w:rFonts w:ascii="Microsoft YaHei" w:hAnsi="Microsoft YaHei" w:eastAsia="Microsoft YaHei" w:cs="Microsoft YaHei"/>
          <w:sz w:val="19"/>
          <w:szCs w:val="19"/>
          <w:spacing w:val="18"/>
        </w:rPr>
        <w:t>见</w:t>
      </w:r>
      <w:r>
        <w:rPr>
          <w:rFonts w:ascii="Microsoft YaHei" w:hAnsi="Microsoft YaHei" w:eastAsia="Microsoft YaHei" w:cs="Microsoft YaHei"/>
          <w:sz w:val="19"/>
          <w:szCs w:val="19"/>
          <w:spacing w:val="18"/>
        </w:rPr>
        <w:t xml:space="preserve"> </w:t>
      </w:r>
      <w:r>
        <w:rPr>
          <w:rFonts w:ascii="Arial" w:hAnsi="Arial" w:eastAsia="Arial" w:cs="Arial"/>
          <w:sz w:val="19"/>
          <w:szCs w:val="19"/>
          <w:spacing w:val="18"/>
          <w:position w:val="-1"/>
        </w:rPr>
        <w:t>4.1</w:t>
      </w:r>
      <w:r>
        <w:rPr>
          <w:rFonts w:ascii="Microsoft YaHei" w:hAnsi="Microsoft YaHei" w:eastAsia="Microsoft YaHei" w:cs="Microsoft YaHei"/>
          <w:sz w:val="19"/>
          <w:szCs w:val="19"/>
          <w:spacing w:val="18"/>
          <w:position w:val="1"/>
        </w:rPr>
        <w:t>、</w:t>
      </w:r>
      <w:r>
        <w:rPr>
          <w:rFonts w:ascii="Arial" w:hAnsi="Arial" w:eastAsia="Arial" w:cs="Arial"/>
          <w:sz w:val="19"/>
          <w:szCs w:val="19"/>
          <w:spacing w:val="18"/>
          <w:position w:val="-1"/>
        </w:rPr>
        <w:t>5.2</w:t>
      </w:r>
      <w:r>
        <w:rPr>
          <w:rFonts w:ascii="Microsoft YaHei" w:hAnsi="Microsoft YaHei" w:eastAsia="Microsoft YaHei" w:cs="Microsoft YaHei"/>
          <w:sz w:val="19"/>
          <w:szCs w:val="19"/>
          <w:spacing w:val="18"/>
          <w:position w:val="1"/>
        </w:rPr>
        <w:t>,</w:t>
      </w:r>
      <w:r>
        <w:rPr>
          <w:rFonts w:ascii="Arial" w:hAnsi="Arial" w:eastAsia="Arial" w:cs="Arial"/>
          <w:sz w:val="19"/>
          <w:szCs w:val="19"/>
          <w:spacing w:val="18"/>
          <w:position w:val="-1"/>
        </w:rPr>
        <w:t>1995</w:t>
      </w:r>
      <w:r>
        <w:rPr>
          <w:rFonts w:ascii="Microsoft YaHei" w:hAnsi="Microsoft YaHei" w:eastAsia="Microsoft YaHei" w:cs="Microsoft YaHei"/>
          <w:sz w:val="19"/>
          <w:szCs w:val="19"/>
          <w:spacing w:val="18"/>
        </w:rPr>
        <w:t>年版的第</w:t>
      </w:r>
      <w:r>
        <w:rPr>
          <w:rFonts w:ascii="Microsoft YaHei" w:hAnsi="Microsoft YaHei" w:eastAsia="Microsoft YaHei" w:cs="Microsoft YaHei"/>
          <w:sz w:val="19"/>
          <w:szCs w:val="19"/>
          <w:spacing w:val="18"/>
        </w:rPr>
        <w:t xml:space="preserve"> </w:t>
      </w:r>
      <w:r>
        <w:rPr>
          <w:rFonts w:ascii="Arial" w:hAnsi="Arial" w:eastAsia="Arial" w:cs="Arial"/>
          <w:sz w:val="19"/>
          <w:szCs w:val="19"/>
          <w:spacing w:val="18"/>
          <w:position w:val="-1"/>
        </w:rPr>
        <w:t>5</w:t>
      </w:r>
      <w:r>
        <w:rPr>
          <w:rFonts w:ascii="Microsoft YaHei" w:hAnsi="Microsoft YaHei" w:eastAsia="Microsoft YaHei" w:cs="Microsoft YaHei"/>
          <w:sz w:val="19"/>
          <w:szCs w:val="19"/>
          <w:spacing w:val="18"/>
        </w:rPr>
        <w:t>章)</w:t>
      </w:r>
      <w:r>
        <w:rPr>
          <w:rFonts w:ascii="Microsoft YaHei" w:hAnsi="Microsoft YaHei" w:eastAsia="Microsoft YaHei" w:cs="Microsoft YaHei"/>
          <w:sz w:val="19"/>
          <w:szCs w:val="19"/>
          <w:spacing w:val="18"/>
          <w:position w:val="1"/>
        </w:rPr>
        <w:t>:</w:t>
      </w:r>
    </w:p>
    <w:p>
      <w:pPr>
        <w:ind w:left="1407"/>
        <w:spacing w:before="80" w:line="165"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23"/>
          <w:position w:val="1"/>
        </w:rPr>
        <w:t>—</w:t>
      </w:r>
      <w:r>
        <w:rPr>
          <w:rFonts w:ascii="Microsoft YaHei" w:hAnsi="Microsoft YaHei" w:eastAsia="Microsoft YaHei" w:cs="Microsoft YaHei"/>
          <w:sz w:val="19"/>
          <w:szCs w:val="19"/>
          <w:spacing w:val="23"/>
        </w:rPr>
        <w:t>更改了安全设施要求</w:t>
      </w:r>
      <w:r>
        <w:rPr>
          <w:rFonts w:ascii="Arial" w:hAnsi="Arial" w:eastAsia="Arial" w:cs="Arial"/>
          <w:sz w:val="19"/>
          <w:szCs w:val="19"/>
          <w:spacing w:val="23"/>
        </w:rPr>
        <w:t>(</w:t>
      </w:r>
      <w:r>
        <w:rPr>
          <w:rFonts w:ascii="Microsoft YaHei" w:hAnsi="Microsoft YaHei" w:eastAsia="Microsoft YaHei" w:cs="Microsoft YaHei"/>
          <w:sz w:val="19"/>
          <w:szCs w:val="19"/>
          <w:spacing w:val="23"/>
        </w:rPr>
        <w:t>见</w:t>
      </w:r>
      <w:r>
        <w:rPr>
          <w:rFonts w:ascii="Microsoft YaHei" w:hAnsi="Microsoft YaHei" w:eastAsia="Microsoft YaHei" w:cs="Microsoft YaHei"/>
          <w:sz w:val="19"/>
          <w:szCs w:val="19"/>
          <w:spacing w:val="23"/>
        </w:rPr>
        <w:t xml:space="preserve"> </w:t>
      </w:r>
      <w:r>
        <w:rPr>
          <w:rFonts w:ascii="Arial" w:hAnsi="Arial" w:eastAsia="Arial" w:cs="Arial"/>
          <w:sz w:val="19"/>
          <w:szCs w:val="19"/>
          <w:spacing w:val="23"/>
          <w:position w:val="-1"/>
        </w:rPr>
        <w:t>4.1</w:t>
      </w:r>
      <w:r>
        <w:rPr>
          <w:rFonts w:ascii="Microsoft YaHei" w:hAnsi="Microsoft YaHei" w:eastAsia="Microsoft YaHei" w:cs="Microsoft YaHei"/>
          <w:sz w:val="19"/>
          <w:szCs w:val="19"/>
          <w:spacing w:val="23"/>
          <w:position w:val="1"/>
        </w:rPr>
        <w:t>,</w:t>
      </w:r>
      <w:r>
        <w:rPr>
          <w:rFonts w:ascii="Arial" w:hAnsi="Arial" w:eastAsia="Arial" w:cs="Arial"/>
          <w:sz w:val="19"/>
          <w:szCs w:val="19"/>
          <w:spacing w:val="23"/>
          <w:position w:val="-1"/>
        </w:rPr>
        <w:t>1995</w:t>
      </w:r>
      <w:r>
        <w:rPr>
          <w:rFonts w:ascii="Microsoft YaHei" w:hAnsi="Microsoft YaHei" w:eastAsia="Microsoft YaHei" w:cs="Microsoft YaHei"/>
          <w:sz w:val="19"/>
          <w:szCs w:val="19"/>
          <w:spacing w:val="23"/>
        </w:rPr>
        <w:t>年版的第</w:t>
      </w:r>
      <w:r>
        <w:rPr>
          <w:rFonts w:ascii="Microsoft YaHei" w:hAnsi="Microsoft YaHei" w:eastAsia="Microsoft YaHei" w:cs="Microsoft YaHei"/>
          <w:sz w:val="19"/>
          <w:szCs w:val="19"/>
          <w:spacing w:val="23"/>
        </w:rPr>
        <w:t xml:space="preserve"> </w:t>
      </w:r>
      <w:r>
        <w:rPr>
          <w:rFonts w:ascii="Arial" w:hAnsi="Arial" w:eastAsia="Arial" w:cs="Arial"/>
          <w:sz w:val="19"/>
          <w:szCs w:val="19"/>
          <w:spacing w:val="23"/>
          <w:position w:val="-1"/>
        </w:rPr>
        <w:t>9</w:t>
      </w:r>
      <w:r>
        <w:rPr>
          <w:rFonts w:ascii="Microsoft YaHei" w:hAnsi="Microsoft YaHei" w:eastAsia="Microsoft YaHei" w:cs="Microsoft YaHei"/>
          <w:sz w:val="19"/>
          <w:szCs w:val="19"/>
          <w:spacing w:val="23"/>
        </w:rPr>
        <w:t>章)</w:t>
      </w:r>
      <w:r>
        <w:rPr>
          <w:rFonts w:ascii="Microsoft YaHei" w:hAnsi="Microsoft YaHei" w:eastAsia="Microsoft YaHei" w:cs="Microsoft YaHei"/>
          <w:sz w:val="19"/>
          <w:szCs w:val="19"/>
          <w:spacing w:val="23"/>
          <w:position w:val="1"/>
        </w:rPr>
        <w:t>:</w:t>
      </w:r>
    </w:p>
    <w:p>
      <w:pPr>
        <w:ind w:left="1407"/>
        <w:spacing w:before="70" w:line="231"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22"/>
          <w:position w:val="1"/>
        </w:rPr>
        <w:t>—</w:t>
      </w:r>
      <w:r>
        <w:rPr>
          <w:rFonts w:ascii="Microsoft YaHei" w:hAnsi="Microsoft YaHei" w:eastAsia="Microsoft YaHei" w:cs="Microsoft YaHei"/>
          <w:sz w:val="19"/>
          <w:szCs w:val="19"/>
          <w:spacing w:val="18"/>
          <w:position w:val="1"/>
        </w:rPr>
        <w:t xml:space="preserve"> </w:t>
      </w:r>
      <w:r>
        <w:rPr>
          <w:rFonts w:ascii="Microsoft YaHei" w:hAnsi="Microsoft YaHei" w:eastAsia="Microsoft YaHei" w:cs="Microsoft YaHei"/>
          <w:sz w:val="19"/>
          <w:szCs w:val="19"/>
          <w:spacing w:val="11"/>
        </w:rPr>
        <w:t>增加了危险化学品储存信息管理系统的要求</w:t>
      </w:r>
      <w:r>
        <w:rPr>
          <w:rFonts w:ascii="Arial" w:hAnsi="Arial" w:eastAsia="Arial" w:cs="Arial"/>
          <w:sz w:val="19"/>
          <w:szCs w:val="19"/>
          <w:spacing w:val="11"/>
        </w:rPr>
        <w:t>(</w:t>
      </w:r>
      <w:r>
        <w:rPr>
          <w:rFonts w:ascii="Microsoft YaHei" w:hAnsi="Microsoft YaHei" w:eastAsia="Microsoft YaHei" w:cs="Microsoft YaHei"/>
          <w:sz w:val="19"/>
          <w:szCs w:val="19"/>
          <w:spacing w:val="11"/>
        </w:rPr>
        <w:t>见</w:t>
      </w:r>
      <w:r>
        <w:rPr>
          <w:rFonts w:ascii="Microsoft YaHei" w:hAnsi="Microsoft YaHei" w:eastAsia="Microsoft YaHei" w:cs="Microsoft YaHei"/>
          <w:sz w:val="19"/>
          <w:szCs w:val="19"/>
          <w:spacing w:val="11"/>
        </w:rPr>
        <w:t xml:space="preserve"> </w:t>
      </w:r>
      <w:r>
        <w:rPr>
          <w:rFonts w:ascii="Arial" w:hAnsi="Arial" w:eastAsia="Arial" w:cs="Arial"/>
          <w:sz w:val="19"/>
          <w:szCs w:val="19"/>
          <w:spacing w:val="11"/>
          <w:position w:val="-1"/>
        </w:rPr>
        <w:t>4.2</w:t>
      </w:r>
      <w:r>
        <w:rPr>
          <w:rFonts w:ascii="Microsoft YaHei" w:hAnsi="Microsoft YaHei" w:eastAsia="Microsoft YaHei" w:cs="Microsoft YaHei"/>
          <w:sz w:val="19"/>
          <w:szCs w:val="19"/>
          <w:spacing w:val="11"/>
          <w:position w:val="1"/>
        </w:rPr>
        <w:t>、</w:t>
      </w:r>
      <w:r>
        <w:rPr>
          <w:rFonts w:ascii="Arial" w:hAnsi="Arial" w:eastAsia="Arial" w:cs="Arial"/>
          <w:sz w:val="19"/>
          <w:szCs w:val="19"/>
          <w:spacing w:val="11"/>
          <w:position w:val="-1"/>
        </w:rPr>
        <w:t>4.3</w:t>
      </w:r>
      <w:r>
        <w:rPr>
          <w:rFonts w:ascii="Microsoft YaHei" w:hAnsi="Microsoft YaHei" w:eastAsia="Microsoft YaHei" w:cs="Microsoft YaHei"/>
          <w:sz w:val="19"/>
          <w:szCs w:val="19"/>
          <w:spacing w:val="11"/>
          <w:position w:val="1"/>
        </w:rPr>
        <w:t>、</w:t>
      </w:r>
      <w:r>
        <w:rPr>
          <w:rFonts w:ascii="Arial" w:hAnsi="Arial" w:eastAsia="Arial" w:cs="Arial"/>
          <w:sz w:val="19"/>
          <w:szCs w:val="19"/>
          <w:spacing w:val="11"/>
          <w:position w:val="-1"/>
        </w:rPr>
        <w:t>4.</w:t>
      </w:r>
      <w:r>
        <w:rPr>
          <w:rFonts w:ascii="Arial" w:hAnsi="Arial" w:eastAsia="Arial" w:cs="Arial"/>
          <w:sz w:val="19"/>
          <w:szCs w:val="19"/>
          <w:spacing w:val="11"/>
        </w:rPr>
        <w:t>4</w:t>
      </w:r>
      <w:r>
        <w:rPr>
          <w:rFonts w:ascii="Microsoft YaHei" w:hAnsi="Microsoft YaHei" w:eastAsia="Microsoft YaHei" w:cs="Microsoft YaHei"/>
          <w:sz w:val="19"/>
          <w:szCs w:val="19"/>
          <w:spacing w:val="11"/>
        </w:rPr>
        <w:t>)</w:t>
      </w:r>
      <w:r>
        <w:rPr>
          <w:rFonts w:ascii="Microsoft YaHei" w:hAnsi="Microsoft YaHei" w:eastAsia="Microsoft YaHei" w:cs="Microsoft YaHei"/>
          <w:sz w:val="19"/>
          <w:szCs w:val="19"/>
          <w:spacing w:val="11"/>
          <w:position w:val="1"/>
        </w:rPr>
        <w:t>:</w:t>
      </w:r>
    </w:p>
    <w:p>
      <w:pPr>
        <w:ind w:left="1407"/>
        <w:spacing w:before="1" w:line="165"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28"/>
          <w:position w:val="1"/>
        </w:rPr>
        <w:t>—</w:t>
      </w:r>
      <w:r>
        <w:rPr>
          <w:rFonts w:ascii="Microsoft YaHei" w:hAnsi="Microsoft YaHei" w:eastAsia="Microsoft YaHei" w:cs="Microsoft YaHei"/>
          <w:sz w:val="19"/>
          <w:szCs w:val="19"/>
          <w:spacing w:val="15"/>
          <w:position w:val="1"/>
        </w:rPr>
        <w:t xml:space="preserve"> </w:t>
      </w:r>
      <w:r>
        <w:rPr>
          <w:rFonts w:ascii="Microsoft YaHei" w:hAnsi="Microsoft YaHei" w:eastAsia="Microsoft YaHei" w:cs="Microsoft YaHei"/>
          <w:sz w:val="19"/>
          <w:szCs w:val="19"/>
          <w:spacing w:val="15"/>
        </w:rPr>
        <w:t>删除了"露天堆放</w:t>
      </w:r>
      <w:r>
        <w:rPr>
          <w:rFonts w:ascii="Microsoft YaHei" w:hAnsi="Microsoft YaHei" w:eastAsia="Microsoft YaHei" w:cs="Microsoft YaHei"/>
          <w:sz w:val="19"/>
          <w:szCs w:val="19"/>
        </w:rPr>
        <w:t>I</w:t>
      </w:r>
      <w:r>
        <w:rPr>
          <w:rFonts w:ascii="Microsoft YaHei" w:hAnsi="Microsoft YaHei" w:eastAsia="Microsoft YaHei" w:cs="Microsoft YaHei"/>
          <w:sz w:val="19"/>
          <w:szCs w:val="19"/>
          <w:spacing w:val="15"/>
        </w:rPr>
        <w:t>的相关要求</w:t>
      </w:r>
      <w:r>
        <w:rPr>
          <w:rFonts w:ascii="Arial" w:hAnsi="Arial" w:eastAsia="Arial" w:cs="Arial"/>
          <w:sz w:val="19"/>
          <w:szCs w:val="19"/>
          <w:spacing w:val="15"/>
        </w:rPr>
        <w:t>(</w:t>
      </w:r>
      <w:r>
        <w:rPr>
          <w:rFonts w:ascii="Microsoft YaHei" w:hAnsi="Microsoft YaHei" w:eastAsia="Microsoft YaHei" w:cs="Microsoft YaHei"/>
          <w:sz w:val="19"/>
          <w:szCs w:val="19"/>
          <w:spacing w:val="15"/>
        </w:rPr>
        <w:t>见</w:t>
      </w:r>
      <w:r>
        <w:rPr>
          <w:rFonts w:ascii="Microsoft YaHei" w:hAnsi="Microsoft YaHei" w:eastAsia="Microsoft YaHei" w:cs="Microsoft YaHei"/>
          <w:sz w:val="19"/>
          <w:szCs w:val="19"/>
          <w:spacing w:val="15"/>
        </w:rPr>
        <w:t xml:space="preserve"> </w:t>
      </w:r>
      <w:r>
        <w:rPr>
          <w:rFonts w:ascii="Arial" w:hAnsi="Arial" w:eastAsia="Arial" w:cs="Arial"/>
          <w:sz w:val="19"/>
          <w:szCs w:val="19"/>
          <w:spacing w:val="15"/>
          <w:position w:val="-1"/>
        </w:rPr>
        <w:t>1995</w:t>
      </w:r>
      <w:r>
        <w:rPr>
          <w:rFonts w:ascii="Microsoft YaHei" w:hAnsi="Microsoft YaHei" w:eastAsia="Microsoft YaHei" w:cs="Microsoft YaHei"/>
          <w:sz w:val="19"/>
          <w:szCs w:val="19"/>
          <w:spacing w:val="15"/>
        </w:rPr>
        <w:t>年版的</w:t>
      </w:r>
      <w:r>
        <w:rPr>
          <w:rFonts w:ascii="Microsoft YaHei" w:hAnsi="Microsoft YaHei" w:eastAsia="Microsoft YaHei" w:cs="Microsoft YaHei"/>
          <w:sz w:val="19"/>
          <w:szCs w:val="19"/>
          <w:spacing w:val="15"/>
        </w:rPr>
        <w:t xml:space="preserve"> </w:t>
      </w:r>
      <w:r>
        <w:rPr>
          <w:rFonts w:ascii="Arial" w:hAnsi="Arial" w:eastAsia="Arial" w:cs="Arial"/>
          <w:sz w:val="19"/>
          <w:szCs w:val="19"/>
          <w:spacing w:val="15"/>
          <w:position w:val="-1"/>
        </w:rPr>
        <w:t>4.3</w:t>
      </w:r>
      <w:r>
        <w:rPr>
          <w:rFonts w:ascii="Microsoft YaHei" w:hAnsi="Microsoft YaHei" w:eastAsia="Microsoft YaHei" w:cs="Microsoft YaHei"/>
          <w:sz w:val="19"/>
          <w:szCs w:val="19"/>
          <w:spacing w:val="15"/>
          <w:position w:val="1"/>
        </w:rPr>
        <w:t>、</w:t>
      </w:r>
      <w:r>
        <w:rPr>
          <w:rFonts w:ascii="Arial" w:hAnsi="Arial" w:eastAsia="Arial" w:cs="Arial"/>
          <w:sz w:val="19"/>
          <w:szCs w:val="19"/>
          <w:spacing w:val="15"/>
          <w:position w:val="-1"/>
        </w:rPr>
        <w:t>6.</w:t>
      </w:r>
      <w:r>
        <w:rPr>
          <w:rFonts w:ascii="Arial" w:hAnsi="Arial" w:eastAsia="Arial" w:cs="Arial"/>
          <w:sz w:val="19"/>
          <w:szCs w:val="19"/>
          <w:spacing w:val="15"/>
        </w:rPr>
        <w:t>2</w:t>
      </w:r>
      <w:r>
        <w:rPr>
          <w:rFonts w:ascii="Microsoft YaHei" w:hAnsi="Microsoft YaHei" w:eastAsia="Microsoft YaHei" w:cs="Microsoft YaHei"/>
          <w:sz w:val="19"/>
          <w:szCs w:val="19"/>
          <w:spacing w:val="15"/>
        </w:rPr>
        <w:t>)</w:t>
      </w:r>
      <w:r>
        <w:rPr>
          <w:rFonts w:ascii="Microsoft YaHei" w:hAnsi="Microsoft YaHei" w:eastAsia="Microsoft YaHei" w:cs="Microsoft YaHei"/>
          <w:sz w:val="19"/>
          <w:szCs w:val="19"/>
          <w:spacing w:val="15"/>
          <w:position w:val="1"/>
        </w:rPr>
        <w:t>:</w:t>
      </w:r>
    </w:p>
    <w:p>
      <w:pPr>
        <w:ind w:left="1407" w:right="669"/>
        <w:spacing w:before="80" w:line="224"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21"/>
          <w:position w:val="1"/>
        </w:rPr>
        <w:t>—</w:t>
      </w:r>
      <w:r>
        <w:rPr>
          <w:rFonts w:ascii="Microsoft YaHei" w:hAnsi="Microsoft YaHei" w:eastAsia="Microsoft YaHei" w:cs="Microsoft YaHei"/>
          <w:sz w:val="19"/>
          <w:szCs w:val="19"/>
          <w:spacing w:val="21"/>
          <w:position w:val="1"/>
        </w:rPr>
        <w:t xml:space="preserve"> </w:t>
      </w:r>
      <w:r>
        <w:rPr>
          <w:rFonts w:ascii="Microsoft YaHei" w:hAnsi="Microsoft YaHei" w:eastAsia="Microsoft YaHei" w:cs="Microsoft YaHei"/>
          <w:sz w:val="19"/>
          <w:szCs w:val="19"/>
          <w:spacing w:val="21"/>
        </w:rPr>
        <w:t>删除了"平均单位面积贮存量</w:t>
      </w:r>
      <w:r>
        <w:rPr>
          <w:rFonts w:ascii="Microsoft YaHei" w:hAnsi="Microsoft YaHei" w:eastAsia="Microsoft YaHei" w:cs="Microsoft YaHei"/>
          <w:sz w:val="19"/>
          <w:szCs w:val="19"/>
        </w:rPr>
        <w:t>I</w:t>
      </w:r>
      <w:r>
        <w:rPr>
          <w:rFonts w:ascii="Microsoft YaHei" w:hAnsi="Microsoft YaHei" w:eastAsia="Microsoft YaHei" w:cs="Microsoft YaHei"/>
          <w:sz w:val="19"/>
          <w:szCs w:val="19"/>
          <w:spacing w:val="21"/>
        </w:rPr>
        <w:t>和"单一贮存区最大贮量</w:t>
      </w:r>
      <w:r>
        <w:rPr>
          <w:rFonts w:ascii="Microsoft YaHei" w:hAnsi="Microsoft YaHei" w:eastAsia="Microsoft YaHei" w:cs="Microsoft YaHei"/>
          <w:sz w:val="19"/>
          <w:szCs w:val="19"/>
        </w:rPr>
        <w:t>I</w:t>
      </w:r>
      <w:r>
        <w:rPr>
          <w:rFonts w:ascii="Microsoft YaHei" w:hAnsi="Microsoft YaHei" w:eastAsia="Microsoft YaHei" w:cs="Microsoft YaHei"/>
          <w:sz w:val="19"/>
          <w:szCs w:val="19"/>
          <w:spacing w:val="21"/>
        </w:rPr>
        <w:t>的要求</w:t>
      </w:r>
      <w:r>
        <w:rPr>
          <w:rFonts w:ascii="Arial" w:hAnsi="Arial" w:eastAsia="Arial" w:cs="Arial"/>
          <w:sz w:val="19"/>
          <w:szCs w:val="19"/>
          <w:spacing w:val="21"/>
        </w:rPr>
        <w:t>(</w:t>
      </w:r>
      <w:r>
        <w:rPr>
          <w:rFonts w:ascii="Microsoft YaHei" w:hAnsi="Microsoft YaHei" w:eastAsia="Microsoft YaHei" w:cs="Microsoft YaHei"/>
          <w:sz w:val="19"/>
          <w:szCs w:val="19"/>
          <w:spacing w:val="21"/>
        </w:rPr>
        <w:t>见</w:t>
      </w:r>
      <w:r>
        <w:rPr>
          <w:rFonts w:ascii="Microsoft YaHei" w:hAnsi="Microsoft YaHei" w:eastAsia="Microsoft YaHei" w:cs="Microsoft YaHei"/>
          <w:sz w:val="19"/>
          <w:szCs w:val="19"/>
          <w:spacing w:val="21"/>
        </w:rPr>
        <w:t xml:space="preserve"> </w:t>
      </w:r>
      <w:r>
        <w:rPr>
          <w:rFonts w:ascii="Arial" w:hAnsi="Arial" w:eastAsia="Arial" w:cs="Arial"/>
          <w:sz w:val="19"/>
          <w:szCs w:val="19"/>
          <w:spacing w:val="21"/>
          <w:position w:val="-1"/>
        </w:rPr>
        <w:t>1995</w:t>
      </w:r>
      <w:r>
        <w:rPr>
          <w:rFonts w:ascii="Microsoft YaHei" w:hAnsi="Microsoft YaHei" w:eastAsia="Microsoft YaHei" w:cs="Microsoft YaHei"/>
          <w:sz w:val="19"/>
          <w:szCs w:val="19"/>
          <w:spacing w:val="21"/>
        </w:rPr>
        <w:t>年版的</w:t>
      </w:r>
      <w:r>
        <w:rPr>
          <w:rFonts w:ascii="Microsoft YaHei" w:hAnsi="Microsoft YaHei" w:eastAsia="Microsoft YaHei" w:cs="Microsoft YaHei"/>
          <w:sz w:val="19"/>
          <w:szCs w:val="19"/>
          <w:spacing w:val="21"/>
        </w:rPr>
        <w:t xml:space="preserve"> </w:t>
      </w:r>
      <w:r>
        <w:rPr>
          <w:rFonts w:ascii="Arial" w:hAnsi="Arial" w:eastAsia="Arial" w:cs="Arial"/>
          <w:sz w:val="19"/>
          <w:szCs w:val="19"/>
          <w:spacing w:val="21"/>
          <w:position w:val="-1"/>
        </w:rPr>
        <w:t>6.</w:t>
      </w:r>
      <w:r>
        <w:rPr>
          <w:rFonts w:ascii="Arial" w:hAnsi="Arial" w:eastAsia="Arial" w:cs="Arial"/>
          <w:sz w:val="19"/>
          <w:szCs w:val="19"/>
          <w:spacing w:val="21"/>
        </w:rPr>
        <w:t>2</w:t>
      </w:r>
      <w:r>
        <w:rPr>
          <w:rFonts w:ascii="Microsoft YaHei" w:hAnsi="Microsoft YaHei" w:eastAsia="Microsoft YaHei" w:cs="Microsoft YaHei"/>
          <w:sz w:val="19"/>
          <w:szCs w:val="19"/>
          <w:spacing w:val="21"/>
        </w:rPr>
        <w:t>)</w:t>
      </w:r>
      <w:r>
        <w:rPr>
          <w:rFonts w:ascii="Microsoft YaHei" w:hAnsi="Microsoft YaHei" w:eastAsia="Microsoft YaHei" w:cs="Microsoft YaHei"/>
          <w:sz w:val="19"/>
          <w:szCs w:val="19"/>
          <w:spacing w:val="16"/>
          <w:position w:val="1"/>
        </w:rPr>
        <w:t>:</w:t>
      </w:r>
      <w:r>
        <w:rPr>
          <w:rFonts w:ascii="Microsoft YaHei" w:hAnsi="Microsoft YaHei" w:eastAsia="Microsoft YaHei" w:cs="Microsoft YaHei"/>
          <w:sz w:val="19"/>
          <w:szCs w:val="19"/>
          <w:position w:val="1"/>
        </w:rPr>
        <w:t xml:space="preserve"> </w:t>
      </w:r>
      <w:r>
        <w:rPr>
          <w:rFonts w:ascii="Microsoft YaHei" w:hAnsi="Microsoft YaHei" w:eastAsia="Microsoft YaHei" w:cs="Microsoft YaHei"/>
          <w:sz w:val="19"/>
          <w:szCs w:val="19"/>
          <w:spacing w:val="12"/>
          <w:position w:val="1"/>
        </w:rPr>
        <w:t>—</w:t>
      </w:r>
      <w:r>
        <w:rPr>
          <w:rFonts w:ascii="Microsoft YaHei" w:hAnsi="Microsoft YaHei" w:eastAsia="Microsoft YaHei" w:cs="Microsoft YaHei"/>
          <w:sz w:val="19"/>
          <w:szCs w:val="19"/>
          <w:spacing w:val="12"/>
          <w:position w:val="1"/>
        </w:rPr>
        <w:t xml:space="preserve"> </w:t>
      </w:r>
      <w:r>
        <w:rPr>
          <w:rFonts w:ascii="Microsoft YaHei" w:hAnsi="Microsoft YaHei" w:eastAsia="Microsoft YaHei" w:cs="Microsoft YaHei"/>
          <w:sz w:val="19"/>
          <w:szCs w:val="19"/>
          <w:spacing w:val="12"/>
        </w:rPr>
        <w:t>增</w:t>
      </w:r>
      <w:r>
        <w:rPr>
          <w:rFonts w:ascii="Microsoft YaHei" w:hAnsi="Microsoft YaHei" w:eastAsia="Microsoft YaHei" w:cs="Microsoft YaHei"/>
          <w:sz w:val="19"/>
          <w:szCs w:val="19"/>
          <w:spacing w:val="10"/>
        </w:rPr>
        <w:t>加</w:t>
      </w:r>
      <w:r>
        <w:rPr>
          <w:rFonts w:ascii="Microsoft YaHei" w:hAnsi="Microsoft YaHei" w:eastAsia="Microsoft YaHei" w:cs="Microsoft YaHei"/>
          <w:sz w:val="19"/>
          <w:szCs w:val="19"/>
          <w:spacing w:val="6"/>
        </w:rPr>
        <w:t>了数据单据保存时间要求</w:t>
      </w:r>
      <w:r>
        <w:rPr>
          <w:rFonts w:ascii="Arial" w:hAnsi="Arial" w:eastAsia="Arial" w:cs="Arial"/>
          <w:sz w:val="19"/>
          <w:szCs w:val="19"/>
          <w:spacing w:val="6"/>
        </w:rPr>
        <w:t>(</w:t>
      </w:r>
      <w:r>
        <w:rPr>
          <w:rFonts w:ascii="Microsoft YaHei" w:hAnsi="Microsoft YaHei" w:eastAsia="Microsoft YaHei" w:cs="Microsoft YaHei"/>
          <w:sz w:val="19"/>
          <w:szCs w:val="19"/>
          <w:spacing w:val="6"/>
        </w:rPr>
        <w:t>见</w:t>
      </w:r>
      <w:r>
        <w:rPr>
          <w:rFonts w:ascii="Microsoft YaHei" w:hAnsi="Microsoft YaHei" w:eastAsia="Microsoft YaHei" w:cs="Microsoft YaHei"/>
          <w:sz w:val="19"/>
          <w:szCs w:val="19"/>
          <w:spacing w:val="6"/>
        </w:rPr>
        <w:t xml:space="preserve"> </w:t>
      </w:r>
      <w:r>
        <w:rPr>
          <w:rFonts w:ascii="Arial" w:hAnsi="Arial" w:eastAsia="Arial" w:cs="Arial"/>
          <w:sz w:val="19"/>
          <w:szCs w:val="19"/>
          <w:spacing w:val="6"/>
          <w:position w:val="-1"/>
        </w:rPr>
        <w:t>4.3</w:t>
      </w:r>
      <w:r>
        <w:rPr>
          <w:rFonts w:ascii="Microsoft YaHei" w:hAnsi="Microsoft YaHei" w:eastAsia="Microsoft YaHei" w:cs="Microsoft YaHei"/>
          <w:sz w:val="19"/>
          <w:szCs w:val="19"/>
          <w:spacing w:val="6"/>
          <w:position w:val="1"/>
        </w:rPr>
        <w:t>、</w:t>
      </w:r>
      <w:r>
        <w:rPr>
          <w:rFonts w:ascii="Arial" w:hAnsi="Arial" w:eastAsia="Arial" w:cs="Arial"/>
          <w:sz w:val="19"/>
          <w:szCs w:val="19"/>
          <w:spacing w:val="6"/>
          <w:position w:val="-1"/>
        </w:rPr>
        <w:t>7.7</w:t>
      </w:r>
      <w:r>
        <w:rPr>
          <w:rFonts w:ascii="Microsoft YaHei" w:hAnsi="Microsoft YaHei" w:eastAsia="Microsoft YaHei" w:cs="Microsoft YaHei"/>
          <w:sz w:val="19"/>
          <w:szCs w:val="19"/>
          <w:spacing w:val="6"/>
          <w:position w:val="1"/>
        </w:rPr>
        <w:t>、</w:t>
      </w:r>
      <w:r>
        <w:rPr>
          <w:rFonts w:ascii="Arial" w:hAnsi="Arial" w:eastAsia="Arial" w:cs="Arial"/>
          <w:sz w:val="19"/>
          <w:szCs w:val="19"/>
          <w:spacing w:val="6"/>
          <w:position w:val="-1"/>
        </w:rPr>
        <w:t>8.5</w:t>
      </w:r>
      <w:r>
        <w:rPr>
          <w:rFonts w:ascii="Microsoft YaHei" w:hAnsi="Microsoft YaHei" w:eastAsia="Microsoft YaHei" w:cs="Microsoft YaHei"/>
          <w:sz w:val="19"/>
          <w:szCs w:val="19"/>
          <w:spacing w:val="6"/>
          <w:position w:val="1"/>
        </w:rPr>
        <w:t>、</w:t>
      </w:r>
      <w:r>
        <w:rPr>
          <w:rFonts w:ascii="Arial" w:hAnsi="Arial" w:eastAsia="Arial" w:cs="Arial"/>
          <w:sz w:val="19"/>
          <w:szCs w:val="19"/>
          <w:spacing w:val="6"/>
          <w:position w:val="-1"/>
        </w:rPr>
        <w:t>9.</w:t>
      </w:r>
      <w:r>
        <w:rPr>
          <w:rFonts w:ascii="Arial" w:hAnsi="Arial" w:eastAsia="Arial" w:cs="Arial"/>
          <w:sz w:val="19"/>
          <w:szCs w:val="19"/>
          <w:spacing w:val="6"/>
        </w:rPr>
        <w:t>5</w:t>
      </w:r>
      <w:r>
        <w:rPr>
          <w:rFonts w:ascii="Microsoft YaHei" w:hAnsi="Microsoft YaHei" w:eastAsia="Microsoft YaHei" w:cs="Microsoft YaHei"/>
          <w:sz w:val="19"/>
          <w:szCs w:val="19"/>
          <w:spacing w:val="6"/>
        </w:rPr>
        <w:t>)</w:t>
      </w:r>
      <w:r>
        <w:rPr>
          <w:rFonts w:ascii="Microsoft YaHei" w:hAnsi="Microsoft YaHei" w:eastAsia="Microsoft YaHei" w:cs="Microsoft YaHei"/>
          <w:sz w:val="19"/>
          <w:szCs w:val="19"/>
          <w:spacing w:val="6"/>
          <w:position w:val="1"/>
        </w:rPr>
        <w:t>:</w:t>
      </w:r>
    </w:p>
    <w:p>
      <w:pPr>
        <w:ind w:left="1407"/>
        <w:spacing w:line="165"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11"/>
          <w:position w:val="1"/>
        </w:rPr>
        <w:t>—</w:t>
      </w:r>
      <w:r>
        <w:rPr>
          <w:rFonts w:ascii="Microsoft YaHei" w:hAnsi="Microsoft YaHei" w:eastAsia="Microsoft YaHei" w:cs="Microsoft YaHei"/>
          <w:sz w:val="19"/>
          <w:szCs w:val="19"/>
          <w:spacing w:val="11"/>
          <w:position w:val="1"/>
        </w:rPr>
        <w:t xml:space="preserve"> </w:t>
      </w:r>
      <w:r>
        <w:rPr>
          <w:rFonts w:ascii="Microsoft YaHei" w:hAnsi="Microsoft YaHei" w:eastAsia="Microsoft YaHei" w:cs="Microsoft YaHei"/>
          <w:sz w:val="19"/>
          <w:szCs w:val="19"/>
          <w:spacing w:val="11"/>
        </w:rPr>
        <w:t>增加了安全防护距离的要求</w:t>
      </w:r>
      <w:r>
        <w:rPr>
          <w:rFonts w:ascii="Arial" w:hAnsi="Arial" w:eastAsia="Arial" w:cs="Arial"/>
          <w:sz w:val="19"/>
          <w:szCs w:val="19"/>
          <w:spacing w:val="11"/>
        </w:rPr>
        <w:t>(</w:t>
      </w:r>
      <w:r>
        <w:rPr>
          <w:rFonts w:ascii="Microsoft YaHei" w:hAnsi="Microsoft YaHei" w:eastAsia="Microsoft YaHei" w:cs="Microsoft YaHei"/>
          <w:sz w:val="19"/>
          <w:szCs w:val="19"/>
          <w:spacing w:val="11"/>
        </w:rPr>
        <w:t>见</w:t>
      </w:r>
      <w:r>
        <w:rPr>
          <w:rFonts w:ascii="Microsoft YaHei" w:hAnsi="Microsoft YaHei" w:eastAsia="Microsoft YaHei" w:cs="Microsoft YaHei"/>
          <w:sz w:val="19"/>
          <w:szCs w:val="19"/>
          <w:spacing w:val="11"/>
        </w:rPr>
        <w:t xml:space="preserve"> </w:t>
      </w:r>
      <w:r>
        <w:rPr>
          <w:rFonts w:ascii="Arial" w:hAnsi="Arial" w:eastAsia="Arial" w:cs="Arial"/>
          <w:sz w:val="19"/>
          <w:szCs w:val="19"/>
          <w:spacing w:val="11"/>
          <w:position w:val="-1"/>
        </w:rPr>
        <w:t>5.6</w:t>
      </w:r>
      <w:r>
        <w:rPr>
          <w:rFonts w:ascii="Microsoft YaHei" w:hAnsi="Microsoft YaHei" w:eastAsia="Microsoft YaHei" w:cs="Microsoft YaHei"/>
          <w:sz w:val="19"/>
          <w:szCs w:val="19"/>
          <w:spacing w:val="11"/>
          <w:position w:val="1"/>
        </w:rPr>
        <w:t>、</w:t>
      </w:r>
      <w:r>
        <w:rPr>
          <w:rFonts w:ascii="Arial" w:hAnsi="Arial" w:eastAsia="Arial" w:cs="Arial"/>
          <w:sz w:val="19"/>
          <w:szCs w:val="19"/>
          <w:spacing w:val="11"/>
          <w:position w:val="-1"/>
        </w:rPr>
        <w:t>5.7</w:t>
      </w:r>
      <w:r>
        <w:rPr>
          <w:rFonts w:ascii="Microsoft YaHei" w:hAnsi="Microsoft YaHei" w:eastAsia="Microsoft YaHei" w:cs="Microsoft YaHei"/>
          <w:sz w:val="19"/>
          <w:szCs w:val="19"/>
          <w:spacing w:val="11"/>
          <w:position w:val="1"/>
        </w:rPr>
        <w:t>、</w:t>
      </w:r>
      <w:r>
        <w:rPr>
          <w:rFonts w:ascii="Arial" w:hAnsi="Arial" w:eastAsia="Arial" w:cs="Arial"/>
          <w:sz w:val="19"/>
          <w:szCs w:val="19"/>
          <w:spacing w:val="11"/>
          <w:position w:val="-1"/>
        </w:rPr>
        <w:t>5.8</w:t>
      </w:r>
      <w:r>
        <w:rPr>
          <w:rFonts w:ascii="Microsoft YaHei" w:hAnsi="Microsoft YaHei" w:eastAsia="Microsoft YaHei" w:cs="Microsoft YaHei"/>
          <w:sz w:val="19"/>
          <w:szCs w:val="19"/>
          <w:spacing w:val="11"/>
          <w:position w:val="1"/>
        </w:rPr>
        <w:t>,</w:t>
      </w:r>
      <w:r>
        <w:rPr>
          <w:rFonts w:ascii="Arial" w:hAnsi="Arial" w:eastAsia="Arial" w:cs="Arial"/>
          <w:sz w:val="19"/>
          <w:szCs w:val="19"/>
          <w:spacing w:val="11"/>
          <w:position w:val="-1"/>
        </w:rPr>
        <w:t>1995</w:t>
      </w:r>
      <w:r>
        <w:rPr>
          <w:rFonts w:ascii="Microsoft YaHei" w:hAnsi="Microsoft YaHei" w:eastAsia="Microsoft YaHei" w:cs="Microsoft YaHei"/>
          <w:sz w:val="19"/>
          <w:szCs w:val="19"/>
          <w:spacing w:val="11"/>
        </w:rPr>
        <w:t>年版的</w:t>
      </w:r>
      <w:r>
        <w:rPr>
          <w:rFonts w:ascii="Microsoft YaHei" w:hAnsi="Microsoft YaHei" w:eastAsia="Microsoft YaHei" w:cs="Microsoft YaHei"/>
          <w:sz w:val="19"/>
          <w:szCs w:val="19"/>
          <w:spacing w:val="11"/>
        </w:rPr>
        <w:t xml:space="preserve"> </w:t>
      </w:r>
      <w:r>
        <w:rPr>
          <w:rFonts w:ascii="Arial" w:hAnsi="Arial" w:eastAsia="Arial" w:cs="Arial"/>
          <w:sz w:val="19"/>
          <w:szCs w:val="19"/>
          <w:spacing w:val="11"/>
          <w:position w:val="-1"/>
        </w:rPr>
        <w:t>6.</w:t>
      </w:r>
      <w:r>
        <w:rPr>
          <w:rFonts w:ascii="Arial" w:hAnsi="Arial" w:eastAsia="Arial" w:cs="Arial"/>
          <w:sz w:val="19"/>
          <w:szCs w:val="19"/>
          <w:spacing w:val="11"/>
        </w:rPr>
        <w:t>2</w:t>
      </w:r>
      <w:r>
        <w:rPr>
          <w:rFonts w:ascii="Microsoft YaHei" w:hAnsi="Microsoft YaHei" w:eastAsia="Microsoft YaHei" w:cs="Microsoft YaHei"/>
          <w:sz w:val="19"/>
          <w:szCs w:val="19"/>
          <w:spacing w:val="11"/>
        </w:rPr>
        <w:t>)</w:t>
      </w:r>
      <w:r>
        <w:rPr>
          <w:rFonts w:ascii="Microsoft YaHei" w:hAnsi="Microsoft YaHei" w:eastAsia="Microsoft YaHei" w:cs="Microsoft YaHei"/>
          <w:sz w:val="19"/>
          <w:szCs w:val="19"/>
          <w:spacing w:val="9"/>
          <w:position w:val="1"/>
        </w:rPr>
        <w:t>:</w:t>
      </w:r>
    </w:p>
    <w:p>
      <w:pPr>
        <w:ind w:left="1407" w:right="355"/>
        <w:spacing w:before="72" w:line="227"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16"/>
          <w:position w:val="1"/>
        </w:rPr>
        <w:t>—</w:t>
      </w:r>
      <w:r>
        <w:rPr>
          <w:rFonts w:ascii="Microsoft YaHei" w:hAnsi="Microsoft YaHei" w:eastAsia="Microsoft YaHei" w:cs="Microsoft YaHei"/>
          <w:sz w:val="19"/>
          <w:szCs w:val="19"/>
          <w:spacing w:val="14"/>
          <w:position w:val="1"/>
        </w:rPr>
        <w:t xml:space="preserve"> </w:t>
      </w:r>
      <w:r>
        <w:rPr>
          <w:rFonts w:ascii="Microsoft YaHei" w:hAnsi="Microsoft YaHei" w:eastAsia="Microsoft YaHei" w:cs="Microsoft YaHei"/>
          <w:sz w:val="19"/>
          <w:szCs w:val="19"/>
          <w:spacing w:val="8"/>
        </w:rPr>
        <w:t>增加了剧毒化学品</w:t>
      </w:r>
      <w:r>
        <w:rPr>
          <w:rFonts w:ascii="Microsoft YaHei" w:hAnsi="Microsoft YaHei" w:eastAsia="Microsoft YaHei" w:cs="Microsoft YaHei"/>
          <w:sz w:val="19"/>
          <w:szCs w:val="19"/>
          <w:spacing w:val="8"/>
        </w:rPr>
        <w:t xml:space="preserve"> </w:t>
      </w:r>
      <w:r>
        <w:rPr>
          <w:rFonts w:ascii="Microsoft YaHei" w:hAnsi="Microsoft YaHei" w:eastAsia="Microsoft YaHei" w:cs="Microsoft YaHei"/>
          <w:sz w:val="19"/>
          <w:szCs w:val="19"/>
          <w:spacing w:val="8"/>
          <w:position w:val="1"/>
        </w:rPr>
        <w:t>、</w:t>
      </w:r>
      <w:r>
        <w:rPr>
          <w:rFonts w:ascii="Microsoft YaHei" w:hAnsi="Microsoft YaHei" w:eastAsia="Microsoft YaHei" w:cs="Microsoft YaHei"/>
          <w:sz w:val="19"/>
          <w:szCs w:val="19"/>
          <w:spacing w:val="8"/>
        </w:rPr>
        <w:t>监控化学品</w:t>
      </w:r>
      <w:r>
        <w:rPr>
          <w:rFonts w:ascii="Microsoft YaHei" w:hAnsi="Microsoft YaHei" w:eastAsia="Microsoft YaHei" w:cs="Microsoft YaHei"/>
          <w:sz w:val="19"/>
          <w:szCs w:val="19"/>
          <w:spacing w:val="8"/>
        </w:rPr>
        <w:t xml:space="preserve"> </w:t>
      </w:r>
      <w:r>
        <w:rPr>
          <w:rFonts w:ascii="Microsoft YaHei" w:hAnsi="Microsoft YaHei" w:eastAsia="Microsoft YaHei" w:cs="Microsoft YaHei"/>
          <w:sz w:val="19"/>
          <w:szCs w:val="19"/>
          <w:spacing w:val="8"/>
          <w:position w:val="1"/>
        </w:rPr>
        <w:t>、</w:t>
      </w:r>
      <w:r>
        <w:rPr>
          <w:rFonts w:ascii="Microsoft YaHei" w:hAnsi="Microsoft YaHei" w:eastAsia="Microsoft YaHei" w:cs="Microsoft YaHei"/>
          <w:sz w:val="19"/>
          <w:szCs w:val="19"/>
          <w:spacing w:val="8"/>
        </w:rPr>
        <w:t>易制毒化学品</w:t>
      </w:r>
      <w:r>
        <w:rPr>
          <w:rFonts w:ascii="Microsoft YaHei" w:hAnsi="Microsoft YaHei" w:eastAsia="Microsoft YaHei" w:cs="Microsoft YaHei"/>
          <w:sz w:val="19"/>
          <w:szCs w:val="19"/>
          <w:spacing w:val="8"/>
        </w:rPr>
        <w:t xml:space="preserve"> </w:t>
      </w:r>
      <w:r>
        <w:rPr>
          <w:rFonts w:ascii="Microsoft YaHei" w:hAnsi="Microsoft YaHei" w:eastAsia="Microsoft YaHei" w:cs="Microsoft YaHei"/>
          <w:sz w:val="19"/>
          <w:szCs w:val="19"/>
          <w:spacing w:val="8"/>
          <w:position w:val="1"/>
        </w:rPr>
        <w:t>、</w:t>
      </w:r>
      <w:r>
        <w:rPr>
          <w:rFonts w:ascii="Microsoft YaHei" w:hAnsi="Microsoft YaHei" w:eastAsia="Microsoft YaHei" w:cs="Microsoft YaHei"/>
          <w:sz w:val="19"/>
          <w:szCs w:val="19"/>
          <w:spacing w:val="8"/>
        </w:rPr>
        <w:t>易制爆危险化学品的储存要求</w:t>
      </w:r>
      <w:r>
        <w:rPr>
          <w:rFonts w:ascii="Arial" w:hAnsi="Arial" w:eastAsia="Arial" w:cs="Arial"/>
          <w:sz w:val="19"/>
          <w:szCs w:val="19"/>
          <w:spacing w:val="8"/>
        </w:rPr>
        <w:t>(</w:t>
      </w:r>
      <w:r>
        <w:rPr>
          <w:rFonts w:ascii="Microsoft YaHei" w:hAnsi="Microsoft YaHei" w:eastAsia="Microsoft YaHei" w:cs="Microsoft YaHei"/>
          <w:sz w:val="19"/>
          <w:szCs w:val="19"/>
          <w:spacing w:val="8"/>
        </w:rPr>
        <w:t>见</w:t>
      </w:r>
      <w:r>
        <w:rPr>
          <w:rFonts w:ascii="Microsoft YaHei" w:hAnsi="Microsoft YaHei" w:eastAsia="Microsoft YaHei" w:cs="Microsoft YaHei"/>
          <w:sz w:val="19"/>
          <w:szCs w:val="19"/>
          <w:spacing w:val="8"/>
        </w:rPr>
        <w:t xml:space="preserve"> </w:t>
      </w:r>
      <w:r>
        <w:rPr>
          <w:rFonts w:ascii="Arial" w:hAnsi="Arial" w:eastAsia="Arial" w:cs="Arial"/>
          <w:sz w:val="19"/>
          <w:szCs w:val="19"/>
          <w:spacing w:val="8"/>
          <w:position w:val="-1"/>
        </w:rPr>
        <w:t>5.</w:t>
      </w:r>
      <w:r>
        <w:rPr>
          <w:rFonts w:ascii="Arial" w:hAnsi="Arial" w:eastAsia="Arial" w:cs="Arial"/>
          <w:sz w:val="19"/>
          <w:szCs w:val="19"/>
          <w:spacing w:val="8"/>
        </w:rPr>
        <w:t>10</w:t>
      </w:r>
      <w:r>
        <w:rPr>
          <w:rFonts w:ascii="Microsoft YaHei" w:hAnsi="Microsoft YaHei" w:eastAsia="Microsoft YaHei" w:cs="Microsoft YaHei"/>
          <w:sz w:val="19"/>
          <w:szCs w:val="19"/>
          <w:spacing w:val="8"/>
        </w:rPr>
        <w:t>)</w:t>
      </w:r>
      <w:r>
        <w:rPr>
          <w:rFonts w:ascii="Microsoft YaHei" w:hAnsi="Microsoft YaHei" w:eastAsia="Microsoft YaHei" w:cs="Microsoft YaHei"/>
          <w:sz w:val="19"/>
          <w:szCs w:val="19"/>
          <w:spacing w:val="8"/>
          <w:position w:val="1"/>
        </w:rPr>
        <w:t>:</w:t>
      </w:r>
      <w:r>
        <w:rPr>
          <w:rFonts w:ascii="Microsoft YaHei" w:hAnsi="Microsoft YaHei" w:eastAsia="Microsoft YaHei" w:cs="Microsoft YaHei"/>
          <w:sz w:val="19"/>
          <w:szCs w:val="19"/>
          <w:position w:val="1"/>
        </w:rPr>
        <w:t xml:space="preserve"> </w:t>
      </w:r>
      <w:r>
        <w:rPr>
          <w:rFonts w:ascii="Microsoft YaHei" w:hAnsi="Microsoft YaHei" w:eastAsia="Microsoft YaHei" w:cs="Microsoft YaHei"/>
          <w:sz w:val="19"/>
          <w:szCs w:val="19"/>
          <w:spacing w:val="20"/>
          <w:position w:val="1"/>
        </w:rPr>
        <w:t>—</w:t>
      </w:r>
      <w:r>
        <w:rPr>
          <w:rFonts w:ascii="Microsoft YaHei" w:hAnsi="Microsoft YaHei" w:eastAsia="Microsoft YaHei" w:cs="Microsoft YaHei"/>
          <w:sz w:val="19"/>
          <w:szCs w:val="19"/>
          <w:spacing w:val="20"/>
          <w:position w:val="1"/>
        </w:rPr>
        <w:t xml:space="preserve"> </w:t>
      </w:r>
      <w:r>
        <w:rPr>
          <w:rFonts w:ascii="Microsoft YaHei" w:hAnsi="Microsoft YaHei" w:eastAsia="Microsoft YaHei" w:cs="Microsoft YaHei"/>
          <w:sz w:val="19"/>
          <w:szCs w:val="19"/>
          <w:spacing w:val="20"/>
        </w:rPr>
        <w:t>增加装卸搬运的要求</w:t>
      </w:r>
      <w:r>
        <w:rPr>
          <w:rFonts w:ascii="Arial" w:hAnsi="Arial" w:eastAsia="Arial" w:cs="Arial"/>
          <w:sz w:val="19"/>
          <w:szCs w:val="19"/>
          <w:spacing w:val="20"/>
        </w:rPr>
        <w:t>(</w:t>
      </w:r>
      <w:r>
        <w:rPr>
          <w:rFonts w:ascii="Microsoft YaHei" w:hAnsi="Microsoft YaHei" w:eastAsia="Microsoft YaHei" w:cs="Microsoft YaHei"/>
          <w:sz w:val="19"/>
          <w:szCs w:val="19"/>
          <w:spacing w:val="20"/>
        </w:rPr>
        <w:t>见</w:t>
      </w:r>
      <w:r>
        <w:rPr>
          <w:rFonts w:ascii="Microsoft YaHei" w:hAnsi="Microsoft YaHei" w:eastAsia="Microsoft YaHei" w:cs="Microsoft YaHei"/>
          <w:sz w:val="19"/>
          <w:szCs w:val="19"/>
          <w:spacing w:val="20"/>
        </w:rPr>
        <w:t xml:space="preserve"> </w:t>
      </w:r>
      <w:r>
        <w:rPr>
          <w:rFonts w:ascii="Arial" w:hAnsi="Arial" w:eastAsia="Arial" w:cs="Arial"/>
          <w:sz w:val="19"/>
          <w:szCs w:val="19"/>
          <w:spacing w:val="20"/>
          <w:position w:val="-1"/>
        </w:rPr>
        <w:t>6.</w:t>
      </w:r>
      <w:r>
        <w:rPr>
          <w:rFonts w:ascii="Arial" w:hAnsi="Arial" w:eastAsia="Arial" w:cs="Arial"/>
          <w:sz w:val="19"/>
          <w:szCs w:val="19"/>
          <w:spacing w:val="20"/>
        </w:rPr>
        <w:t>1</w:t>
      </w:r>
      <w:r>
        <w:rPr>
          <w:rFonts w:ascii="Microsoft YaHei" w:hAnsi="Microsoft YaHei" w:eastAsia="Microsoft YaHei" w:cs="Microsoft YaHei"/>
          <w:sz w:val="19"/>
          <w:szCs w:val="19"/>
          <w:spacing w:val="20"/>
        </w:rPr>
        <w:t>)</w:t>
      </w:r>
      <w:r>
        <w:rPr>
          <w:rFonts w:ascii="Microsoft YaHei" w:hAnsi="Microsoft YaHei" w:eastAsia="Microsoft YaHei" w:cs="Microsoft YaHei"/>
          <w:sz w:val="19"/>
          <w:szCs w:val="19"/>
          <w:spacing w:val="20"/>
          <w:position w:val="1"/>
        </w:rPr>
        <w:t>:</w:t>
      </w:r>
    </w:p>
    <w:p>
      <w:pPr>
        <w:ind w:left="1407"/>
        <w:spacing w:before="1" w:line="165"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21"/>
          <w:position w:val="1"/>
        </w:rPr>
        <w:t>—</w:t>
      </w:r>
      <w:r>
        <w:rPr>
          <w:rFonts w:ascii="Microsoft YaHei" w:hAnsi="Microsoft YaHei" w:eastAsia="Microsoft YaHei" w:cs="Microsoft YaHei"/>
          <w:sz w:val="19"/>
          <w:szCs w:val="19"/>
          <w:spacing w:val="20"/>
          <w:position w:val="1"/>
        </w:rPr>
        <w:t xml:space="preserve"> </w:t>
      </w:r>
      <w:r>
        <w:rPr>
          <w:rFonts w:ascii="Microsoft YaHei" w:hAnsi="Microsoft YaHei" w:eastAsia="Microsoft YaHei" w:cs="Microsoft YaHei"/>
          <w:sz w:val="19"/>
          <w:szCs w:val="19"/>
          <w:spacing w:val="20"/>
        </w:rPr>
        <w:t>增加堆码的要求</w:t>
      </w:r>
      <w:r>
        <w:rPr>
          <w:rFonts w:ascii="Arial" w:hAnsi="Arial" w:eastAsia="Arial" w:cs="Arial"/>
          <w:sz w:val="19"/>
          <w:szCs w:val="19"/>
          <w:spacing w:val="20"/>
        </w:rPr>
        <w:t>(</w:t>
      </w:r>
      <w:r>
        <w:rPr>
          <w:rFonts w:ascii="Microsoft YaHei" w:hAnsi="Microsoft YaHei" w:eastAsia="Microsoft YaHei" w:cs="Microsoft YaHei"/>
          <w:sz w:val="19"/>
          <w:szCs w:val="19"/>
          <w:spacing w:val="20"/>
        </w:rPr>
        <w:t>见</w:t>
      </w:r>
      <w:r>
        <w:rPr>
          <w:rFonts w:ascii="Microsoft YaHei" w:hAnsi="Microsoft YaHei" w:eastAsia="Microsoft YaHei" w:cs="Microsoft YaHei"/>
          <w:sz w:val="19"/>
          <w:szCs w:val="19"/>
          <w:spacing w:val="20"/>
        </w:rPr>
        <w:t xml:space="preserve"> </w:t>
      </w:r>
      <w:r>
        <w:rPr>
          <w:rFonts w:ascii="Arial" w:hAnsi="Arial" w:eastAsia="Arial" w:cs="Arial"/>
          <w:sz w:val="19"/>
          <w:szCs w:val="19"/>
          <w:spacing w:val="20"/>
          <w:position w:val="-1"/>
        </w:rPr>
        <w:t>6.</w:t>
      </w:r>
      <w:r>
        <w:rPr>
          <w:rFonts w:ascii="Arial" w:hAnsi="Arial" w:eastAsia="Arial" w:cs="Arial"/>
          <w:sz w:val="19"/>
          <w:szCs w:val="19"/>
          <w:spacing w:val="20"/>
        </w:rPr>
        <w:t>2</w:t>
      </w:r>
      <w:r>
        <w:rPr>
          <w:rFonts w:ascii="Microsoft YaHei" w:hAnsi="Microsoft YaHei" w:eastAsia="Microsoft YaHei" w:cs="Microsoft YaHei"/>
          <w:sz w:val="19"/>
          <w:szCs w:val="19"/>
          <w:spacing w:val="20"/>
        </w:rPr>
        <w:t>)</w:t>
      </w:r>
      <w:r>
        <w:rPr>
          <w:rFonts w:ascii="Microsoft YaHei" w:hAnsi="Microsoft YaHei" w:eastAsia="Microsoft YaHei" w:cs="Microsoft YaHei"/>
          <w:sz w:val="19"/>
          <w:szCs w:val="19"/>
          <w:spacing w:val="20"/>
          <w:position w:val="1"/>
        </w:rPr>
        <w:t>:</w:t>
      </w:r>
    </w:p>
    <w:p>
      <w:pPr>
        <w:ind w:left="1407"/>
        <w:spacing w:before="80" w:line="165"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30"/>
          <w:position w:val="1"/>
        </w:rPr>
        <w:t>—</w:t>
      </w:r>
      <w:r>
        <w:rPr>
          <w:rFonts w:ascii="Microsoft YaHei" w:hAnsi="Microsoft YaHei" w:eastAsia="Microsoft YaHei" w:cs="Microsoft YaHei"/>
          <w:sz w:val="19"/>
          <w:szCs w:val="19"/>
          <w:spacing w:val="19"/>
        </w:rPr>
        <w:t>更改了堆垛间距要求</w:t>
      </w:r>
      <w:r>
        <w:rPr>
          <w:rFonts w:ascii="Arial" w:hAnsi="Arial" w:eastAsia="Arial" w:cs="Arial"/>
          <w:sz w:val="19"/>
          <w:szCs w:val="19"/>
          <w:spacing w:val="19"/>
        </w:rPr>
        <w:t>(</w:t>
      </w:r>
      <w:r>
        <w:rPr>
          <w:rFonts w:ascii="Microsoft YaHei" w:hAnsi="Microsoft YaHei" w:eastAsia="Microsoft YaHei" w:cs="Microsoft YaHei"/>
          <w:sz w:val="19"/>
          <w:szCs w:val="19"/>
          <w:spacing w:val="19"/>
        </w:rPr>
        <w:t>见</w:t>
      </w:r>
      <w:r>
        <w:rPr>
          <w:rFonts w:ascii="Microsoft YaHei" w:hAnsi="Microsoft YaHei" w:eastAsia="Microsoft YaHei" w:cs="Microsoft YaHei"/>
          <w:sz w:val="19"/>
          <w:szCs w:val="19"/>
          <w:spacing w:val="19"/>
        </w:rPr>
        <w:t xml:space="preserve"> </w:t>
      </w:r>
      <w:r>
        <w:rPr>
          <w:rFonts w:ascii="Arial" w:hAnsi="Arial" w:eastAsia="Arial" w:cs="Arial"/>
          <w:sz w:val="19"/>
          <w:szCs w:val="19"/>
          <w:spacing w:val="19"/>
          <w:position w:val="-1"/>
        </w:rPr>
        <w:t>6.2.5</w:t>
      </w:r>
      <w:r>
        <w:rPr>
          <w:rFonts w:ascii="Microsoft YaHei" w:hAnsi="Microsoft YaHei" w:eastAsia="Microsoft YaHei" w:cs="Microsoft YaHei"/>
          <w:sz w:val="19"/>
          <w:szCs w:val="19"/>
          <w:spacing w:val="19"/>
          <w:position w:val="1"/>
        </w:rPr>
        <w:t>,</w:t>
      </w:r>
      <w:r>
        <w:rPr>
          <w:rFonts w:ascii="Arial" w:hAnsi="Arial" w:eastAsia="Arial" w:cs="Arial"/>
          <w:sz w:val="19"/>
          <w:szCs w:val="19"/>
          <w:spacing w:val="19"/>
          <w:position w:val="-1"/>
        </w:rPr>
        <w:t>1995</w:t>
      </w:r>
      <w:r>
        <w:rPr>
          <w:rFonts w:ascii="Microsoft YaHei" w:hAnsi="Microsoft YaHei" w:eastAsia="Microsoft YaHei" w:cs="Microsoft YaHei"/>
          <w:sz w:val="19"/>
          <w:szCs w:val="19"/>
          <w:spacing w:val="19"/>
        </w:rPr>
        <w:t>年版的</w:t>
      </w:r>
      <w:r>
        <w:rPr>
          <w:rFonts w:ascii="Microsoft YaHei" w:hAnsi="Microsoft YaHei" w:eastAsia="Microsoft YaHei" w:cs="Microsoft YaHei"/>
          <w:sz w:val="19"/>
          <w:szCs w:val="19"/>
          <w:spacing w:val="19"/>
        </w:rPr>
        <w:t xml:space="preserve"> </w:t>
      </w:r>
      <w:r>
        <w:rPr>
          <w:rFonts w:ascii="Arial" w:hAnsi="Arial" w:eastAsia="Arial" w:cs="Arial"/>
          <w:sz w:val="19"/>
          <w:szCs w:val="19"/>
          <w:spacing w:val="19"/>
          <w:position w:val="-1"/>
        </w:rPr>
        <w:t>6.</w:t>
      </w:r>
      <w:r>
        <w:rPr>
          <w:rFonts w:ascii="Arial" w:hAnsi="Arial" w:eastAsia="Arial" w:cs="Arial"/>
          <w:sz w:val="19"/>
          <w:szCs w:val="19"/>
          <w:spacing w:val="19"/>
        </w:rPr>
        <w:t>2</w:t>
      </w:r>
      <w:r>
        <w:rPr>
          <w:rFonts w:ascii="Microsoft YaHei" w:hAnsi="Microsoft YaHei" w:eastAsia="Microsoft YaHei" w:cs="Microsoft YaHei"/>
          <w:sz w:val="19"/>
          <w:szCs w:val="19"/>
          <w:spacing w:val="19"/>
        </w:rPr>
        <w:t>)</w:t>
      </w:r>
      <w:r>
        <w:rPr>
          <w:rFonts w:ascii="Microsoft YaHei" w:hAnsi="Microsoft YaHei" w:eastAsia="Microsoft YaHei" w:cs="Microsoft YaHei"/>
          <w:sz w:val="19"/>
          <w:szCs w:val="19"/>
          <w:spacing w:val="19"/>
          <w:position w:val="1"/>
        </w:rPr>
        <w:t>:</w:t>
      </w:r>
    </w:p>
    <w:p>
      <w:pPr>
        <w:ind w:left="1407"/>
        <w:spacing w:before="80" w:line="224"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18"/>
          <w:position w:val="1"/>
        </w:rPr>
        <w:t>—</w:t>
      </w:r>
      <w:r>
        <w:rPr>
          <w:rFonts w:ascii="Microsoft YaHei" w:hAnsi="Microsoft YaHei" w:eastAsia="Microsoft YaHei" w:cs="Microsoft YaHei"/>
          <w:sz w:val="19"/>
          <w:szCs w:val="19"/>
          <w:spacing w:val="18"/>
        </w:rPr>
        <w:t>更改了出入库作业的要求</w:t>
      </w:r>
      <w:r>
        <w:rPr>
          <w:rFonts w:ascii="Arial" w:hAnsi="Arial" w:eastAsia="Arial" w:cs="Arial"/>
          <w:sz w:val="19"/>
          <w:szCs w:val="19"/>
          <w:spacing w:val="18"/>
        </w:rPr>
        <w:t>(</w:t>
      </w:r>
      <w:r>
        <w:rPr>
          <w:rFonts w:ascii="Microsoft YaHei" w:hAnsi="Microsoft YaHei" w:eastAsia="Microsoft YaHei" w:cs="Microsoft YaHei"/>
          <w:sz w:val="19"/>
          <w:szCs w:val="19"/>
          <w:spacing w:val="18"/>
        </w:rPr>
        <w:t>见第</w:t>
      </w:r>
      <w:r>
        <w:rPr>
          <w:rFonts w:ascii="Microsoft YaHei" w:hAnsi="Microsoft YaHei" w:eastAsia="Microsoft YaHei" w:cs="Microsoft YaHei"/>
          <w:sz w:val="19"/>
          <w:szCs w:val="19"/>
          <w:spacing w:val="18"/>
        </w:rPr>
        <w:t xml:space="preserve"> </w:t>
      </w:r>
      <w:r>
        <w:rPr>
          <w:rFonts w:ascii="Arial" w:hAnsi="Arial" w:eastAsia="Arial" w:cs="Arial"/>
          <w:sz w:val="19"/>
          <w:szCs w:val="19"/>
          <w:spacing w:val="18"/>
          <w:position w:val="-1"/>
        </w:rPr>
        <w:t>7</w:t>
      </w:r>
      <w:r>
        <w:rPr>
          <w:rFonts w:ascii="Microsoft YaHei" w:hAnsi="Microsoft YaHei" w:eastAsia="Microsoft YaHei" w:cs="Microsoft YaHei"/>
          <w:sz w:val="19"/>
          <w:szCs w:val="19"/>
          <w:spacing w:val="18"/>
        </w:rPr>
        <w:t>章</w:t>
      </w:r>
      <w:r>
        <w:rPr>
          <w:rFonts w:ascii="Microsoft YaHei" w:hAnsi="Microsoft YaHei" w:eastAsia="Microsoft YaHei" w:cs="Microsoft YaHei"/>
          <w:sz w:val="19"/>
          <w:szCs w:val="19"/>
          <w:spacing w:val="18"/>
        </w:rPr>
        <w:t xml:space="preserve"> </w:t>
      </w:r>
      <w:r>
        <w:rPr>
          <w:rFonts w:ascii="Microsoft YaHei" w:hAnsi="Microsoft YaHei" w:eastAsia="Microsoft YaHei" w:cs="Microsoft YaHei"/>
          <w:sz w:val="19"/>
          <w:szCs w:val="19"/>
          <w:spacing w:val="18"/>
          <w:position w:val="1"/>
        </w:rPr>
        <w:t>、</w:t>
      </w:r>
      <w:r>
        <w:rPr>
          <w:rFonts w:ascii="Microsoft YaHei" w:hAnsi="Microsoft YaHei" w:eastAsia="Microsoft YaHei" w:cs="Microsoft YaHei"/>
          <w:sz w:val="19"/>
          <w:szCs w:val="19"/>
          <w:spacing w:val="18"/>
        </w:rPr>
        <w:t>第</w:t>
      </w:r>
      <w:r>
        <w:rPr>
          <w:rFonts w:ascii="Microsoft YaHei" w:hAnsi="Microsoft YaHei" w:eastAsia="Microsoft YaHei" w:cs="Microsoft YaHei"/>
          <w:sz w:val="19"/>
          <w:szCs w:val="19"/>
          <w:spacing w:val="18"/>
        </w:rPr>
        <w:t xml:space="preserve"> </w:t>
      </w:r>
      <w:r>
        <w:rPr>
          <w:rFonts w:ascii="Arial" w:hAnsi="Arial" w:eastAsia="Arial" w:cs="Arial"/>
          <w:sz w:val="19"/>
          <w:szCs w:val="19"/>
          <w:spacing w:val="18"/>
          <w:position w:val="-1"/>
        </w:rPr>
        <w:t>9</w:t>
      </w:r>
      <w:r>
        <w:rPr>
          <w:rFonts w:ascii="Microsoft YaHei" w:hAnsi="Microsoft YaHei" w:eastAsia="Microsoft YaHei" w:cs="Microsoft YaHei"/>
          <w:sz w:val="19"/>
          <w:szCs w:val="19"/>
          <w:spacing w:val="18"/>
        </w:rPr>
        <w:t>章</w:t>
      </w:r>
      <w:r>
        <w:rPr>
          <w:rFonts w:ascii="Microsoft YaHei" w:hAnsi="Microsoft YaHei" w:eastAsia="Microsoft YaHei" w:cs="Microsoft YaHei"/>
          <w:sz w:val="19"/>
          <w:szCs w:val="19"/>
          <w:spacing w:val="18"/>
        </w:rPr>
        <w:t xml:space="preserve"> </w:t>
      </w:r>
      <w:r>
        <w:rPr>
          <w:rFonts w:ascii="Microsoft YaHei" w:hAnsi="Microsoft YaHei" w:eastAsia="Microsoft YaHei" w:cs="Microsoft YaHei"/>
          <w:sz w:val="19"/>
          <w:szCs w:val="19"/>
          <w:spacing w:val="18"/>
          <w:position w:val="1"/>
        </w:rPr>
        <w:t>,</w:t>
      </w:r>
      <w:r>
        <w:rPr>
          <w:rFonts w:ascii="Arial" w:hAnsi="Arial" w:eastAsia="Arial" w:cs="Arial"/>
          <w:sz w:val="19"/>
          <w:szCs w:val="19"/>
          <w:spacing w:val="18"/>
          <w:position w:val="-1"/>
        </w:rPr>
        <w:t>1995</w:t>
      </w:r>
      <w:r>
        <w:rPr>
          <w:rFonts w:ascii="Microsoft YaHei" w:hAnsi="Microsoft YaHei" w:eastAsia="Microsoft YaHei" w:cs="Microsoft YaHei"/>
          <w:sz w:val="19"/>
          <w:szCs w:val="19"/>
          <w:spacing w:val="18"/>
        </w:rPr>
        <w:t>年版的第</w:t>
      </w:r>
      <w:r>
        <w:rPr>
          <w:rFonts w:ascii="Microsoft YaHei" w:hAnsi="Microsoft YaHei" w:eastAsia="Microsoft YaHei" w:cs="Microsoft YaHei"/>
          <w:sz w:val="19"/>
          <w:szCs w:val="19"/>
          <w:spacing w:val="18"/>
        </w:rPr>
        <w:t xml:space="preserve"> </w:t>
      </w:r>
      <w:r>
        <w:rPr>
          <w:rFonts w:ascii="Arial" w:hAnsi="Arial" w:eastAsia="Arial" w:cs="Arial"/>
          <w:sz w:val="19"/>
          <w:szCs w:val="19"/>
          <w:spacing w:val="18"/>
          <w:position w:val="-1"/>
        </w:rPr>
        <w:t>8</w:t>
      </w:r>
      <w:r>
        <w:rPr>
          <w:rFonts w:ascii="Microsoft YaHei" w:hAnsi="Microsoft YaHei" w:eastAsia="Microsoft YaHei" w:cs="Microsoft YaHei"/>
          <w:sz w:val="19"/>
          <w:szCs w:val="19"/>
          <w:spacing w:val="18"/>
        </w:rPr>
        <w:t>章)</w:t>
      </w:r>
      <w:r>
        <w:rPr>
          <w:rFonts w:ascii="Microsoft YaHei" w:hAnsi="Microsoft YaHei" w:eastAsia="Microsoft YaHei" w:cs="Microsoft YaHei"/>
          <w:sz w:val="19"/>
          <w:szCs w:val="19"/>
          <w:spacing w:val="16"/>
          <w:position w:val="1"/>
        </w:rPr>
        <w:t>:</w:t>
      </w:r>
    </w:p>
    <w:p>
      <w:pPr>
        <w:ind w:left="1407"/>
        <w:spacing w:line="165"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23"/>
          <w:position w:val="1"/>
        </w:rPr>
        <w:t>—</w:t>
      </w:r>
      <w:r>
        <w:rPr>
          <w:rFonts w:ascii="Microsoft YaHei" w:hAnsi="Microsoft YaHei" w:eastAsia="Microsoft YaHei" w:cs="Microsoft YaHei"/>
          <w:sz w:val="19"/>
          <w:szCs w:val="19"/>
          <w:spacing w:val="23"/>
        </w:rPr>
        <w:t>更改了在库管理的要求</w:t>
      </w:r>
      <w:r>
        <w:rPr>
          <w:rFonts w:ascii="Arial" w:hAnsi="Arial" w:eastAsia="Arial" w:cs="Arial"/>
          <w:sz w:val="19"/>
          <w:szCs w:val="19"/>
          <w:spacing w:val="23"/>
        </w:rPr>
        <w:t>(</w:t>
      </w:r>
      <w:r>
        <w:rPr>
          <w:rFonts w:ascii="Microsoft YaHei" w:hAnsi="Microsoft YaHei" w:eastAsia="Microsoft YaHei" w:cs="Microsoft YaHei"/>
          <w:sz w:val="19"/>
          <w:szCs w:val="19"/>
          <w:spacing w:val="23"/>
        </w:rPr>
        <w:t>见第</w:t>
      </w:r>
      <w:r>
        <w:rPr>
          <w:rFonts w:ascii="Microsoft YaHei" w:hAnsi="Microsoft YaHei" w:eastAsia="Microsoft YaHei" w:cs="Microsoft YaHei"/>
          <w:sz w:val="19"/>
          <w:szCs w:val="19"/>
          <w:spacing w:val="23"/>
        </w:rPr>
        <w:t xml:space="preserve"> </w:t>
      </w:r>
      <w:r>
        <w:rPr>
          <w:rFonts w:ascii="Arial" w:hAnsi="Arial" w:eastAsia="Arial" w:cs="Arial"/>
          <w:sz w:val="19"/>
          <w:szCs w:val="19"/>
          <w:spacing w:val="23"/>
          <w:position w:val="-1"/>
        </w:rPr>
        <w:t>8</w:t>
      </w:r>
      <w:r>
        <w:rPr>
          <w:rFonts w:ascii="Microsoft YaHei" w:hAnsi="Microsoft YaHei" w:eastAsia="Microsoft YaHei" w:cs="Microsoft YaHei"/>
          <w:sz w:val="19"/>
          <w:szCs w:val="19"/>
          <w:spacing w:val="23"/>
        </w:rPr>
        <w:t>章</w:t>
      </w:r>
      <w:r>
        <w:rPr>
          <w:rFonts w:ascii="Microsoft YaHei" w:hAnsi="Microsoft YaHei" w:eastAsia="Microsoft YaHei" w:cs="Microsoft YaHei"/>
          <w:sz w:val="19"/>
          <w:szCs w:val="19"/>
          <w:spacing w:val="23"/>
        </w:rPr>
        <w:t xml:space="preserve"> </w:t>
      </w:r>
      <w:r>
        <w:rPr>
          <w:rFonts w:ascii="Microsoft YaHei" w:hAnsi="Microsoft YaHei" w:eastAsia="Microsoft YaHei" w:cs="Microsoft YaHei"/>
          <w:sz w:val="19"/>
          <w:szCs w:val="19"/>
          <w:spacing w:val="23"/>
          <w:position w:val="1"/>
        </w:rPr>
        <w:t>,</w:t>
      </w:r>
      <w:r>
        <w:rPr>
          <w:rFonts w:ascii="Arial" w:hAnsi="Arial" w:eastAsia="Arial" w:cs="Arial"/>
          <w:sz w:val="19"/>
          <w:szCs w:val="19"/>
          <w:spacing w:val="23"/>
          <w:position w:val="-1"/>
        </w:rPr>
        <w:t>1995</w:t>
      </w:r>
      <w:r>
        <w:rPr>
          <w:rFonts w:ascii="Microsoft YaHei" w:hAnsi="Microsoft YaHei" w:eastAsia="Microsoft YaHei" w:cs="Microsoft YaHei"/>
          <w:sz w:val="19"/>
          <w:szCs w:val="19"/>
          <w:spacing w:val="23"/>
        </w:rPr>
        <w:t>年版的第</w:t>
      </w:r>
      <w:r>
        <w:rPr>
          <w:rFonts w:ascii="Microsoft YaHei" w:hAnsi="Microsoft YaHei" w:eastAsia="Microsoft YaHei" w:cs="Microsoft YaHei"/>
          <w:sz w:val="19"/>
          <w:szCs w:val="19"/>
          <w:spacing w:val="23"/>
        </w:rPr>
        <w:t xml:space="preserve"> </w:t>
      </w:r>
      <w:r>
        <w:rPr>
          <w:rFonts w:ascii="Arial" w:hAnsi="Arial" w:eastAsia="Arial" w:cs="Arial"/>
          <w:sz w:val="19"/>
          <w:szCs w:val="19"/>
          <w:spacing w:val="23"/>
          <w:position w:val="-1"/>
        </w:rPr>
        <w:t>7</w:t>
      </w:r>
      <w:r>
        <w:rPr>
          <w:rFonts w:ascii="Microsoft YaHei" w:hAnsi="Microsoft YaHei" w:eastAsia="Microsoft YaHei" w:cs="Microsoft YaHei"/>
          <w:sz w:val="19"/>
          <w:szCs w:val="19"/>
          <w:spacing w:val="23"/>
        </w:rPr>
        <w:t>章)</w:t>
      </w:r>
      <w:r>
        <w:rPr>
          <w:rFonts w:ascii="Microsoft YaHei" w:hAnsi="Microsoft YaHei" w:eastAsia="Microsoft YaHei" w:cs="Microsoft YaHei"/>
          <w:sz w:val="19"/>
          <w:szCs w:val="19"/>
          <w:spacing w:val="22"/>
          <w:position w:val="1"/>
        </w:rPr>
        <w:t>:</w:t>
      </w:r>
    </w:p>
    <w:p>
      <w:pPr>
        <w:ind w:left="1407"/>
        <w:spacing w:before="80" w:line="224"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24"/>
          <w:position w:val="1"/>
        </w:rPr>
        <w:t>—</w:t>
      </w:r>
      <w:r>
        <w:rPr>
          <w:rFonts w:ascii="Microsoft YaHei" w:hAnsi="Microsoft YaHei" w:eastAsia="Microsoft YaHei" w:cs="Microsoft YaHei"/>
          <w:sz w:val="19"/>
          <w:szCs w:val="19"/>
          <w:spacing w:val="20"/>
          <w:position w:val="1"/>
        </w:rPr>
        <w:t xml:space="preserve"> </w:t>
      </w:r>
      <w:r>
        <w:rPr>
          <w:rFonts w:ascii="Microsoft YaHei" w:hAnsi="Microsoft YaHei" w:eastAsia="Microsoft YaHei" w:cs="Microsoft YaHei"/>
          <w:sz w:val="19"/>
          <w:szCs w:val="19"/>
          <w:spacing w:val="20"/>
        </w:rPr>
        <w:t>删除废弃物处理的要求</w:t>
      </w:r>
      <w:r>
        <w:rPr>
          <w:rFonts w:ascii="Arial" w:hAnsi="Arial" w:eastAsia="Arial" w:cs="Arial"/>
          <w:sz w:val="19"/>
          <w:szCs w:val="19"/>
          <w:spacing w:val="20"/>
        </w:rPr>
        <w:t>(</w:t>
      </w:r>
      <w:r>
        <w:rPr>
          <w:rFonts w:ascii="Microsoft YaHei" w:hAnsi="Microsoft YaHei" w:eastAsia="Microsoft YaHei" w:cs="Microsoft YaHei"/>
          <w:sz w:val="19"/>
          <w:szCs w:val="19"/>
          <w:spacing w:val="20"/>
        </w:rPr>
        <w:t>见</w:t>
      </w:r>
      <w:r>
        <w:rPr>
          <w:rFonts w:ascii="Microsoft YaHei" w:hAnsi="Microsoft YaHei" w:eastAsia="Microsoft YaHei" w:cs="Microsoft YaHei"/>
          <w:sz w:val="19"/>
          <w:szCs w:val="19"/>
          <w:spacing w:val="20"/>
        </w:rPr>
        <w:t xml:space="preserve"> </w:t>
      </w:r>
      <w:r>
        <w:rPr>
          <w:rFonts w:ascii="Arial" w:hAnsi="Arial" w:eastAsia="Arial" w:cs="Arial"/>
          <w:sz w:val="19"/>
          <w:szCs w:val="19"/>
          <w:spacing w:val="20"/>
          <w:position w:val="-1"/>
        </w:rPr>
        <w:t>1995</w:t>
      </w:r>
      <w:r>
        <w:rPr>
          <w:rFonts w:ascii="Microsoft YaHei" w:hAnsi="Microsoft YaHei" w:eastAsia="Microsoft YaHei" w:cs="Microsoft YaHei"/>
          <w:sz w:val="19"/>
          <w:szCs w:val="19"/>
          <w:spacing w:val="20"/>
        </w:rPr>
        <w:t>年版的第</w:t>
      </w:r>
      <w:r>
        <w:rPr>
          <w:rFonts w:ascii="Microsoft YaHei" w:hAnsi="Microsoft YaHei" w:eastAsia="Microsoft YaHei" w:cs="Microsoft YaHei"/>
          <w:sz w:val="19"/>
          <w:szCs w:val="19"/>
          <w:spacing w:val="20"/>
        </w:rPr>
        <w:t xml:space="preserve"> </w:t>
      </w:r>
      <w:r>
        <w:rPr>
          <w:rFonts w:ascii="Arial" w:hAnsi="Arial" w:eastAsia="Arial" w:cs="Arial"/>
          <w:sz w:val="19"/>
          <w:szCs w:val="19"/>
          <w:spacing w:val="20"/>
          <w:position w:val="-1"/>
        </w:rPr>
        <w:t>10</w:t>
      </w:r>
      <w:r>
        <w:rPr>
          <w:rFonts w:ascii="Microsoft YaHei" w:hAnsi="Microsoft YaHei" w:eastAsia="Microsoft YaHei" w:cs="Microsoft YaHei"/>
          <w:sz w:val="19"/>
          <w:szCs w:val="19"/>
          <w:spacing w:val="20"/>
        </w:rPr>
        <w:t>章)</w:t>
      </w:r>
      <w:r>
        <w:rPr>
          <w:rFonts w:ascii="Microsoft YaHei" w:hAnsi="Microsoft YaHei" w:eastAsia="Microsoft YaHei" w:cs="Microsoft YaHei"/>
          <w:sz w:val="19"/>
          <w:szCs w:val="19"/>
          <w:spacing w:val="20"/>
          <w:position w:val="1"/>
        </w:rPr>
        <w:t>:</w:t>
      </w:r>
    </w:p>
    <w:p>
      <w:pPr>
        <w:ind w:left="1407"/>
        <w:spacing w:before="1" w:line="165"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30"/>
          <w:position w:val="1"/>
        </w:rPr>
        <w:t>—</w:t>
      </w:r>
      <w:r>
        <w:rPr>
          <w:rFonts w:ascii="Microsoft YaHei" w:hAnsi="Microsoft YaHei" w:eastAsia="Microsoft YaHei" w:cs="Microsoft YaHei"/>
          <w:sz w:val="19"/>
          <w:szCs w:val="19"/>
          <w:spacing w:val="22"/>
        </w:rPr>
        <w:t>更</w:t>
      </w:r>
      <w:r>
        <w:rPr>
          <w:rFonts w:ascii="Microsoft YaHei" w:hAnsi="Microsoft YaHei" w:eastAsia="Microsoft YaHei" w:cs="Microsoft YaHei"/>
          <w:sz w:val="19"/>
          <w:szCs w:val="19"/>
          <w:spacing w:val="15"/>
        </w:rPr>
        <w:t>改了个人防护的要求</w:t>
      </w:r>
      <w:r>
        <w:rPr>
          <w:rFonts w:ascii="Arial" w:hAnsi="Arial" w:eastAsia="Arial" w:cs="Arial"/>
          <w:sz w:val="19"/>
          <w:szCs w:val="19"/>
          <w:spacing w:val="15"/>
        </w:rPr>
        <w:t>(</w:t>
      </w:r>
      <w:r>
        <w:rPr>
          <w:rFonts w:ascii="Microsoft YaHei" w:hAnsi="Microsoft YaHei" w:eastAsia="Microsoft YaHei" w:cs="Microsoft YaHei"/>
          <w:sz w:val="19"/>
          <w:szCs w:val="19"/>
          <w:spacing w:val="15"/>
        </w:rPr>
        <w:t>见第</w:t>
      </w:r>
      <w:r>
        <w:rPr>
          <w:rFonts w:ascii="Microsoft YaHei" w:hAnsi="Microsoft YaHei" w:eastAsia="Microsoft YaHei" w:cs="Microsoft YaHei"/>
          <w:sz w:val="19"/>
          <w:szCs w:val="19"/>
          <w:spacing w:val="15"/>
        </w:rPr>
        <w:t xml:space="preserve"> </w:t>
      </w:r>
      <w:r>
        <w:rPr>
          <w:rFonts w:ascii="Arial" w:hAnsi="Arial" w:eastAsia="Arial" w:cs="Arial"/>
          <w:sz w:val="19"/>
          <w:szCs w:val="19"/>
          <w:spacing w:val="15"/>
          <w:position w:val="-1"/>
        </w:rPr>
        <w:t>10</w:t>
      </w:r>
      <w:r>
        <w:rPr>
          <w:rFonts w:ascii="Microsoft YaHei" w:hAnsi="Microsoft YaHei" w:eastAsia="Microsoft YaHei" w:cs="Microsoft YaHei"/>
          <w:sz w:val="19"/>
          <w:szCs w:val="19"/>
          <w:spacing w:val="15"/>
        </w:rPr>
        <w:t>章</w:t>
      </w:r>
      <w:r>
        <w:rPr>
          <w:rFonts w:ascii="Microsoft YaHei" w:hAnsi="Microsoft YaHei" w:eastAsia="Microsoft YaHei" w:cs="Microsoft YaHei"/>
          <w:sz w:val="19"/>
          <w:szCs w:val="19"/>
          <w:spacing w:val="15"/>
        </w:rPr>
        <w:t xml:space="preserve"> </w:t>
      </w:r>
      <w:r>
        <w:rPr>
          <w:rFonts w:ascii="Microsoft YaHei" w:hAnsi="Microsoft YaHei" w:eastAsia="Microsoft YaHei" w:cs="Microsoft YaHei"/>
          <w:sz w:val="19"/>
          <w:szCs w:val="19"/>
          <w:spacing w:val="15"/>
          <w:position w:val="1"/>
        </w:rPr>
        <w:t>,</w:t>
      </w:r>
      <w:r>
        <w:rPr>
          <w:rFonts w:ascii="Arial" w:hAnsi="Arial" w:eastAsia="Arial" w:cs="Arial"/>
          <w:sz w:val="19"/>
          <w:szCs w:val="19"/>
          <w:spacing w:val="15"/>
          <w:position w:val="-1"/>
        </w:rPr>
        <w:t>1995</w:t>
      </w:r>
      <w:r>
        <w:rPr>
          <w:rFonts w:ascii="Microsoft YaHei" w:hAnsi="Microsoft YaHei" w:eastAsia="Microsoft YaHei" w:cs="Microsoft YaHei"/>
          <w:sz w:val="19"/>
          <w:szCs w:val="19"/>
          <w:spacing w:val="15"/>
        </w:rPr>
        <w:t>年版的</w:t>
      </w:r>
      <w:r>
        <w:rPr>
          <w:rFonts w:ascii="Microsoft YaHei" w:hAnsi="Microsoft YaHei" w:eastAsia="Microsoft YaHei" w:cs="Microsoft YaHei"/>
          <w:sz w:val="19"/>
          <w:szCs w:val="19"/>
          <w:spacing w:val="15"/>
        </w:rPr>
        <w:t xml:space="preserve"> </w:t>
      </w:r>
      <w:r>
        <w:rPr>
          <w:rFonts w:ascii="Arial" w:hAnsi="Arial" w:eastAsia="Arial" w:cs="Arial"/>
          <w:sz w:val="19"/>
          <w:szCs w:val="19"/>
          <w:spacing w:val="15"/>
          <w:position w:val="-1"/>
        </w:rPr>
        <w:t>4.4</w:t>
      </w:r>
      <w:r>
        <w:rPr>
          <w:rFonts w:ascii="Microsoft YaHei" w:hAnsi="Microsoft YaHei" w:eastAsia="Microsoft YaHei" w:cs="Microsoft YaHei"/>
          <w:sz w:val="19"/>
          <w:szCs w:val="19"/>
          <w:spacing w:val="15"/>
          <w:position w:val="1"/>
        </w:rPr>
        <w:t>、</w:t>
      </w:r>
      <w:r>
        <w:rPr>
          <w:rFonts w:ascii="Arial" w:hAnsi="Arial" w:eastAsia="Arial" w:cs="Arial"/>
          <w:sz w:val="19"/>
          <w:szCs w:val="19"/>
          <w:spacing w:val="15"/>
          <w:position w:val="-1"/>
        </w:rPr>
        <w:t>8.</w:t>
      </w:r>
      <w:r>
        <w:rPr>
          <w:rFonts w:ascii="Arial" w:hAnsi="Arial" w:eastAsia="Arial" w:cs="Arial"/>
          <w:sz w:val="19"/>
          <w:szCs w:val="19"/>
          <w:spacing w:val="15"/>
        </w:rPr>
        <w:t>5</w:t>
      </w:r>
      <w:r>
        <w:rPr>
          <w:rFonts w:ascii="Microsoft YaHei" w:hAnsi="Microsoft YaHei" w:eastAsia="Microsoft YaHei" w:cs="Microsoft YaHei"/>
          <w:sz w:val="19"/>
          <w:szCs w:val="19"/>
          <w:spacing w:val="15"/>
        </w:rPr>
        <w:t>)</w:t>
      </w:r>
      <w:r>
        <w:rPr>
          <w:rFonts w:ascii="Microsoft YaHei" w:hAnsi="Microsoft YaHei" w:eastAsia="Microsoft YaHei" w:cs="Microsoft YaHei"/>
          <w:sz w:val="19"/>
          <w:szCs w:val="19"/>
          <w:spacing w:val="15"/>
          <w:position w:val="1"/>
        </w:rPr>
        <w:t>:</w:t>
      </w:r>
    </w:p>
    <w:p>
      <w:pPr>
        <w:ind w:left="1407"/>
        <w:spacing w:before="79" w:line="173"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24"/>
        </w:rPr>
        <w:t>—</w:t>
      </w:r>
      <w:r>
        <w:rPr>
          <w:rFonts w:ascii="Microsoft YaHei" w:hAnsi="Microsoft YaHei" w:eastAsia="Microsoft YaHei" w:cs="Microsoft YaHei"/>
          <w:sz w:val="19"/>
          <w:szCs w:val="19"/>
          <w:spacing w:val="23"/>
        </w:rPr>
        <w:t xml:space="preserve"> </w:t>
      </w:r>
      <w:r>
        <w:rPr>
          <w:rFonts w:ascii="Microsoft YaHei" w:hAnsi="Microsoft YaHei" w:eastAsia="Microsoft YaHei" w:cs="Microsoft YaHei"/>
          <w:sz w:val="19"/>
          <w:szCs w:val="19"/>
          <w:spacing w:val="23"/>
        </w:rPr>
        <w:t>增加了安全管理的要求</w:t>
      </w:r>
      <w:r>
        <w:rPr>
          <w:rFonts w:ascii="Arial" w:hAnsi="Arial" w:eastAsia="Arial" w:cs="Arial"/>
          <w:sz w:val="19"/>
          <w:szCs w:val="19"/>
          <w:spacing w:val="23"/>
        </w:rPr>
        <w:t>(</w:t>
      </w:r>
      <w:r>
        <w:rPr>
          <w:rFonts w:ascii="Microsoft YaHei" w:hAnsi="Microsoft YaHei" w:eastAsia="Microsoft YaHei" w:cs="Microsoft YaHei"/>
          <w:sz w:val="19"/>
          <w:szCs w:val="19"/>
          <w:spacing w:val="23"/>
        </w:rPr>
        <w:t>见</w:t>
      </w:r>
      <w:r>
        <w:rPr>
          <w:rFonts w:ascii="Microsoft YaHei" w:hAnsi="Microsoft YaHei" w:eastAsia="Microsoft YaHei" w:cs="Microsoft YaHei"/>
          <w:sz w:val="19"/>
          <w:szCs w:val="19"/>
          <w:spacing w:val="23"/>
        </w:rPr>
        <w:t xml:space="preserve"> </w:t>
      </w:r>
      <w:r>
        <w:rPr>
          <w:rFonts w:ascii="Arial" w:hAnsi="Arial" w:eastAsia="Arial" w:cs="Arial"/>
          <w:sz w:val="19"/>
          <w:szCs w:val="19"/>
          <w:spacing w:val="23"/>
          <w:position w:val="-1"/>
        </w:rPr>
        <w:t>11</w:t>
      </w:r>
      <w:r>
        <w:rPr>
          <w:rFonts w:ascii="Microsoft YaHei" w:hAnsi="Microsoft YaHei" w:eastAsia="Microsoft YaHei" w:cs="Microsoft YaHei"/>
          <w:sz w:val="19"/>
          <w:szCs w:val="19"/>
          <w:spacing w:val="23"/>
        </w:rPr>
        <w:t>章):</w:t>
      </w:r>
    </w:p>
    <w:p>
      <w:pPr>
        <w:ind w:left="1407"/>
        <w:spacing w:before="80" w:line="165"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40"/>
          <w:position w:val="1"/>
        </w:rPr>
        <w:t>—</w:t>
      </w:r>
      <w:r>
        <w:rPr>
          <w:rFonts w:ascii="Microsoft YaHei" w:hAnsi="Microsoft YaHei" w:eastAsia="Microsoft YaHei" w:cs="Microsoft YaHei"/>
          <w:sz w:val="19"/>
          <w:szCs w:val="19"/>
          <w:spacing w:val="21"/>
        </w:rPr>
        <w:t>更改了人员培训的要求</w:t>
      </w:r>
      <w:r>
        <w:rPr>
          <w:rFonts w:ascii="Arial" w:hAnsi="Arial" w:eastAsia="Arial" w:cs="Arial"/>
          <w:sz w:val="19"/>
          <w:szCs w:val="19"/>
          <w:spacing w:val="21"/>
        </w:rPr>
        <w:t>(</w:t>
      </w:r>
      <w:r>
        <w:rPr>
          <w:rFonts w:ascii="Microsoft YaHei" w:hAnsi="Microsoft YaHei" w:eastAsia="Microsoft YaHei" w:cs="Microsoft YaHei"/>
          <w:sz w:val="19"/>
          <w:szCs w:val="19"/>
          <w:spacing w:val="21"/>
        </w:rPr>
        <w:t>见第</w:t>
      </w:r>
      <w:r>
        <w:rPr>
          <w:rFonts w:ascii="Microsoft YaHei" w:hAnsi="Microsoft YaHei" w:eastAsia="Microsoft YaHei" w:cs="Microsoft YaHei"/>
          <w:sz w:val="19"/>
          <w:szCs w:val="19"/>
          <w:spacing w:val="21"/>
        </w:rPr>
        <w:t xml:space="preserve"> </w:t>
      </w:r>
      <w:r>
        <w:rPr>
          <w:rFonts w:ascii="Arial" w:hAnsi="Arial" w:eastAsia="Arial" w:cs="Arial"/>
          <w:sz w:val="19"/>
          <w:szCs w:val="19"/>
          <w:spacing w:val="21"/>
          <w:position w:val="-1"/>
        </w:rPr>
        <w:t>12</w:t>
      </w:r>
      <w:r>
        <w:rPr>
          <w:rFonts w:ascii="Microsoft YaHei" w:hAnsi="Microsoft YaHei" w:eastAsia="Microsoft YaHei" w:cs="Microsoft YaHei"/>
          <w:sz w:val="19"/>
          <w:szCs w:val="19"/>
          <w:spacing w:val="21"/>
        </w:rPr>
        <w:t>章</w:t>
      </w:r>
      <w:r>
        <w:rPr>
          <w:rFonts w:ascii="Microsoft YaHei" w:hAnsi="Microsoft YaHei" w:eastAsia="Microsoft YaHei" w:cs="Microsoft YaHei"/>
          <w:sz w:val="19"/>
          <w:szCs w:val="19"/>
          <w:spacing w:val="21"/>
        </w:rPr>
        <w:t xml:space="preserve"> </w:t>
      </w:r>
      <w:r>
        <w:rPr>
          <w:rFonts w:ascii="Microsoft YaHei" w:hAnsi="Microsoft YaHei" w:eastAsia="Microsoft YaHei" w:cs="Microsoft YaHei"/>
          <w:sz w:val="19"/>
          <w:szCs w:val="19"/>
          <w:spacing w:val="21"/>
          <w:position w:val="1"/>
        </w:rPr>
        <w:t>,</w:t>
      </w:r>
      <w:r>
        <w:rPr>
          <w:rFonts w:ascii="Arial" w:hAnsi="Arial" w:eastAsia="Arial" w:cs="Arial"/>
          <w:sz w:val="19"/>
          <w:szCs w:val="19"/>
          <w:spacing w:val="21"/>
          <w:position w:val="-1"/>
        </w:rPr>
        <w:t>1995</w:t>
      </w:r>
      <w:r>
        <w:rPr>
          <w:rFonts w:ascii="Microsoft YaHei" w:hAnsi="Microsoft YaHei" w:eastAsia="Microsoft YaHei" w:cs="Microsoft YaHei"/>
          <w:sz w:val="19"/>
          <w:szCs w:val="19"/>
          <w:spacing w:val="21"/>
        </w:rPr>
        <w:t>年版的第</w:t>
      </w:r>
      <w:r>
        <w:rPr>
          <w:rFonts w:ascii="Microsoft YaHei" w:hAnsi="Microsoft YaHei" w:eastAsia="Microsoft YaHei" w:cs="Microsoft YaHei"/>
          <w:sz w:val="19"/>
          <w:szCs w:val="19"/>
          <w:spacing w:val="21"/>
        </w:rPr>
        <w:t xml:space="preserve"> </w:t>
      </w:r>
      <w:r>
        <w:rPr>
          <w:rFonts w:ascii="Arial" w:hAnsi="Arial" w:eastAsia="Arial" w:cs="Arial"/>
          <w:sz w:val="19"/>
          <w:szCs w:val="19"/>
          <w:spacing w:val="21"/>
          <w:position w:val="-1"/>
        </w:rPr>
        <w:t>11</w:t>
      </w:r>
      <w:r>
        <w:rPr>
          <w:rFonts w:ascii="Microsoft YaHei" w:hAnsi="Microsoft YaHei" w:eastAsia="Microsoft YaHei" w:cs="Microsoft YaHei"/>
          <w:sz w:val="19"/>
          <w:szCs w:val="19"/>
          <w:spacing w:val="21"/>
        </w:rPr>
        <w:t>章)</w:t>
      </w:r>
      <w:r>
        <w:rPr>
          <w:rFonts w:ascii="Microsoft YaHei" w:hAnsi="Microsoft YaHei" w:eastAsia="Microsoft YaHei" w:cs="Microsoft YaHei"/>
          <w:sz w:val="19"/>
          <w:szCs w:val="19"/>
          <w:spacing w:val="21"/>
          <w:position w:val="1"/>
        </w:rPr>
        <w:t>:</w:t>
      </w:r>
    </w:p>
    <w:p>
      <w:pPr>
        <w:ind w:left="1407"/>
        <w:spacing w:before="72" w:line="195"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31"/>
          <w:position w:val="1"/>
        </w:rPr>
        <w:t>—</w:t>
      </w:r>
      <w:r>
        <w:rPr>
          <w:rFonts w:ascii="Microsoft YaHei" w:hAnsi="Microsoft YaHei" w:eastAsia="Microsoft YaHei" w:cs="Microsoft YaHei"/>
          <w:sz w:val="19"/>
          <w:szCs w:val="19"/>
          <w:spacing w:val="19"/>
        </w:rPr>
        <w:t>更改了附录</w:t>
      </w:r>
      <w:r>
        <w:rPr>
          <w:rFonts w:ascii="Microsoft YaHei" w:hAnsi="Microsoft YaHei" w:eastAsia="Microsoft YaHei" w:cs="Microsoft YaHei"/>
          <w:sz w:val="19"/>
          <w:szCs w:val="19"/>
          <w:spacing w:val="19"/>
        </w:rPr>
        <w:t xml:space="preserve"> </w:t>
      </w:r>
      <w:r>
        <w:rPr>
          <w:rFonts w:ascii="Arial" w:hAnsi="Arial" w:eastAsia="Arial" w:cs="Arial"/>
          <w:sz w:val="19"/>
          <w:szCs w:val="19"/>
        </w:rPr>
        <w:t>A</w:t>
      </w:r>
      <w:r>
        <w:rPr>
          <w:rFonts w:ascii="Microsoft YaHei" w:hAnsi="Microsoft YaHei" w:eastAsia="Microsoft YaHei" w:cs="Microsoft YaHei"/>
          <w:sz w:val="19"/>
          <w:szCs w:val="19"/>
          <w:spacing w:val="19"/>
        </w:rPr>
        <w:t>《危险化学品储存配存表》</w:t>
      </w:r>
      <w:r>
        <w:rPr>
          <w:rFonts w:ascii="Arial" w:hAnsi="Arial" w:eastAsia="Arial" w:cs="Arial"/>
          <w:sz w:val="19"/>
          <w:szCs w:val="19"/>
          <w:spacing w:val="19"/>
        </w:rPr>
        <w:t>(</w:t>
      </w:r>
      <w:r>
        <w:rPr>
          <w:rFonts w:ascii="Microsoft YaHei" w:hAnsi="Microsoft YaHei" w:eastAsia="Microsoft YaHei" w:cs="Microsoft YaHei"/>
          <w:sz w:val="19"/>
          <w:szCs w:val="19"/>
          <w:spacing w:val="19"/>
        </w:rPr>
        <w:t>见附录</w:t>
      </w:r>
      <w:r>
        <w:rPr>
          <w:rFonts w:ascii="Microsoft YaHei" w:hAnsi="Microsoft YaHei" w:eastAsia="Microsoft YaHei" w:cs="Microsoft YaHei"/>
          <w:sz w:val="19"/>
          <w:szCs w:val="19"/>
          <w:spacing w:val="19"/>
        </w:rPr>
        <w:t xml:space="preserve"> </w:t>
      </w:r>
      <w:r>
        <w:rPr>
          <w:rFonts w:ascii="Arial" w:hAnsi="Arial" w:eastAsia="Arial" w:cs="Arial"/>
          <w:sz w:val="19"/>
          <w:szCs w:val="19"/>
          <w:position w:val="-1"/>
        </w:rPr>
        <w:t>A</w:t>
      </w:r>
      <w:r>
        <w:rPr>
          <w:rFonts w:ascii="Microsoft YaHei" w:hAnsi="Microsoft YaHei" w:eastAsia="Microsoft YaHei" w:cs="Microsoft YaHei"/>
          <w:sz w:val="19"/>
          <w:szCs w:val="19"/>
          <w:spacing w:val="19"/>
          <w:position w:val="1"/>
        </w:rPr>
        <w:t>,</w:t>
      </w:r>
      <w:r>
        <w:rPr>
          <w:rFonts w:ascii="Arial" w:hAnsi="Arial" w:eastAsia="Arial" w:cs="Arial"/>
          <w:sz w:val="19"/>
          <w:szCs w:val="19"/>
          <w:spacing w:val="19"/>
          <w:position w:val="-1"/>
        </w:rPr>
        <w:t>1995</w:t>
      </w:r>
      <w:r>
        <w:rPr>
          <w:rFonts w:ascii="Microsoft YaHei" w:hAnsi="Microsoft YaHei" w:eastAsia="Microsoft YaHei" w:cs="Microsoft YaHei"/>
          <w:sz w:val="19"/>
          <w:szCs w:val="19"/>
          <w:spacing w:val="19"/>
        </w:rPr>
        <w:t>年版的附录</w:t>
      </w:r>
      <w:r>
        <w:rPr>
          <w:rFonts w:ascii="Microsoft YaHei" w:hAnsi="Microsoft YaHei" w:eastAsia="Microsoft YaHei" w:cs="Microsoft YaHei"/>
          <w:sz w:val="19"/>
          <w:szCs w:val="19"/>
          <w:spacing w:val="19"/>
        </w:rPr>
        <w:t xml:space="preserve"> </w:t>
      </w:r>
      <w:r>
        <w:rPr>
          <w:rFonts w:ascii="Arial" w:hAnsi="Arial" w:eastAsia="Arial" w:cs="Arial"/>
          <w:sz w:val="19"/>
          <w:szCs w:val="19"/>
        </w:rPr>
        <w:t>A</w:t>
      </w:r>
      <w:r>
        <w:rPr>
          <w:rFonts w:ascii="Microsoft YaHei" w:hAnsi="Microsoft YaHei" w:eastAsia="Microsoft YaHei" w:cs="Microsoft YaHei"/>
          <w:sz w:val="19"/>
          <w:szCs w:val="19"/>
          <w:spacing w:val="19"/>
        </w:rPr>
        <w:t>)</w:t>
      </w:r>
      <w:r>
        <w:rPr>
          <w:rFonts w:ascii="Microsoft YaHei" w:hAnsi="Microsoft YaHei" w:eastAsia="Microsoft YaHei" w:cs="Microsoft YaHei"/>
          <w:sz w:val="19"/>
          <w:szCs w:val="19"/>
          <w:spacing w:val="19"/>
          <w:position w:val="1"/>
        </w:rPr>
        <w:t>:</w:t>
      </w:r>
    </w:p>
    <w:p>
      <w:pPr>
        <w:ind w:left="1620" w:right="52" w:hanging="213"/>
        <w:spacing w:before="39" w:line="227"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14"/>
          <w:position w:val="1"/>
        </w:rPr>
        <w:t>—</w:t>
      </w:r>
      <w:r>
        <w:rPr>
          <w:rFonts w:ascii="Microsoft YaHei" w:hAnsi="Microsoft YaHei" w:eastAsia="Microsoft YaHei" w:cs="Microsoft YaHei"/>
          <w:sz w:val="19"/>
          <w:szCs w:val="19"/>
          <w:spacing w:val="14"/>
          <w:position w:val="1"/>
        </w:rPr>
        <w:t xml:space="preserve"> </w:t>
      </w:r>
      <w:r>
        <w:rPr>
          <w:rFonts w:ascii="Microsoft YaHei" w:hAnsi="Microsoft YaHei" w:eastAsia="Microsoft YaHei" w:cs="Microsoft YaHei"/>
          <w:sz w:val="19"/>
          <w:szCs w:val="19"/>
          <w:spacing w:val="14"/>
        </w:rPr>
        <w:t>删除了</w:t>
      </w:r>
      <w:r>
        <w:rPr>
          <w:rFonts w:ascii="Microsoft YaHei" w:hAnsi="Microsoft YaHei" w:eastAsia="Microsoft YaHei" w:cs="Microsoft YaHei"/>
          <w:sz w:val="19"/>
          <w:szCs w:val="19"/>
          <w:spacing w:val="7"/>
        </w:rPr>
        <w:t>《常用化学危险品的安全贮存》和《化学危险品品名汉语拼音索引》</w:t>
      </w:r>
      <w:r>
        <w:rPr>
          <w:rFonts w:ascii="Arial" w:hAnsi="Arial" w:eastAsia="Arial" w:cs="Arial"/>
          <w:sz w:val="19"/>
          <w:szCs w:val="19"/>
          <w:spacing w:val="7"/>
        </w:rPr>
        <w:t>(</w:t>
      </w:r>
      <w:r>
        <w:rPr>
          <w:rFonts w:ascii="Microsoft YaHei" w:hAnsi="Microsoft YaHei" w:eastAsia="Microsoft YaHei" w:cs="Microsoft YaHei"/>
          <w:sz w:val="19"/>
          <w:szCs w:val="19"/>
          <w:spacing w:val="7"/>
        </w:rPr>
        <w:t>见</w:t>
      </w:r>
      <w:r>
        <w:rPr>
          <w:rFonts w:ascii="Microsoft YaHei" w:hAnsi="Microsoft YaHei" w:eastAsia="Microsoft YaHei" w:cs="Microsoft YaHei"/>
          <w:sz w:val="19"/>
          <w:szCs w:val="19"/>
          <w:spacing w:val="7"/>
        </w:rPr>
        <w:t xml:space="preserve"> </w:t>
      </w:r>
      <w:r>
        <w:rPr>
          <w:rFonts w:ascii="Arial" w:hAnsi="Arial" w:eastAsia="Arial" w:cs="Arial"/>
          <w:sz w:val="19"/>
          <w:szCs w:val="19"/>
          <w:spacing w:val="7"/>
          <w:position w:val="-1"/>
        </w:rPr>
        <w:t>1995</w:t>
      </w:r>
      <w:r>
        <w:rPr>
          <w:rFonts w:ascii="Microsoft YaHei" w:hAnsi="Microsoft YaHei" w:eastAsia="Microsoft YaHei" w:cs="Microsoft YaHei"/>
          <w:sz w:val="19"/>
          <w:szCs w:val="19"/>
          <w:spacing w:val="7"/>
        </w:rPr>
        <w:t>年版的附录</w:t>
      </w:r>
      <w:r>
        <w:rPr>
          <w:rFonts w:ascii="Microsoft YaHei" w:hAnsi="Microsoft YaHei" w:eastAsia="Microsoft YaHei" w:cs="Microsoft YaHei"/>
          <w:sz w:val="19"/>
          <w:szCs w:val="19"/>
        </w:rPr>
        <w:t xml:space="preserve"> </w:t>
      </w:r>
      <w:r>
        <w:rPr>
          <w:rFonts w:ascii="Arial" w:hAnsi="Arial" w:eastAsia="Arial" w:cs="Arial"/>
          <w:sz w:val="19"/>
          <w:szCs w:val="19"/>
          <w:position w:val="-1"/>
        </w:rPr>
        <w:t>B</w:t>
      </w:r>
      <w:r>
        <w:rPr>
          <w:rFonts w:ascii="Microsoft YaHei" w:hAnsi="Microsoft YaHei" w:eastAsia="Microsoft YaHei" w:cs="Microsoft YaHei"/>
          <w:sz w:val="19"/>
          <w:szCs w:val="19"/>
          <w:spacing w:val="15"/>
          <w:position w:val="1"/>
        </w:rPr>
        <w:t>、</w:t>
      </w:r>
      <w:r>
        <w:rPr>
          <w:rFonts w:ascii="Microsoft YaHei" w:hAnsi="Microsoft YaHei" w:eastAsia="Microsoft YaHei" w:cs="Microsoft YaHei"/>
          <w:sz w:val="19"/>
          <w:szCs w:val="19"/>
          <w:spacing w:val="12"/>
        </w:rPr>
        <w:t>附录</w:t>
      </w:r>
      <w:r>
        <w:rPr>
          <w:rFonts w:ascii="Microsoft YaHei" w:hAnsi="Microsoft YaHei" w:eastAsia="Microsoft YaHei" w:cs="Microsoft YaHei"/>
          <w:sz w:val="19"/>
          <w:szCs w:val="19"/>
          <w:spacing w:val="12"/>
        </w:rPr>
        <w:t xml:space="preserve"> </w:t>
      </w:r>
      <w:r>
        <w:rPr>
          <w:rFonts w:ascii="Arial" w:hAnsi="Arial" w:eastAsia="Arial" w:cs="Arial"/>
          <w:sz w:val="19"/>
          <w:szCs w:val="19"/>
        </w:rPr>
        <w:t>C</w:t>
      </w:r>
      <w:r>
        <w:rPr>
          <w:rFonts w:ascii="Microsoft YaHei" w:hAnsi="Microsoft YaHei" w:eastAsia="Microsoft YaHei" w:cs="Microsoft YaHei"/>
          <w:sz w:val="19"/>
          <w:szCs w:val="19"/>
          <w:spacing w:val="12"/>
        </w:rPr>
        <w:t>)</w:t>
      </w:r>
      <w:r>
        <w:rPr>
          <w:rFonts w:ascii="Microsoft YaHei" w:hAnsi="Microsoft YaHei" w:eastAsia="Microsoft YaHei" w:cs="Microsoft YaHei"/>
          <w:sz w:val="19"/>
          <w:szCs w:val="19"/>
          <w:spacing w:val="12"/>
          <w:position w:val="1"/>
        </w:rPr>
        <w:t>。</w:t>
      </w:r>
    </w:p>
    <w:p>
      <w:pPr>
        <w:ind w:left="1200" w:right="1130" w:hanging="2"/>
        <w:spacing w:before="2" w:line="231"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28"/>
        </w:rPr>
        <w:t>请</w:t>
      </w:r>
      <w:r>
        <w:rPr>
          <w:rFonts w:ascii="Microsoft YaHei" w:hAnsi="Microsoft YaHei" w:eastAsia="Microsoft YaHei" w:cs="Microsoft YaHei"/>
          <w:sz w:val="19"/>
          <w:szCs w:val="19"/>
          <w:spacing w:val="19"/>
        </w:rPr>
        <w:t>注</w:t>
      </w:r>
      <w:r>
        <w:rPr>
          <w:rFonts w:ascii="Microsoft YaHei" w:hAnsi="Microsoft YaHei" w:eastAsia="Microsoft YaHei" w:cs="Microsoft YaHei"/>
          <w:sz w:val="19"/>
          <w:szCs w:val="19"/>
          <w:spacing w:val="14"/>
        </w:rPr>
        <w:t>意本文件的某些内容可能涉及专利</w:t>
      </w:r>
      <w:r>
        <w:rPr>
          <w:rFonts w:ascii="Microsoft YaHei" w:hAnsi="Microsoft YaHei" w:eastAsia="Microsoft YaHei" w:cs="Microsoft YaHei"/>
          <w:sz w:val="19"/>
          <w:szCs w:val="19"/>
          <w:spacing w:val="14"/>
        </w:rPr>
        <w:t xml:space="preserve"> </w:t>
      </w:r>
      <w:r>
        <w:rPr>
          <w:rFonts w:ascii="Microsoft YaHei" w:hAnsi="Microsoft YaHei" w:eastAsia="Microsoft YaHei" w:cs="Microsoft YaHei"/>
          <w:sz w:val="19"/>
          <w:szCs w:val="19"/>
          <w:spacing w:val="14"/>
        </w:rPr>
        <w:t>。本文件的发布机构不承担识别专利的责任</w:t>
      </w:r>
      <w:r>
        <w:rPr>
          <w:rFonts w:ascii="Microsoft YaHei" w:hAnsi="Microsoft YaHei" w:eastAsia="Microsoft YaHei" w:cs="Microsoft YaHei"/>
          <w:sz w:val="19"/>
          <w:szCs w:val="19"/>
          <w:spacing w:val="14"/>
        </w:rPr>
        <w:t xml:space="preserve"> </w:t>
      </w:r>
      <w:r>
        <w:rPr>
          <w:rFonts w:ascii="Microsoft YaHei" w:hAnsi="Microsoft YaHei" w:eastAsia="Microsoft YaHei" w:cs="Microsoft YaHei"/>
          <w:sz w:val="19"/>
          <w:szCs w:val="19"/>
          <w:spacing w:val="14"/>
        </w:rPr>
        <w:t>。</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13"/>
        </w:rPr>
        <w:t>本文件由中华人民共和国应急管理部提出并归</w:t>
      </w:r>
      <w:r>
        <w:rPr>
          <w:rFonts w:ascii="Microsoft YaHei" w:hAnsi="Microsoft YaHei" w:eastAsia="Microsoft YaHei" w:cs="Microsoft YaHei"/>
          <w:sz w:val="19"/>
          <w:szCs w:val="19"/>
          <w:spacing w:val="13"/>
        </w:rPr>
        <w:t xml:space="preserve"> </w:t>
      </w:r>
      <w:r>
        <w:rPr>
          <w:rFonts w:ascii="Microsoft YaHei" w:hAnsi="Microsoft YaHei" w:eastAsia="Microsoft YaHei" w:cs="Microsoft YaHei"/>
          <w:sz w:val="19"/>
          <w:szCs w:val="19"/>
          <w:spacing w:val="13"/>
        </w:rPr>
        <w:t>口</w:t>
      </w:r>
      <w:r>
        <w:rPr>
          <w:rFonts w:ascii="Microsoft YaHei" w:hAnsi="Microsoft YaHei" w:eastAsia="Microsoft YaHei" w:cs="Microsoft YaHei"/>
          <w:sz w:val="19"/>
          <w:szCs w:val="19"/>
          <w:spacing w:val="13"/>
        </w:rPr>
        <w:t xml:space="preserve"> </w:t>
      </w:r>
      <w:r>
        <w:rPr>
          <w:rFonts w:ascii="Microsoft YaHei" w:hAnsi="Microsoft YaHei" w:eastAsia="Microsoft YaHei" w:cs="Microsoft YaHei"/>
          <w:sz w:val="19"/>
          <w:szCs w:val="19"/>
          <w:spacing w:val="11"/>
        </w:rPr>
        <w:t>。</w:t>
      </w:r>
    </w:p>
    <w:p>
      <w:pPr>
        <w:ind w:left="1201"/>
        <w:spacing w:before="1" w:line="232"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29"/>
        </w:rPr>
        <w:t>本</w:t>
      </w:r>
      <w:r>
        <w:rPr>
          <w:rFonts w:ascii="Microsoft YaHei" w:hAnsi="Microsoft YaHei" w:eastAsia="Microsoft YaHei" w:cs="Microsoft YaHei"/>
          <w:sz w:val="19"/>
          <w:szCs w:val="19"/>
          <w:spacing w:val="26"/>
        </w:rPr>
        <w:t>文件所代替文件的历次版本发布情况为:</w:t>
      </w:r>
    </w:p>
    <w:p>
      <w:pPr>
        <w:ind w:left="1407"/>
        <w:spacing w:line="173"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16"/>
          <w:position w:val="2"/>
        </w:rPr>
        <w:t>—</w:t>
      </w:r>
      <w:r>
        <w:rPr>
          <w:rFonts w:ascii="Microsoft YaHei" w:hAnsi="Microsoft YaHei" w:eastAsia="Microsoft YaHei" w:cs="Microsoft YaHei"/>
          <w:sz w:val="19"/>
          <w:szCs w:val="19"/>
          <w:spacing w:val="16"/>
          <w:position w:val="2"/>
        </w:rPr>
        <w:t xml:space="preserve"> </w:t>
      </w:r>
      <w:r>
        <w:rPr>
          <w:rFonts w:ascii="Arial" w:hAnsi="Arial" w:eastAsia="Arial" w:cs="Arial"/>
          <w:sz w:val="19"/>
          <w:szCs w:val="19"/>
          <w:spacing w:val="9"/>
        </w:rPr>
        <w:t>1</w:t>
      </w:r>
      <w:r>
        <w:rPr>
          <w:rFonts w:ascii="Arial" w:hAnsi="Arial" w:eastAsia="Arial" w:cs="Arial"/>
          <w:sz w:val="19"/>
          <w:szCs w:val="19"/>
          <w:spacing w:val="8"/>
        </w:rPr>
        <w:t>995</w:t>
      </w:r>
      <w:r>
        <w:rPr>
          <w:rFonts w:ascii="Microsoft YaHei" w:hAnsi="Microsoft YaHei" w:eastAsia="Microsoft YaHei" w:cs="Microsoft YaHei"/>
          <w:sz w:val="19"/>
          <w:szCs w:val="19"/>
          <w:spacing w:val="8"/>
          <w:position w:val="1"/>
        </w:rPr>
        <w:t>年首次发布为</w:t>
      </w:r>
      <w:r>
        <w:rPr>
          <w:rFonts w:ascii="Microsoft YaHei" w:hAnsi="Microsoft YaHei" w:eastAsia="Microsoft YaHei" w:cs="Microsoft YaHei"/>
          <w:sz w:val="19"/>
          <w:szCs w:val="19"/>
          <w:spacing w:val="8"/>
          <w:position w:val="1"/>
        </w:rPr>
        <w:t xml:space="preserve"> </w:t>
      </w:r>
      <w:r>
        <w:rPr>
          <w:rFonts w:ascii="Arial" w:hAnsi="Arial" w:eastAsia="Arial" w:cs="Arial"/>
          <w:sz w:val="19"/>
          <w:szCs w:val="19"/>
        </w:rPr>
        <w:t>GB</w:t>
      </w:r>
      <w:r>
        <w:rPr>
          <w:rFonts w:ascii="Arial" w:hAnsi="Arial" w:eastAsia="Arial" w:cs="Arial"/>
          <w:sz w:val="19"/>
          <w:szCs w:val="19"/>
          <w:spacing w:val="8"/>
        </w:rPr>
        <w:t xml:space="preserve"> </w:t>
      </w:r>
      <w:r>
        <w:rPr>
          <w:rFonts w:ascii="Arial" w:hAnsi="Arial" w:eastAsia="Arial" w:cs="Arial"/>
          <w:sz w:val="19"/>
          <w:szCs w:val="19"/>
          <w:spacing w:val="8"/>
        </w:rPr>
        <w:t>15603</w:t>
      </w:r>
      <w:r>
        <w:rPr>
          <w:rFonts w:ascii="Microsoft YaHei" w:hAnsi="Microsoft YaHei" w:eastAsia="Microsoft YaHei" w:cs="Microsoft YaHei"/>
          <w:sz w:val="19"/>
          <w:szCs w:val="19"/>
          <w:spacing w:val="8"/>
          <w:position w:val="2"/>
        </w:rPr>
        <w:t>—</w:t>
      </w:r>
      <w:r>
        <w:rPr>
          <w:rFonts w:ascii="Microsoft YaHei" w:hAnsi="Microsoft YaHei" w:eastAsia="Microsoft YaHei" w:cs="Microsoft YaHei"/>
          <w:sz w:val="19"/>
          <w:szCs w:val="19"/>
          <w:spacing w:val="8"/>
          <w:position w:val="2"/>
        </w:rPr>
        <w:t xml:space="preserve"> </w:t>
      </w:r>
      <w:r>
        <w:rPr>
          <w:rFonts w:ascii="Arial" w:hAnsi="Arial" w:eastAsia="Arial" w:cs="Arial"/>
          <w:sz w:val="19"/>
          <w:szCs w:val="19"/>
          <w:spacing w:val="8"/>
        </w:rPr>
        <w:t>1995</w:t>
      </w:r>
      <w:r>
        <w:rPr>
          <w:rFonts w:ascii="Microsoft YaHei" w:hAnsi="Microsoft YaHei" w:eastAsia="Microsoft YaHei" w:cs="Microsoft YaHei"/>
          <w:sz w:val="19"/>
          <w:szCs w:val="19"/>
          <w:spacing w:val="8"/>
          <w:position w:val="2"/>
        </w:rPr>
        <w:t>:</w:t>
      </w:r>
    </w:p>
    <w:p>
      <w:pPr>
        <w:ind w:left="1407"/>
        <w:spacing w:before="68" w:line="182"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8"/>
        </w:rPr>
        <w:t>—</w:t>
      </w:r>
      <w:r>
        <w:rPr>
          <w:rFonts w:ascii="Microsoft YaHei" w:hAnsi="Microsoft YaHei" w:eastAsia="Microsoft YaHei" w:cs="Microsoft YaHei"/>
          <w:sz w:val="19"/>
          <w:szCs w:val="19"/>
          <w:spacing w:val="5"/>
        </w:rPr>
        <w:t xml:space="preserve"> </w:t>
      </w:r>
      <w:r>
        <w:rPr>
          <w:rFonts w:ascii="Microsoft YaHei" w:hAnsi="Microsoft YaHei" w:eastAsia="Microsoft YaHei" w:cs="Microsoft YaHei"/>
          <w:sz w:val="19"/>
          <w:szCs w:val="19"/>
          <w:spacing w:val="5"/>
        </w:rPr>
        <w:t>本次为第一次修订</w:t>
      </w:r>
      <w:r>
        <w:rPr>
          <w:rFonts w:ascii="Microsoft YaHei" w:hAnsi="Microsoft YaHei" w:eastAsia="Microsoft YaHei" w:cs="Microsoft YaHei"/>
          <w:sz w:val="19"/>
          <w:szCs w:val="19"/>
          <w:spacing w:val="5"/>
        </w:rPr>
        <w:t xml:space="preserve"> </w:t>
      </w:r>
      <w:r>
        <w:rPr>
          <w:rFonts w:ascii="Microsoft YaHei" w:hAnsi="Microsoft YaHei" w:eastAsia="Microsoft YaHei" w:cs="Microsoft YaHei"/>
          <w:sz w:val="19"/>
          <w:szCs w:val="19"/>
          <w:spacing w:val="5"/>
        </w:rPr>
        <w:t>。</w:t>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ind w:right="283"/>
        <w:spacing w:before="41"/>
        <w:jc w:val="right"/>
        <w:rPr>
          <w:rFonts w:ascii="Arial" w:hAnsi="Arial" w:eastAsia="Arial" w:cs="Arial"/>
          <w:sz w:val="14"/>
          <w:szCs w:val="14"/>
        </w:rPr>
      </w:pPr>
      <w:r>
        <w:rPr>
          <w:rFonts w:ascii="Arial" w:hAnsi="Arial" w:eastAsia="Arial" w:cs="Arial"/>
          <w:sz w:val="14"/>
          <w:szCs w:val="14"/>
          <w:spacing w:val="65"/>
        </w:rPr>
        <w:t>I</w:t>
      </w:r>
    </w:p>
    <w:p>
      <w:pPr>
        <w:sectPr>
          <w:footerReference w:type="default" r:id="rId4"/>
          <w:pgSz w:w="11907" w:h="16840"/>
          <w:pgMar w:top="1431" w:right="1221" w:bottom="400" w:left="647" w:header="0" w:footer="0" w:gutter="0"/>
        </w:sectPr>
        <w:rPr/>
      </w:pPr>
    </w:p>
    <w:p>
      <w:pPr>
        <w:ind w:right="24"/>
        <w:spacing w:before="32" w:line="169" w:lineRule="auto"/>
        <w:jc w:val="right"/>
        <w:rPr>
          <w:rFonts w:ascii="Arial" w:hAnsi="Arial" w:eastAsia="Arial" w:cs="Arial"/>
          <w:sz w:val="19"/>
          <w:szCs w:val="19"/>
        </w:rPr>
      </w:pPr>
      <w:r>
        <w:pict>
          <v:rect id="_x0000_s5" style="position:absolute;margin-left:36.3pt;margin-top:433.91pt;mso-position-vertical-relative:page;mso-position-horizontal-relative:page;width:15pt;height:15pt;z-index:251667456;" o:allowincell="f" fillcolor="#3CA4DD" filled="true" stroked="false">
            <v:fill opacity="0.074510"/>
          </v:rect>
        </w:pict>
      </w:r>
      <w:bookmarkStart w:name="_bookmark8" w:id="5"/>
      <w:bookmarkEnd w:id="5"/>
      <w:bookmarkStart w:name="_bookmark9" w:id="6"/>
      <w:bookmarkEnd w:id="6"/>
      <w:bookmarkStart w:name="_bookmark10" w:id="7"/>
      <w:bookmarkEnd w:id="7"/>
      <w:r>
        <w:rPr>
          <w:rFonts w:ascii="Arial" w:hAnsi="Arial" w:eastAsia="Arial" w:cs="Arial"/>
          <w:sz w:val="19"/>
          <w:szCs w:val="19"/>
        </w:rPr>
        <w:t>GB</w:t>
      </w:r>
      <w:r>
        <w:rPr>
          <w:rFonts w:ascii="Arial" w:hAnsi="Arial" w:eastAsia="Arial" w:cs="Arial"/>
          <w:sz w:val="19"/>
          <w:szCs w:val="19"/>
          <w:spacing w:val="9"/>
        </w:rPr>
        <w:t xml:space="preserve"> </w:t>
      </w:r>
      <w:r>
        <w:rPr>
          <w:rFonts w:ascii="Arial" w:hAnsi="Arial" w:eastAsia="Arial" w:cs="Arial"/>
          <w:sz w:val="19"/>
          <w:szCs w:val="19"/>
          <w:spacing w:val="9"/>
        </w:rPr>
        <w:t>15603</w:t>
      </w:r>
      <w:r>
        <w:rPr>
          <w:rFonts w:ascii="Microsoft YaHei" w:hAnsi="Microsoft YaHei" w:eastAsia="Microsoft YaHei" w:cs="Microsoft YaHei"/>
          <w:sz w:val="19"/>
          <w:szCs w:val="19"/>
          <w:spacing w:val="9"/>
          <w:position w:val="2"/>
        </w:rPr>
        <w:t>一</w:t>
      </w:r>
      <w:r>
        <w:rPr>
          <w:rFonts w:ascii="Arial" w:hAnsi="Arial" w:eastAsia="Arial" w:cs="Arial"/>
          <w:sz w:val="19"/>
          <w:szCs w:val="19"/>
          <w:spacing w:val="9"/>
        </w:rPr>
        <w:t>202</w:t>
      </w:r>
      <w:r>
        <w:rPr>
          <w:rFonts w:ascii="Arial" w:hAnsi="Arial" w:eastAsia="Arial" w:cs="Arial"/>
          <w:sz w:val="19"/>
          <w:szCs w:val="19"/>
          <w:spacing w:val="8"/>
        </w:rPr>
        <w:t>2</w:t>
      </w:r>
    </w:p>
    <w:p>
      <w:pPr>
        <w:spacing w:line="343" w:lineRule="auto"/>
        <w:rPr>
          <w:rFonts w:ascii="Arial"/>
          <w:sz w:val="21"/>
        </w:rPr>
      </w:pPr>
      <w:r/>
    </w:p>
    <w:p>
      <w:pPr>
        <w:spacing w:line="343" w:lineRule="auto"/>
        <w:rPr>
          <w:rFonts w:ascii="Arial"/>
          <w:sz w:val="21"/>
        </w:rPr>
      </w:pPr>
      <w:r/>
    </w:p>
    <w:p>
      <w:pPr>
        <w:ind w:left="3596"/>
        <w:spacing w:before="94" w:line="382" w:lineRule="exact"/>
        <w:rPr>
          <w:rFonts w:ascii="SimHei" w:hAnsi="SimHei" w:eastAsia="SimHei" w:cs="SimHei"/>
          <w:sz w:val="29"/>
          <w:szCs w:val="29"/>
        </w:rPr>
      </w:pPr>
      <w:r>
        <w:rPr>
          <w:rFonts w:ascii="SimHei" w:hAnsi="SimHei" w:eastAsia="SimHei" w:cs="SimHei"/>
          <w:sz w:val="29"/>
          <w:szCs w:val="29"/>
          <w:spacing w:val="26"/>
          <w:position w:val="1"/>
        </w:rPr>
        <w:t>危</w:t>
      </w:r>
      <w:r>
        <w:rPr>
          <w:rFonts w:ascii="SimHei" w:hAnsi="SimHei" w:eastAsia="SimHei" w:cs="SimHei"/>
          <w:sz w:val="29"/>
          <w:szCs w:val="29"/>
          <w:spacing w:val="21"/>
          <w:position w:val="1"/>
        </w:rPr>
        <w:t>险化学品仓库储存通则</w:t>
      </w:r>
    </w:p>
    <w:p>
      <w:pPr>
        <w:spacing w:line="285" w:lineRule="auto"/>
        <w:rPr>
          <w:rFonts w:ascii="Arial"/>
          <w:sz w:val="21"/>
        </w:rPr>
      </w:pPr>
      <w:r/>
    </w:p>
    <w:p>
      <w:pPr>
        <w:spacing w:line="285" w:lineRule="auto"/>
        <w:rPr>
          <w:rFonts w:ascii="Arial"/>
          <w:sz w:val="21"/>
        </w:rPr>
      </w:pPr>
      <w:r/>
    </w:p>
    <w:p>
      <w:pPr>
        <w:ind w:left="724"/>
        <w:spacing w:before="62" w:line="253" w:lineRule="exact"/>
        <w:rPr>
          <w:rFonts w:ascii="SimHei" w:hAnsi="SimHei" w:eastAsia="SimHei" w:cs="SimHei"/>
          <w:sz w:val="19"/>
          <w:szCs w:val="19"/>
        </w:rPr>
      </w:pPr>
      <w:r>
        <w:rPr>
          <w:rFonts w:ascii="Arial" w:hAnsi="Arial" w:eastAsia="Arial" w:cs="Arial"/>
          <w:sz w:val="19"/>
          <w:szCs w:val="19"/>
          <w:spacing w:val="9"/>
        </w:rPr>
        <w:t>1</w:t>
      </w:r>
      <w:r>
        <w:rPr>
          <w:rFonts w:ascii="Arial" w:hAnsi="Arial" w:eastAsia="Arial" w:cs="Arial"/>
          <w:sz w:val="19"/>
          <w:szCs w:val="19"/>
          <w:spacing w:val="8"/>
        </w:rPr>
        <w:t xml:space="preserve">   </w:t>
      </w:r>
      <w:r>
        <w:rPr>
          <w:rFonts w:ascii="SimHei" w:hAnsi="SimHei" w:eastAsia="SimHei" w:cs="SimHei"/>
          <w:sz w:val="19"/>
          <w:szCs w:val="19"/>
          <w:spacing w:val="8"/>
          <w:position w:val="1"/>
        </w:rPr>
        <w:t>范围</w:t>
      </w:r>
    </w:p>
    <w:p>
      <w:pPr>
        <w:spacing w:line="297" w:lineRule="auto"/>
        <w:rPr>
          <w:rFonts w:ascii="Arial"/>
          <w:sz w:val="21"/>
        </w:rPr>
      </w:pPr>
      <w:r/>
    </w:p>
    <w:p>
      <w:pPr>
        <w:ind w:left="719" w:firstLine="403"/>
        <w:spacing w:before="81" w:line="233"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8"/>
        </w:rPr>
        <w:t>本文件规定了</w:t>
      </w:r>
      <w:r>
        <w:rPr>
          <w:rFonts w:ascii="Microsoft YaHei" w:hAnsi="Microsoft YaHei" w:eastAsia="Microsoft YaHei" w:cs="Microsoft YaHei"/>
          <w:sz w:val="19"/>
          <w:szCs w:val="19"/>
          <w:spacing w:val="4"/>
        </w:rPr>
        <w:t>危险化学品仓库储存的基本要求</w:t>
      </w:r>
      <w:r>
        <w:rPr>
          <w:rFonts w:ascii="Microsoft YaHei" w:hAnsi="Microsoft YaHei" w:eastAsia="Microsoft YaHei" w:cs="Microsoft YaHei"/>
          <w:sz w:val="19"/>
          <w:szCs w:val="19"/>
          <w:spacing w:val="4"/>
        </w:rPr>
        <w:t xml:space="preserve"> </w:t>
      </w:r>
      <w:r>
        <w:rPr>
          <w:rFonts w:ascii="Microsoft YaHei" w:hAnsi="Microsoft YaHei" w:eastAsia="Microsoft YaHei" w:cs="Microsoft YaHei"/>
          <w:sz w:val="19"/>
          <w:szCs w:val="19"/>
          <w:spacing w:val="4"/>
        </w:rPr>
        <w:t>、储存要求</w:t>
      </w:r>
      <w:r>
        <w:rPr>
          <w:rFonts w:ascii="Microsoft YaHei" w:hAnsi="Microsoft YaHei" w:eastAsia="Microsoft YaHei" w:cs="Microsoft YaHei"/>
          <w:sz w:val="19"/>
          <w:szCs w:val="19"/>
          <w:spacing w:val="4"/>
        </w:rPr>
        <w:t xml:space="preserve"> </w:t>
      </w:r>
      <w:r>
        <w:rPr>
          <w:rFonts w:ascii="Microsoft YaHei" w:hAnsi="Microsoft YaHei" w:eastAsia="Microsoft YaHei" w:cs="Microsoft YaHei"/>
          <w:sz w:val="19"/>
          <w:szCs w:val="19"/>
          <w:spacing w:val="4"/>
        </w:rPr>
        <w:t>、装卸搬运与堆码</w:t>
      </w:r>
      <w:r>
        <w:rPr>
          <w:rFonts w:ascii="Microsoft YaHei" w:hAnsi="Microsoft YaHei" w:eastAsia="Microsoft YaHei" w:cs="Microsoft YaHei"/>
          <w:sz w:val="19"/>
          <w:szCs w:val="19"/>
          <w:spacing w:val="4"/>
        </w:rPr>
        <w:t xml:space="preserve"> </w:t>
      </w:r>
      <w:r>
        <w:rPr>
          <w:rFonts w:ascii="Microsoft YaHei" w:hAnsi="Microsoft YaHei" w:eastAsia="Microsoft YaHei" w:cs="Microsoft YaHei"/>
          <w:sz w:val="19"/>
          <w:szCs w:val="19"/>
          <w:spacing w:val="4"/>
        </w:rPr>
        <w:t>、入库作业</w:t>
      </w:r>
      <w:r>
        <w:rPr>
          <w:rFonts w:ascii="Microsoft YaHei" w:hAnsi="Microsoft YaHei" w:eastAsia="Microsoft YaHei" w:cs="Microsoft YaHei"/>
          <w:sz w:val="19"/>
          <w:szCs w:val="19"/>
          <w:spacing w:val="4"/>
        </w:rPr>
        <w:t xml:space="preserve"> </w:t>
      </w:r>
      <w:r>
        <w:rPr>
          <w:rFonts w:ascii="Microsoft YaHei" w:hAnsi="Microsoft YaHei" w:eastAsia="Microsoft YaHei" w:cs="Microsoft YaHei"/>
          <w:sz w:val="19"/>
          <w:szCs w:val="19"/>
          <w:spacing w:val="4"/>
        </w:rPr>
        <w:t>、在库管理</w:t>
      </w:r>
      <w:r>
        <w:rPr>
          <w:rFonts w:ascii="Microsoft YaHei" w:hAnsi="Microsoft YaHei" w:eastAsia="Microsoft YaHei" w:cs="Microsoft YaHei"/>
          <w:sz w:val="19"/>
          <w:szCs w:val="19"/>
          <w:spacing w:val="4"/>
        </w:rPr>
        <w:t xml:space="preserve"> </w:t>
      </w:r>
      <w:r>
        <w:rPr>
          <w:rFonts w:ascii="Microsoft YaHei" w:hAnsi="Microsoft YaHei" w:eastAsia="Microsoft YaHei" w:cs="Microsoft YaHei"/>
          <w:sz w:val="19"/>
          <w:szCs w:val="19"/>
          <w:spacing w:val="4"/>
        </w:rPr>
        <w:t>、</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6"/>
        </w:rPr>
        <w:t>出库作</w:t>
      </w:r>
      <w:r>
        <w:rPr>
          <w:rFonts w:ascii="Microsoft YaHei" w:hAnsi="Microsoft YaHei" w:eastAsia="Microsoft YaHei" w:cs="Microsoft YaHei"/>
          <w:sz w:val="19"/>
          <w:szCs w:val="19"/>
          <w:spacing w:val="-3"/>
        </w:rPr>
        <w:t>业</w:t>
      </w:r>
      <w:r>
        <w:rPr>
          <w:rFonts w:ascii="Microsoft YaHei" w:hAnsi="Microsoft YaHei" w:eastAsia="Microsoft YaHei" w:cs="Microsoft YaHei"/>
          <w:sz w:val="19"/>
          <w:szCs w:val="19"/>
          <w:spacing w:val="-3"/>
        </w:rPr>
        <w:t xml:space="preserve"> </w:t>
      </w:r>
      <w:r>
        <w:rPr>
          <w:rFonts w:ascii="Microsoft YaHei" w:hAnsi="Microsoft YaHei" w:eastAsia="Microsoft YaHei" w:cs="Microsoft YaHei"/>
          <w:sz w:val="19"/>
          <w:szCs w:val="19"/>
          <w:spacing w:val="-3"/>
        </w:rPr>
        <w:t>、个体防护</w:t>
      </w:r>
      <w:r>
        <w:rPr>
          <w:rFonts w:ascii="Microsoft YaHei" w:hAnsi="Microsoft YaHei" w:eastAsia="Microsoft YaHei" w:cs="Microsoft YaHei"/>
          <w:sz w:val="19"/>
          <w:szCs w:val="19"/>
          <w:spacing w:val="-3"/>
        </w:rPr>
        <w:t xml:space="preserve"> </w:t>
      </w:r>
      <w:r>
        <w:rPr>
          <w:rFonts w:ascii="Microsoft YaHei" w:hAnsi="Microsoft YaHei" w:eastAsia="Microsoft YaHei" w:cs="Microsoft YaHei"/>
          <w:sz w:val="19"/>
          <w:szCs w:val="19"/>
          <w:spacing w:val="-3"/>
        </w:rPr>
        <w:t>、安全管理</w:t>
      </w:r>
      <w:r>
        <w:rPr>
          <w:rFonts w:ascii="Microsoft YaHei" w:hAnsi="Microsoft YaHei" w:eastAsia="Microsoft YaHei" w:cs="Microsoft YaHei"/>
          <w:sz w:val="19"/>
          <w:szCs w:val="19"/>
          <w:spacing w:val="-3"/>
        </w:rPr>
        <w:t xml:space="preserve"> </w:t>
      </w:r>
      <w:r>
        <w:rPr>
          <w:rFonts w:ascii="Microsoft YaHei" w:hAnsi="Microsoft YaHei" w:eastAsia="Microsoft YaHei" w:cs="Microsoft YaHei"/>
          <w:sz w:val="19"/>
          <w:szCs w:val="19"/>
          <w:spacing w:val="-3"/>
        </w:rPr>
        <w:t>、人员与培训等内容</w:t>
      </w:r>
      <w:r>
        <w:rPr>
          <w:rFonts w:ascii="Microsoft YaHei" w:hAnsi="Microsoft YaHei" w:eastAsia="Microsoft YaHei" w:cs="Microsoft YaHei"/>
          <w:sz w:val="19"/>
          <w:szCs w:val="19"/>
          <w:spacing w:val="-3"/>
        </w:rPr>
        <w:t xml:space="preserve"> </w:t>
      </w:r>
      <w:r>
        <w:rPr>
          <w:rFonts w:ascii="Microsoft YaHei" w:hAnsi="Microsoft YaHei" w:eastAsia="Microsoft YaHei" w:cs="Microsoft YaHei"/>
          <w:sz w:val="19"/>
          <w:szCs w:val="19"/>
          <w:spacing w:val="-3"/>
        </w:rPr>
        <w:t>。</w:t>
      </w:r>
    </w:p>
    <w:p>
      <w:pPr>
        <w:ind w:left="1122"/>
        <w:spacing w:before="1" w:line="212"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22"/>
        </w:rPr>
        <w:t>本</w:t>
      </w:r>
      <w:r>
        <w:rPr>
          <w:rFonts w:ascii="Microsoft YaHei" w:hAnsi="Microsoft YaHei" w:eastAsia="Microsoft YaHei" w:cs="Microsoft YaHei"/>
          <w:sz w:val="19"/>
          <w:szCs w:val="19"/>
          <w:spacing w:val="19"/>
        </w:rPr>
        <w:t>文</w:t>
      </w:r>
      <w:r>
        <w:rPr>
          <w:rFonts w:ascii="Microsoft YaHei" w:hAnsi="Microsoft YaHei" w:eastAsia="Microsoft YaHei" w:cs="Microsoft YaHei"/>
          <w:sz w:val="19"/>
          <w:szCs w:val="19"/>
          <w:spacing w:val="11"/>
        </w:rPr>
        <w:t>件适用于危险化学品储存</w:t>
      </w:r>
      <w:r>
        <w:rPr>
          <w:rFonts w:ascii="Microsoft YaHei" w:hAnsi="Microsoft YaHei" w:eastAsia="Microsoft YaHei" w:cs="Microsoft YaHei"/>
          <w:sz w:val="19"/>
          <w:szCs w:val="19"/>
          <w:spacing w:val="11"/>
        </w:rPr>
        <w:t xml:space="preserve"> </w:t>
      </w:r>
      <w:r>
        <w:rPr>
          <w:rFonts w:ascii="Microsoft YaHei" w:hAnsi="Microsoft YaHei" w:eastAsia="Microsoft YaHei" w:cs="Microsoft YaHei"/>
          <w:sz w:val="19"/>
          <w:szCs w:val="19"/>
          <w:spacing w:val="11"/>
        </w:rPr>
        <w:t>、经营企业的危险化学品仓库储存管理</w:t>
      </w:r>
      <w:r>
        <w:rPr>
          <w:rFonts w:ascii="Microsoft YaHei" w:hAnsi="Microsoft YaHei" w:eastAsia="Microsoft YaHei" w:cs="Microsoft YaHei"/>
          <w:sz w:val="19"/>
          <w:szCs w:val="19"/>
          <w:spacing w:val="11"/>
        </w:rPr>
        <w:t xml:space="preserve"> </w:t>
      </w:r>
      <w:r>
        <w:rPr>
          <w:rFonts w:ascii="Microsoft YaHei" w:hAnsi="Microsoft YaHei" w:eastAsia="Microsoft YaHei" w:cs="Microsoft YaHei"/>
          <w:sz w:val="19"/>
          <w:szCs w:val="19"/>
          <w:spacing w:val="11"/>
        </w:rPr>
        <w:t>。</w:t>
      </w:r>
    </w:p>
    <w:p>
      <w:pPr>
        <w:spacing w:line="277" w:lineRule="auto"/>
        <w:rPr>
          <w:rFonts w:ascii="Arial"/>
          <w:sz w:val="21"/>
        </w:rPr>
      </w:pPr>
      <w:r/>
    </w:p>
    <w:p>
      <w:pPr>
        <w:ind w:left="700"/>
        <w:spacing w:before="62" w:line="252" w:lineRule="exact"/>
        <w:rPr>
          <w:rFonts w:ascii="SimHei" w:hAnsi="SimHei" w:eastAsia="SimHei" w:cs="SimHei"/>
          <w:sz w:val="19"/>
          <w:szCs w:val="19"/>
        </w:rPr>
      </w:pPr>
      <w:r>
        <w:rPr>
          <w:rFonts w:ascii="Arial" w:hAnsi="Arial" w:eastAsia="Arial" w:cs="Arial"/>
          <w:sz w:val="19"/>
          <w:szCs w:val="19"/>
          <w:spacing w:val="21"/>
        </w:rPr>
        <w:t>2</w:t>
      </w:r>
      <w:r>
        <w:rPr>
          <w:rFonts w:ascii="Arial" w:hAnsi="Arial" w:eastAsia="Arial" w:cs="Arial"/>
          <w:sz w:val="19"/>
          <w:szCs w:val="19"/>
          <w:spacing w:val="15"/>
        </w:rPr>
        <w:t xml:space="preserve">   </w:t>
      </w:r>
      <w:r>
        <w:rPr>
          <w:rFonts w:ascii="SimHei" w:hAnsi="SimHei" w:eastAsia="SimHei" w:cs="SimHei"/>
          <w:sz w:val="19"/>
          <w:szCs w:val="19"/>
          <w:spacing w:val="15"/>
          <w:position w:val="1"/>
        </w:rPr>
        <w:t>规范性引用文件</w:t>
      </w:r>
    </w:p>
    <w:p>
      <w:pPr>
        <w:spacing w:line="304" w:lineRule="auto"/>
        <w:rPr>
          <w:rFonts w:ascii="Arial"/>
          <w:sz w:val="21"/>
        </w:rPr>
      </w:pPr>
      <w:r/>
    </w:p>
    <w:p>
      <w:pPr>
        <w:ind w:left="703" w:right="77" w:firstLine="420"/>
        <w:spacing w:before="82" w:line="233"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30"/>
        </w:rPr>
        <w:t>下</w:t>
      </w:r>
      <w:r>
        <w:rPr>
          <w:rFonts w:ascii="Microsoft YaHei" w:hAnsi="Microsoft YaHei" w:eastAsia="Microsoft YaHei" w:cs="Microsoft YaHei"/>
          <w:sz w:val="19"/>
          <w:szCs w:val="19"/>
          <w:spacing w:val="17"/>
        </w:rPr>
        <w:t>列文件中的内容通过文中的规范性引用而构成本文件必不可少的条款</w:t>
      </w:r>
      <w:r>
        <w:rPr>
          <w:rFonts w:ascii="Microsoft YaHei" w:hAnsi="Microsoft YaHei" w:eastAsia="Microsoft YaHei" w:cs="Microsoft YaHei"/>
          <w:sz w:val="19"/>
          <w:szCs w:val="19"/>
          <w:spacing w:val="17"/>
        </w:rPr>
        <w:t xml:space="preserve"> </w:t>
      </w:r>
      <w:r>
        <w:rPr>
          <w:rFonts w:ascii="Microsoft YaHei" w:hAnsi="Microsoft YaHei" w:eastAsia="Microsoft YaHei" w:cs="Microsoft YaHei"/>
          <w:sz w:val="19"/>
          <w:szCs w:val="19"/>
          <w:spacing w:val="17"/>
        </w:rPr>
        <w:t>。其中</w:t>
      </w:r>
      <w:r>
        <w:rPr>
          <w:rFonts w:ascii="Microsoft YaHei" w:hAnsi="Microsoft YaHei" w:eastAsia="Microsoft YaHei" w:cs="Microsoft YaHei"/>
          <w:sz w:val="19"/>
          <w:szCs w:val="19"/>
          <w:spacing w:val="17"/>
        </w:rPr>
        <w:t xml:space="preserve"> </w:t>
      </w:r>
      <w:r>
        <w:rPr>
          <w:rFonts w:ascii="Microsoft YaHei" w:hAnsi="Microsoft YaHei" w:eastAsia="Microsoft YaHei" w:cs="Microsoft YaHei"/>
          <w:sz w:val="19"/>
          <w:szCs w:val="19"/>
          <w:spacing w:val="17"/>
        </w:rPr>
        <w:t>,注</w:t>
      </w:r>
      <w:r>
        <w:rPr>
          <w:rFonts w:ascii="Microsoft YaHei" w:hAnsi="Microsoft YaHei" w:eastAsia="Microsoft YaHei" w:cs="Microsoft YaHei"/>
          <w:sz w:val="19"/>
          <w:szCs w:val="19"/>
          <w:spacing w:val="17"/>
        </w:rPr>
        <w:t xml:space="preserve"> </w:t>
      </w:r>
      <w:r>
        <w:rPr>
          <w:rFonts w:ascii="Microsoft YaHei" w:hAnsi="Microsoft YaHei" w:eastAsia="Microsoft YaHei" w:cs="Microsoft YaHei"/>
          <w:sz w:val="19"/>
          <w:szCs w:val="19"/>
          <w:spacing w:val="17"/>
        </w:rPr>
        <w:t>日期的引用文</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20"/>
        </w:rPr>
        <w:t>件</w:t>
      </w:r>
      <w:r>
        <w:rPr>
          <w:rFonts w:ascii="Microsoft YaHei" w:hAnsi="Microsoft YaHei" w:eastAsia="Microsoft YaHei" w:cs="Microsoft YaHei"/>
          <w:sz w:val="19"/>
          <w:szCs w:val="19"/>
          <w:spacing w:val="17"/>
        </w:rPr>
        <w:t xml:space="preserve"> </w:t>
      </w:r>
      <w:r>
        <w:rPr>
          <w:rFonts w:ascii="Microsoft YaHei" w:hAnsi="Microsoft YaHei" w:eastAsia="Microsoft YaHei" w:cs="Microsoft YaHei"/>
          <w:sz w:val="19"/>
          <w:szCs w:val="19"/>
          <w:spacing w:val="17"/>
        </w:rPr>
        <w:t>,仅该日期对应的版本适用于本文件</w:t>
      </w:r>
      <w:r>
        <w:rPr>
          <w:rFonts w:ascii="Microsoft YaHei" w:hAnsi="Microsoft YaHei" w:eastAsia="Microsoft YaHei" w:cs="Microsoft YaHei"/>
          <w:sz w:val="19"/>
          <w:szCs w:val="19"/>
          <w:spacing w:val="17"/>
        </w:rPr>
        <w:t xml:space="preserve"> </w:t>
      </w:r>
      <w:r>
        <w:rPr>
          <w:rFonts w:ascii="Microsoft YaHei" w:hAnsi="Microsoft YaHei" w:eastAsia="Microsoft YaHei" w:cs="Microsoft YaHei"/>
          <w:sz w:val="19"/>
          <w:szCs w:val="19"/>
          <w:spacing w:val="17"/>
        </w:rPr>
        <w:t>。不注日期的引用文件</w:t>
      </w:r>
      <w:r>
        <w:rPr>
          <w:rFonts w:ascii="Microsoft YaHei" w:hAnsi="Microsoft YaHei" w:eastAsia="Microsoft YaHei" w:cs="Microsoft YaHei"/>
          <w:sz w:val="19"/>
          <w:szCs w:val="19"/>
          <w:spacing w:val="17"/>
        </w:rPr>
        <w:t xml:space="preserve"> </w:t>
      </w:r>
      <w:r>
        <w:rPr>
          <w:rFonts w:ascii="Microsoft YaHei" w:hAnsi="Microsoft YaHei" w:eastAsia="Microsoft YaHei" w:cs="Microsoft YaHei"/>
          <w:sz w:val="19"/>
          <w:szCs w:val="19"/>
          <w:spacing w:val="17"/>
        </w:rPr>
        <w:t>,其最新版本</w:t>
      </w:r>
      <w:r>
        <w:rPr>
          <w:rFonts w:ascii="Arial" w:hAnsi="Arial" w:eastAsia="Arial" w:cs="Arial"/>
          <w:sz w:val="19"/>
          <w:szCs w:val="19"/>
          <w:spacing w:val="17"/>
        </w:rPr>
        <w:t>(</w:t>
      </w:r>
      <w:r>
        <w:rPr>
          <w:rFonts w:ascii="Microsoft YaHei" w:hAnsi="Microsoft YaHei" w:eastAsia="Microsoft YaHei" w:cs="Microsoft YaHei"/>
          <w:sz w:val="19"/>
          <w:szCs w:val="19"/>
          <w:spacing w:val="17"/>
        </w:rPr>
        <w:t>包括所有的修改单)适用于</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3"/>
        </w:rPr>
        <w:t>本文件</w:t>
      </w:r>
      <w:r>
        <w:rPr>
          <w:rFonts w:ascii="Microsoft YaHei" w:hAnsi="Microsoft YaHei" w:eastAsia="Microsoft YaHei" w:cs="Microsoft YaHei"/>
          <w:sz w:val="19"/>
          <w:szCs w:val="19"/>
          <w:spacing w:val="3"/>
        </w:rPr>
        <w:t xml:space="preserve"> </w:t>
      </w:r>
      <w:r>
        <w:rPr>
          <w:rFonts w:ascii="Microsoft YaHei" w:hAnsi="Microsoft YaHei" w:eastAsia="Microsoft YaHei" w:cs="Microsoft YaHei"/>
          <w:sz w:val="19"/>
          <w:szCs w:val="19"/>
          <w:spacing w:val="2"/>
        </w:rPr>
        <w:t>。</w:t>
      </w:r>
    </w:p>
    <w:p>
      <w:pPr>
        <w:ind w:left="1124"/>
        <w:spacing w:line="183" w:lineRule="auto"/>
        <w:rPr>
          <w:rFonts w:ascii="Microsoft YaHei" w:hAnsi="Microsoft YaHei" w:eastAsia="Microsoft YaHei" w:cs="Microsoft YaHei"/>
          <w:sz w:val="19"/>
          <w:szCs w:val="19"/>
        </w:rPr>
      </w:pPr>
      <w:r>
        <w:rPr>
          <w:rFonts w:ascii="Arial" w:hAnsi="Arial" w:eastAsia="Arial" w:cs="Arial"/>
          <w:sz w:val="19"/>
          <w:szCs w:val="19"/>
          <w:position w:val="-1"/>
        </w:rPr>
        <w:t>GB</w:t>
      </w:r>
      <w:r>
        <w:rPr>
          <w:rFonts w:ascii="Arial" w:hAnsi="Arial" w:eastAsia="Arial" w:cs="Arial"/>
          <w:sz w:val="19"/>
          <w:szCs w:val="19"/>
          <w:spacing w:val="29"/>
          <w:position w:val="-1"/>
        </w:rPr>
        <w:t>2</w:t>
      </w:r>
      <w:r>
        <w:rPr>
          <w:rFonts w:ascii="Arial" w:hAnsi="Arial" w:eastAsia="Arial" w:cs="Arial"/>
          <w:sz w:val="19"/>
          <w:szCs w:val="19"/>
          <w:spacing w:val="17"/>
          <w:position w:val="-1"/>
        </w:rPr>
        <w:t>894</w:t>
      </w:r>
      <w:r>
        <w:rPr>
          <w:rFonts w:ascii="Arial" w:hAnsi="Arial" w:eastAsia="Arial" w:cs="Arial"/>
          <w:sz w:val="19"/>
          <w:szCs w:val="19"/>
          <w:spacing w:val="17"/>
          <w:position w:val="-1"/>
        </w:rPr>
        <w:t xml:space="preserve">   </w:t>
      </w:r>
      <w:r>
        <w:rPr>
          <w:rFonts w:ascii="Microsoft YaHei" w:hAnsi="Microsoft YaHei" w:eastAsia="Microsoft YaHei" w:cs="Microsoft YaHei"/>
          <w:sz w:val="19"/>
          <w:szCs w:val="19"/>
          <w:spacing w:val="17"/>
        </w:rPr>
        <w:t>安全标志及其使用导则</w:t>
      </w:r>
    </w:p>
    <w:p>
      <w:pPr>
        <w:ind w:left="1124"/>
        <w:spacing w:before="57" w:line="233" w:lineRule="auto"/>
        <w:rPr>
          <w:rFonts w:ascii="Microsoft YaHei" w:hAnsi="Microsoft YaHei" w:eastAsia="Microsoft YaHei" w:cs="Microsoft YaHei"/>
          <w:sz w:val="19"/>
          <w:szCs w:val="19"/>
        </w:rPr>
      </w:pPr>
      <w:r>
        <w:rPr>
          <w:rFonts w:ascii="Arial" w:hAnsi="Arial" w:eastAsia="Arial" w:cs="Arial"/>
          <w:sz w:val="19"/>
          <w:szCs w:val="19"/>
          <w:position w:val="-1"/>
        </w:rPr>
        <w:t>GB</w:t>
      </w:r>
      <w:r>
        <w:rPr>
          <w:rFonts w:ascii="Arial" w:hAnsi="Arial" w:eastAsia="Arial" w:cs="Arial"/>
          <w:sz w:val="19"/>
          <w:szCs w:val="19"/>
          <w:spacing w:val="15"/>
          <w:position w:val="-1"/>
        </w:rPr>
        <w:t xml:space="preserve"> </w:t>
      </w:r>
      <w:r>
        <w:rPr>
          <w:rFonts w:ascii="Arial" w:hAnsi="Arial" w:eastAsia="Arial" w:cs="Arial"/>
          <w:sz w:val="19"/>
          <w:szCs w:val="19"/>
          <w:spacing w:val="15"/>
          <w:position w:val="-1"/>
        </w:rPr>
        <w:t>18265</w:t>
      </w:r>
      <w:r>
        <w:rPr>
          <w:rFonts w:ascii="Arial" w:hAnsi="Arial" w:eastAsia="Arial" w:cs="Arial"/>
          <w:sz w:val="19"/>
          <w:szCs w:val="19"/>
          <w:spacing w:val="15"/>
          <w:position w:val="-1"/>
        </w:rPr>
        <w:t xml:space="preserve">   </w:t>
      </w:r>
      <w:r>
        <w:rPr>
          <w:rFonts w:ascii="Microsoft YaHei" w:hAnsi="Microsoft YaHei" w:eastAsia="Microsoft YaHei" w:cs="Microsoft YaHei"/>
          <w:sz w:val="19"/>
          <w:szCs w:val="19"/>
          <w:spacing w:val="15"/>
        </w:rPr>
        <w:t>危险化学品经营企业安全技术基本要</w:t>
      </w:r>
      <w:r>
        <w:rPr>
          <w:rFonts w:ascii="Microsoft YaHei" w:hAnsi="Microsoft YaHei" w:eastAsia="Microsoft YaHei" w:cs="Microsoft YaHei"/>
          <w:sz w:val="19"/>
          <w:szCs w:val="19"/>
          <w:spacing w:val="10"/>
        </w:rPr>
        <w:t>求</w:t>
      </w:r>
    </w:p>
    <w:p>
      <w:pPr>
        <w:ind w:left="1124"/>
        <w:spacing w:before="1" w:line="212" w:lineRule="auto"/>
        <w:rPr>
          <w:rFonts w:ascii="Microsoft YaHei" w:hAnsi="Microsoft YaHei" w:eastAsia="Microsoft YaHei" w:cs="Microsoft YaHei"/>
          <w:sz w:val="19"/>
          <w:szCs w:val="19"/>
        </w:rPr>
      </w:pPr>
      <w:r>
        <w:rPr>
          <w:rFonts w:ascii="Arial" w:hAnsi="Arial" w:eastAsia="Arial" w:cs="Arial"/>
          <w:sz w:val="19"/>
          <w:szCs w:val="19"/>
          <w:position w:val="-1"/>
        </w:rPr>
        <w:t>GB</w:t>
      </w:r>
      <w:r>
        <w:rPr>
          <w:rFonts w:ascii="Arial" w:hAnsi="Arial" w:eastAsia="Arial" w:cs="Arial"/>
          <w:sz w:val="19"/>
          <w:szCs w:val="19"/>
          <w:spacing w:val="30"/>
          <w:position w:val="-1"/>
        </w:rPr>
        <w:t>3</w:t>
      </w:r>
      <w:r>
        <w:rPr>
          <w:rFonts w:ascii="Arial" w:hAnsi="Arial" w:eastAsia="Arial" w:cs="Arial"/>
          <w:sz w:val="19"/>
          <w:szCs w:val="19"/>
          <w:spacing w:val="17"/>
          <w:position w:val="-1"/>
        </w:rPr>
        <w:t>0077</w:t>
      </w:r>
      <w:r>
        <w:rPr>
          <w:rFonts w:ascii="Arial" w:hAnsi="Arial" w:eastAsia="Arial" w:cs="Arial"/>
          <w:sz w:val="19"/>
          <w:szCs w:val="19"/>
          <w:spacing w:val="17"/>
          <w:position w:val="-1"/>
        </w:rPr>
        <w:t xml:space="preserve">   </w:t>
      </w:r>
      <w:r>
        <w:rPr>
          <w:rFonts w:ascii="Microsoft YaHei" w:hAnsi="Microsoft YaHei" w:eastAsia="Microsoft YaHei" w:cs="Microsoft YaHei"/>
          <w:sz w:val="19"/>
          <w:szCs w:val="19"/>
          <w:spacing w:val="17"/>
        </w:rPr>
        <w:t>危险化学品单位应急救援物资配备要求</w:t>
      </w:r>
    </w:p>
    <w:p>
      <w:pPr>
        <w:ind w:left="1124"/>
        <w:spacing w:before="36" w:line="176" w:lineRule="auto"/>
        <w:rPr>
          <w:rFonts w:ascii="Microsoft YaHei" w:hAnsi="Microsoft YaHei" w:eastAsia="Microsoft YaHei" w:cs="Microsoft YaHei"/>
          <w:sz w:val="19"/>
          <w:szCs w:val="19"/>
        </w:rPr>
      </w:pPr>
      <w:r>
        <w:rPr>
          <w:rFonts w:ascii="Arial" w:hAnsi="Arial" w:eastAsia="Arial" w:cs="Arial"/>
          <w:sz w:val="19"/>
          <w:szCs w:val="19"/>
        </w:rPr>
        <w:t>GB</w:t>
      </w:r>
      <w:r>
        <w:rPr>
          <w:rFonts w:ascii="Microsoft YaHei" w:hAnsi="Microsoft YaHei" w:eastAsia="Microsoft YaHei" w:cs="Microsoft YaHei"/>
          <w:sz w:val="19"/>
          <w:szCs w:val="19"/>
          <w:spacing w:val="8"/>
        </w:rPr>
        <w:t>/</w:t>
      </w:r>
      <w:r>
        <w:rPr>
          <w:rFonts w:ascii="Arial" w:hAnsi="Arial" w:eastAsia="Arial" w:cs="Arial"/>
          <w:sz w:val="19"/>
          <w:szCs w:val="19"/>
        </w:rPr>
        <w:t>T</w:t>
      </w:r>
      <w:r>
        <w:rPr>
          <w:rFonts w:ascii="Arial" w:hAnsi="Arial" w:eastAsia="Arial" w:cs="Arial"/>
          <w:sz w:val="19"/>
          <w:szCs w:val="19"/>
          <w:spacing w:val="6"/>
        </w:rPr>
        <w:t xml:space="preserve"> </w:t>
      </w:r>
      <w:r>
        <w:rPr>
          <w:rFonts w:ascii="Arial" w:hAnsi="Arial" w:eastAsia="Arial" w:cs="Arial"/>
          <w:sz w:val="19"/>
          <w:szCs w:val="19"/>
          <w:spacing w:val="4"/>
          <w:position w:val="-1"/>
        </w:rPr>
        <w:t>34525</w:t>
      </w:r>
      <w:r>
        <w:rPr>
          <w:rFonts w:ascii="Arial" w:hAnsi="Arial" w:eastAsia="Arial" w:cs="Arial"/>
          <w:sz w:val="19"/>
          <w:szCs w:val="19"/>
          <w:spacing w:val="4"/>
          <w:position w:val="-1"/>
        </w:rPr>
        <w:t xml:space="preserve">   </w:t>
      </w:r>
      <w:r>
        <w:rPr>
          <w:rFonts w:ascii="Microsoft YaHei" w:hAnsi="Microsoft YaHei" w:eastAsia="Microsoft YaHei" w:cs="Microsoft YaHei"/>
          <w:sz w:val="19"/>
          <w:szCs w:val="19"/>
          <w:spacing w:val="4"/>
        </w:rPr>
        <w:t>气瓶搬运</w:t>
      </w:r>
      <w:r>
        <w:rPr>
          <w:rFonts w:ascii="Microsoft YaHei" w:hAnsi="Microsoft YaHei" w:eastAsia="Microsoft YaHei" w:cs="Microsoft YaHei"/>
          <w:sz w:val="19"/>
          <w:szCs w:val="19"/>
          <w:spacing w:val="4"/>
        </w:rPr>
        <w:t xml:space="preserve"> </w:t>
      </w:r>
      <w:r>
        <w:rPr>
          <w:rFonts w:ascii="Microsoft YaHei" w:hAnsi="Microsoft YaHei" w:eastAsia="Microsoft YaHei" w:cs="Microsoft YaHei"/>
          <w:sz w:val="19"/>
          <w:szCs w:val="19"/>
          <w:spacing w:val="4"/>
          <w:position w:val="1"/>
        </w:rPr>
        <w:t>、</w:t>
      </w:r>
      <w:r>
        <w:rPr>
          <w:rFonts w:ascii="Microsoft YaHei" w:hAnsi="Microsoft YaHei" w:eastAsia="Microsoft YaHei" w:cs="Microsoft YaHei"/>
          <w:sz w:val="19"/>
          <w:szCs w:val="19"/>
          <w:spacing w:val="4"/>
        </w:rPr>
        <w:t>装卸</w:t>
      </w:r>
      <w:r>
        <w:rPr>
          <w:rFonts w:ascii="Microsoft YaHei" w:hAnsi="Microsoft YaHei" w:eastAsia="Microsoft YaHei" w:cs="Microsoft YaHei"/>
          <w:sz w:val="19"/>
          <w:szCs w:val="19"/>
          <w:spacing w:val="4"/>
        </w:rPr>
        <w:t xml:space="preserve"> </w:t>
      </w:r>
      <w:r>
        <w:rPr>
          <w:rFonts w:ascii="Microsoft YaHei" w:hAnsi="Microsoft YaHei" w:eastAsia="Microsoft YaHei" w:cs="Microsoft YaHei"/>
          <w:sz w:val="19"/>
          <w:szCs w:val="19"/>
          <w:spacing w:val="4"/>
          <w:position w:val="1"/>
        </w:rPr>
        <w:t>、</w:t>
      </w:r>
      <w:r>
        <w:rPr>
          <w:rFonts w:ascii="Microsoft YaHei" w:hAnsi="Microsoft YaHei" w:eastAsia="Microsoft YaHei" w:cs="Microsoft YaHei"/>
          <w:sz w:val="19"/>
          <w:szCs w:val="19"/>
          <w:spacing w:val="4"/>
        </w:rPr>
        <w:t>储存和使用安全规定</w:t>
      </w:r>
    </w:p>
    <w:p>
      <w:pPr>
        <w:ind w:left="1124"/>
        <w:spacing w:before="66" w:line="184" w:lineRule="auto"/>
        <w:rPr>
          <w:rFonts w:ascii="Microsoft YaHei" w:hAnsi="Microsoft YaHei" w:eastAsia="Microsoft YaHei" w:cs="Microsoft YaHei"/>
          <w:sz w:val="19"/>
          <w:szCs w:val="19"/>
        </w:rPr>
      </w:pPr>
      <w:r>
        <w:rPr>
          <w:rFonts w:ascii="Arial" w:hAnsi="Arial" w:eastAsia="Arial" w:cs="Arial"/>
          <w:sz w:val="19"/>
          <w:szCs w:val="19"/>
          <w:position w:val="-1"/>
        </w:rPr>
        <w:t>GB</w:t>
      </w:r>
      <w:r>
        <w:rPr>
          <w:rFonts w:ascii="Arial" w:hAnsi="Arial" w:eastAsia="Arial" w:cs="Arial"/>
          <w:sz w:val="19"/>
          <w:szCs w:val="19"/>
          <w:spacing w:val="30"/>
          <w:position w:val="-1"/>
        </w:rPr>
        <w:t>3</w:t>
      </w:r>
      <w:r>
        <w:rPr>
          <w:rFonts w:ascii="Arial" w:hAnsi="Arial" w:eastAsia="Arial" w:cs="Arial"/>
          <w:sz w:val="19"/>
          <w:szCs w:val="19"/>
          <w:spacing w:val="20"/>
          <w:position w:val="-1"/>
        </w:rPr>
        <w:t>9</w:t>
      </w:r>
      <w:r>
        <w:rPr>
          <w:rFonts w:ascii="Arial" w:hAnsi="Arial" w:eastAsia="Arial" w:cs="Arial"/>
          <w:sz w:val="19"/>
          <w:szCs w:val="19"/>
          <w:spacing w:val="15"/>
          <w:position w:val="-1"/>
        </w:rPr>
        <w:t>800.1</w:t>
      </w:r>
      <w:r>
        <w:rPr>
          <w:rFonts w:ascii="Arial" w:hAnsi="Arial" w:eastAsia="Arial" w:cs="Arial"/>
          <w:sz w:val="19"/>
          <w:szCs w:val="19"/>
          <w:spacing w:val="15"/>
          <w:position w:val="-1"/>
        </w:rPr>
        <w:t xml:space="preserve">   </w:t>
      </w:r>
      <w:r>
        <w:rPr>
          <w:rFonts w:ascii="Microsoft YaHei" w:hAnsi="Microsoft YaHei" w:eastAsia="Microsoft YaHei" w:cs="Microsoft YaHei"/>
          <w:sz w:val="19"/>
          <w:szCs w:val="19"/>
          <w:spacing w:val="15"/>
        </w:rPr>
        <w:t>个体防护装备配备规范</w:t>
      </w:r>
      <w:r>
        <w:rPr>
          <w:rFonts w:ascii="Microsoft YaHei" w:hAnsi="Microsoft YaHei" w:eastAsia="Microsoft YaHei" w:cs="Microsoft YaHei"/>
          <w:sz w:val="19"/>
          <w:szCs w:val="19"/>
          <w:spacing w:val="15"/>
        </w:rPr>
        <w:t xml:space="preserve">    </w:t>
      </w:r>
      <w:r>
        <w:rPr>
          <w:rFonts w:ascii="Microsoft YaHei" w:hAnsi="Microsoft YaHei" w:eastAsia="Microsoft YaHei" w:cs="Microsoft YaHei"/>
          <w:sz w:val="19"/>
          <w:szCs w:val="19"/>
          <w:spacing w:val="15"/>
        </w:rPr>
        <w:t>第</w:t>
      </w:r>
      <w:r>
        <w:rPr>
          <w:rFonts w:ascii="Microsoft YaHei" w:hAnsi="Microsoft YaHei" w:eastAsia="Microsoft YaHei" w:cs="Microsoft YaHei"/>
          <w:sz w:val="19"/>
          <w:szCs w:val="19"/>
          <w:spacing w:val="15"/>
        </w:rPr>
        <w:t xml:space="preserve"> </w:t>
      </w:r>
      <w:r>
        <w:rPr>
          <w:rFonts w:ascii="Arial" w:hAnsi="Arial" w:eastAsia="Arial" w:cs="Arial"/>
          <w:sz w:val="19"/>
          <w:szCs w:val="19"/>
          <w:spacing w:val="15"/>
          <w:position w:val="-1"/>
        </w:rPr>
        <w:t>1</w:t>
      </w:r>
      <w:r>
        <w:rPr>
          <w:rFonts w:ascii="Microsoft YaHei" w:hAnsi="Microsoft YaHei" w:eastAsia="Microsoft YaHei" w:cs="Microsoft YaHei"/>
          <w:sz w:val="19"/>
          <w:szCs w:val="19"/>
          <w:spacing w:val="15"/>
        </w:rPr>
        <w:t>部分:总则</w:t>
      </w:r>
    </w:p>
    <w:p>
      <w:pPr>
        <w:ind w:left="1124"/>
        <w:spacing w:before="67" w:line="224" w:lineRule="auto"/>
        <w:rPr>
          <w:rFonts w:ascii="Microsoft YaHei" w:hAnsi="Microsoft YaHei" w:eastAsia="Microsoft YaHei" w:cs="Microsoft YaHei"/>
          <w:sz w:val="19"/>
          <w:szCs w:val="19"/>
        </w:rPr>
      </w:pPr>
      <w:r>
        <w:rPr>
          <w:rFonts w:ascii="Arial" w:hAnsi="Arial" w:eastAsia="Arial" w:cs="Arial"/>
          <w:sz w:val="19"/>
          <w:szCs w:val="19"/>
          <w:position w:val="-1"/>
        </w:rPr>
        <w:t>GB</w:t>
      </w:r>
      <w:r>
        <w:rPr>
          <w:rFonts w:ascii="Arial" w:hAnsi="Arial" w:eastAsia="Arial" w:cs="Arial"/>
          <w:sz w:val="19"/>
          <w:szCs w:val="19"/>
          <w:spacing w:val="14"/>
          <w:position w:val="-1"/>
        </w:rPr>
        <w:t>3980</w:t>
      </w:r>
      <w:r>
        <w:rPr>
          <w:rFonts w:ascii="Arial" w:hAnsi="Arial" w:eastAsia="Arial" w:cs="Arial"/>
          <w:sz w:val="19"/>
          <w:szCs w:val="19"/>
          <w:spacing w:val="7"/>
          <w:position w:val="-1"/>
        </w:rPr>
        <w:t>0.2</w:t>
      </w:r>
      <w:r>
        <w:rPr>
          <w:rFonts w:ascii="Arial" w:hAnsi="Arial" w:eastAsia="Arial" w:cs="Arial"/>
          <w:sz w:val="19"/>
          <w:szCs w:val="19"/>
          <w:spacing w:val="7"/>
          <w:position w:val="-1"/>
        </w:rPr>
        <w:t xml:space="preserve">   </w:t>
      </w:r>
      <w:r>
        <w:rPr>
          <w:rFonts w:ascii="Microsoft YaHei" w:hAnsi="Microsoft YaHei" w:eastAsia="Microsoft YaHei" w:cs="Microsoft YaHei"/>
          <w:sz w:val="19"/>
          <w:szCs w:val="19"/>
          <w:spacing w:val="7"/>
        </w:rPr>
        <w:t>个体防护装备配备规范</w:t>
      </w:r>
      <w:r>
        <w:rPr>
          <w:rFonts w:ascii="Microsoft YaHei" w:hAnsi="Microsoft YaHei" w:eastAsia="Microsoft YaHei" w:cs="Microsoft YaHei"/>
          <w:sz w:val="19"/>
          <w:szCs w:val="19"/>
          <w:spacing w:val="7"/>
        </w:rPr>
        <w:t xml:space="preserve">    </w:t>
      </w:r>
      <w:r>
        <w:rPr>
          <w:rFonts w:ascii="Microsoft YaHei" w:hAnsi="Microsoft YaHei" w:eastAsia="Microsoft YaHei" w:cs="Microsoft YaHei"/>
          <w:sz w:val="19"/>
          <w:szCs w:val="19"/>
          <w:spacing w:val="7"/>
        </w:rPr>
        <w:t>第</w:t>
      </w:r>
      <w:r>
        <w:rPr>
          <w:rFonts w:ascii="Microsoft YaHei" w:hAnsi="Microsoft YaHei" w:eastAsia="Microsoft YaHei" w:cs="Microsoft YaHei"/>
          <w:sz w:val="19"/>
          <w:szCs w:val="19"/>
          <w:spacing w:val="7"/>
        </w:rPr>
        <w:t xml:space="preserve"> </w:t>
      </w:r>
      <w:r>
        <w:rPr>
          <w:rFonts w:ascii="Arial" w:hAnsi="Arial" w:eastAsia="Arial" w:cs="Arial"/>
          <w:sz w:val="19"/>
          <w:szCs w:val="19"/>
          <w:spacing w:val="7"/>
          <w:position w:val="-1"/>
        </w:rPr>
        <w:t>2</w:t>
      </w:r>
      <w:r>
        <w:rPr>
          <w:rFonts w:ascii="Microsoft YaHei" w:hAnsi="Microsoft YaHei" w:eastAsia="Microsoft YaHei" w:cs="Microsoft YaHei"/>
          <w:sz w:val="19"/>
          <w:szCs w:val="19"/>
          <w:spacing w:val="7"/>
        </w:rPr>
        <w:t>部分:石油</w:t>
      </w:r>
      <w:r>
        <w:rPr>
          <w:rFonts w:ascii="Microsoft YaHei" w:hAnsi="Microsoft YaHei" w:eastAsia="Microsoft YaHei" w:cs="Microsoft YaHei"/>
          <w:sz w:val="19"/>
          <w:szCs w:val="19"/>
          <w:spacing w:val="7"/>
        </w:rPr>
        <w:t xml:space="preserve"> </w:t>
      </w:r>
      <w:r>
        <w:rPr>
          <w:rFonts w:ascii="Microsoft YaHei" w:hAnsi="Microsoft YaHei" w:eastAsia="Microsoft YaHei" w:cs="Microsoft YaHei"/>
          <w:sz w:val="19"/>
          <w:szCs w:val="19"/>
          <w:spacing w:val="7"/>
          <w:position w:val="1"/>
        </w:rPr>
        <w:t>、</w:t>
      </w:r>
      <w:r>
        <w:rPr>
          <w:rFonts w:ascii="Microsoft YaHei" w:hAnsi="Microsoft YaHei" w:eastAsia="Microsoft YaHei" w:cs="Microsoft YaHei"/>
          <w:sz w:val="19"/>
          <w:szCs w:val="19"/>
          <w:spacing w:val="7"/>
        </w:rPr>
        <w:t>化工</w:t>
      </w:r>
      <w:r>
        <w:rPr>
          <w:rFonts w:ascii="Microsoft YaHei" w:hAnsi="Microsoft YaHei" w:eastAsia="Microsoft YaHei" w:cs="Microsoft YaHei"/>
          <w:sz w:val="19"/>
          <w:szCs w:val="19"/>
          <w:spacing w:val="7"/>
        </w:rPr>
        <w:t xml:space="preserve"> </w:t>
      </w:r>
      <w:r>
        <w:rPr>
          <w:rFonts w:ascii="Microsoft YaHei" w:hAnsi="Microsoft YaHei" w:eastAsia="Microsoft YaHei" w:cs="Microsoft YaHei"/>
          <w:sz w:val="19"/>
          <w:szCs w:val="19"/>
          <w:spacing w:val="7"/>
          <w:position w:val="1"/>
        </w:rPr>
        <w:t>、</w:t>
      </w:r>
      <w:r>
        <w:rPr>
          <w:rFonts w:ascii="Microsoft YaHei" w:hAnsi="Microsoft YaHei" w:eastAsia="Microsoft YaHei" w:cs="Microsoft YaHei"/>
          <w:sz w:val="19"/>
          <w:szCs w:val="19"/>
          <w:spacing w:val="7"/>
        </w:rPr>
        <w:t>天然气</w:t>
      </w:r>
    </w:p>
    <w:p>
      <w:pPr>
        <w:ind w:left="1124"/>
        <w:spacing w:line="184" w:lineRule="auto"/>
        <w:rPr>
          <w:rFonts w:ascii="Microsoft YaHei" w:hAnsi="Microsoft YaHei" w:eastAsia="Microsoft YaHei" w:cs="Microsoft YaHei"/>
          <w:sz w:val="19"/>
          <w:szCs w:val="19"/>
        </w:rPr>
      </w:pPr>
      <w:r>
        <w:rPr>
          <w:rFonts w:ascii="Arial" w:hAnsi="Arial" w:eastAsia="Arial" w:cs="Arial"/>
          <w:sz w:val="19"/>
          <w:szCs w:val="19"/>
          <w:position w:val="-1"/>
        </w:rPr>
        <w:t>GB</w:t>
      </w:r>
      <w:r>
        <w:rPr>
          <w:rFonts w:ascii="Arial" w:hAnsi="Arial" w:eastAsia="Arial" w:cs="Arial"/>
          <w:sz w:val="19"/>
          <w:szCs w:val="19"/>
          <w:spacing w:val="21"/>
          <w:position w:val="-1"/>
        </w:rPr>
        <w:t>5</w:t>
      </w:r>
      <w:r>
        <w:rPr>
          <w:rFonts w:ascii="Arial" w:hAnsi="Arial" w:eastAsia="Arial" w:cs="Arial"/>
          <w:sz w:val="19"/>
          <w:szCs w:val="19"/>
          <w:spacing w:val="16"/>
          <w:position w:val="-1"/>
        </w:rPr>
        <w:t>0016</w:t>
      </w:r>
      <w:r>
        <w:rPr>
          <w:rFonts w:ascii="Arial" w:hAnsi="Arial" w:eastAsia="Arial" w:cs="Arial"/>
          <w:sz w:val="19"/>
          <w:szCs w:val="19"/>
          <w:spacing w:val="16"/>
          <w:position w:val="-1"/>
        </w:rPr>
        <w:t xml:space="preserve">   </w:t>
      </w:r>
      <w:r>
        <w:rPr>
          <w:rFonts w:ascii="Microsoft YaHei" w:hAnsi="Microsoft YaHei" w:eastAsia="Microsoft YaHei" w:cs="Microsoft YaHei"/>
          <w:sz w:val="19"/>
          <w:szCs w:val="19"/>
          <w:spacing w:val="16"/>
        </w:rPr>
        <w:t>建筑设计防火规范</w:t>
      </w:r>
    </w:p>
    <w:p>
      <w:pPr>
        <w:ind w:left="1124"/>
        <w:spacing w:before="59" w:line="213" w:lineRule="auto"/>
        <w:rPr>
          <w:rFonts w:ascii="Microsoft YaHei" w:hAnsi="Microsoft YaHei" w:eastAsia="Microsoft YaHei" w:cs="Microsoft YaHei"/>
          <w:sz w:val="19"/>
          <w:szCs w:val="19"/>
        </w:rPr>
      </w:pPr>
      <w:r>
        <w:rPr>
          <w:rFonts w:ascii="Arial" w:hAnsi="Arial" w:eastAsia="Arial" w:cs="Arial"/>
          <w:sz w:val="19"/>
          <w:szCs w:val="19"/>
          <w:position w:val="-1"/>
        </w:rPr>
        <w:t>AQ</w:t>
      </w:r>
      <w:r>
        <w:rPr>
          <w:rFonts w:ascii="Arial" w:hAnsi="Arial" w:eastAsia="Arial" w:cs="Arial"/>
          <w:sz w:val="19"/>
          <w:szCs w:val="19"/>
          <w:spacing w:val="32"/>
          <w:position w:val="-1"/>
        </w:rPr>
        <w:t xml:space="preserve"> </w:t>
      </w:r>
      <w:r>
        <w:rPr>
          <w:rFonts w:ascii="Arial" w:hAnsi="Arial" w:eastAsia="Arial" w:cs="Arial"/>
          <w:sz w:val="19"/>
          <w:szCs w:val="19"/>
          <w:spacing w:val="18"/>
          <w:position w:val="-1"/>
        </w:rPr>
        <w:t>3</w:t>
      </w:r>
      <w:r>
        <w:rPr>
          <w:rFonts w:ascii="Arial" w:hAnsi="Arial" w:eastAsia="Arial" w:cs="Arial"/>
          <w:sz w:val="19"/>
          <w:szCs w:val="19"/>
          <w:spacing w:val="16"/>
          <w:position w:val="-1"/>
        </w:rPr>
        <w:t>047</w:t>
      </w:r>
      <w:r>
        <w:rPr>
          <w:rFonts w:ascii="Arial" w:hAnsi="Arial" w:eastAsia="Arial" w:cs="Arial"/>
          <w:sz w:val="19"/>
          <w:szCs w:val="19"/>
          <w:spacing w:val="16"/>
          <w:position w:val="-1"/>
        </w:rPr>
        <w:t xml:space="preserve">   </w:t>
      </w:r>
      <w:r>
        <w:rPr>
          <w:rFonts w:ascii="Microsoft YaHei" w:hAnsi="Microsoft YaHei" w:eastAsia="Microsoft YaHei" w:cs="Microsoft YaHei"/>
          <w:sz w:val="19"/>
          <w:szCs w:val="19"/>
          <w:spacing w:val="16"/>
        </w:rPr>
        <w:t>化学品作业场所安全警示标志规范</w:t>
      </w:r>
    </w:p>
    <w:p>
      <w:pPr>
        <w:spacing w:line="278" w:lineRule="auto"/>
        <w:rPr>
          <w:rFonts w:ascii="Arial"/>
          <w:sz w:val="21"/>
        </w:rPr>
      </w:pPr>
      <w:r/>
    </w:p>
    <w:p>
      <w:pPr>
        <w:ind w:left="702"/>
        <w:spacing w:before="62" w:line="253" w:lineRule="exact"/>
        <w:rPr>
          <w:rFonts w:ascii="SimHei" w:hAnsi="SimHei" w:eastAsia="SimHei" w:cs="SimHei"/>
          <w:sz w:val="19"/>
          <w:szCs w:val="19"/>
        </w:rPr>
      </w:pPr>
      <w:r>
        <w:rPr>
          <w:rFonts w:ascii="Arial" w:hAnsi="Arial" w:eastAsia="Arial" w:cs="Arial"/>
          <w:sz w:val="19"/>
          <w:szCs w:val="19"/>
          <w:spacing w:val="18"/>
        </w:rPr>
        <w:t>3</w:t>
      </w:r>
      <w:r>
        <w:rPr>
          <w:rFonts w:ascii="Arial" w:hAnsi="Arial" w:eastAsia="Arial" w:cs="Arial"/>
          <w:sz w:val="19"/>
          <w:szCs w:val="19"/>
          <w:spacing w:val="14"/>
        </w:rPr>
        <w:t xml:space="preserve">   </w:t>
      </w:r>
      <w:r>
        <w:rPr>
          <w:rFonts w:ascii="SimHei" w:hAnsi="SimHei" w:eastAsia="SimHei" w:cs="SimHei"/>
          <w:sz w:val="19"/>
          <w:szCs w:val="19"/>
          <w:spacing w:val="14"/>
          <w:position w:val="1"/>
        </w:rPr>
        <w:t>术语和定义</w:t>
      </w:r>
    </w:p>
    <w:p>
      <w:pPr>
        <w:spacing w:line="304" w:lineRule="auto"/>
        <w:rPr>
          <w:rFonts w:ascii="Arial"/>
          <w:sz w:val="21"/>
        </w:rPr>
      </w:pPr>
      <w:r/>
    </w:p>
    <w:p>
      <w:pPr>
        <w:ind w:left="1123"/>
        <w:spacing w:before="81" w:line="337" w:lineRule="exact"/>
        <w:rPr>
          <w:rFonts w:ascii="Microsoft YaHei" w:hAnsi="Microsoft YaHei" w:eastAsia="Microsoft YaHei" w:cs="Microsoft YaHei"/>
          <w:sz w:val="19"/>
          <w:szCs w:val="19"/>
        </w:rPr>
      </w:pPr>
      <w:r>
        <w:rPr>
          <w:rFonts w:ascii="Microsoft YaHei" w:hAnsi="Microsoft YaHei" w:eastAsia="Microsoft YaHei" w:cs="Microsoft YaHei"/>
          <w:sz w:val="19"/>
          <w:szCs w:val="19"/>
          <w:spacing w:val="14"/>
          <w:position w:val="11"/>
        </w:rPr>
        <w:t>下列术语和定义适用于本文件</w:t>
      </w:r>
      <w:r>
        <w:rPr>
          <w:rFonts w:ascii="Microsoft YaHei" w:hAnsi="Microsoft YaHei" w:eastAsia="Microsoft YaHei" w:cs="Microsoft YaHei"/>
          <w:sz w:val="19"/>
          <w:szCs w:val="19"/>
          <w:spacing w:val="14"/>
          <w:position w:val="11"/>
        </w:rPr>
        <w:t xml:space="preserve"> </w:t>
      </w:r>
      <w:r>
        <w:rPr>
          <w:rFonts w:ascii="Microsoft YaHei" w:hAnsi="Microsoft YaHei" w:eastAsia="Microsoft YaHei" w:cs="Microsoft YaHei"/>
          <w:sz w:val="19"/>
          <w:szCs w:val="19"/>
          <w:spacing w:val="12"/>
          <w:position w:val="11"/>
        </w:rPr>
        <w:t>。</w:t>
      </w:r>
    </w:p>
    <w:p>
      <w:pPr>
        <w:ind w:left="702"/>
        <w:spacing w:line="222" w:lineRule="auto"/>
        <w:rPr>
          <w:rFonts w:ascii="Arial" w:hAnsi="Arial" w:eastAsia="Arial" w:cs="Arial"/>
          <w:sz w:val="19"/>
          <w:szCs w:val="19"/>
        </w:rPr>
      </w:pPr>
      <w:r>
        <w:rPr>
          <w:rFonts w:ascii="Arial" w:hAnsi="Arial" w:eastAsia="Arial" w:cs="Arial"/>
          <w:sz w:val="19"/>
          <w:szCs w:val="19"/>
          <w:spacing w:val="46"/>
        </w:rPr>
        <w:t>3.1</w:t>
      </w:r>
    </w:p>
    <w:p>
      <w:pPr>
        <w:ind w:left="1127"/>
        <w:spacing w:before="84" w:line="316" w:lineRule="exact"/>
        <w:rPr>
          <w:rFonts w:ascii="Arial" w:hAnsi="Arial" w:eastAsia="Arial" w:cs="Arial"/>
          <w:sz w:val="19"/>
          <w:szCs w:val="19"/>
        </w:rPr>
      </w:pPr>
      <w:r>
        <w:rPr>
          <w:rFonts w:ascii="SimHei" w:hAnsi="SimHei" w:eastAsia="SimHei" w:cs="SimHei"/>
          <w:sz w:val="19"/>
          <w:szCs w:val="19"/>
          <w:spacing w:val="30"/>
          <w:position w:val="8"/>
        </w:rPr>
        <w:t>危</w:t>
      </w:r>
      <w:r>
        <w:rPr>
          <w:rFonts w:ascii="SimHei" w:hAnsi="SimHei" w:eastAsia="SimHei" w:cs="SimHei"/>
          <w:sz w:val="19"/>
          <w:szCs w:val="19"/>
          <w:spacing w:val="24"/>
          <w:position w:val="8"/>
        </w:rPr>
        <w:t>险化学品仓库</w:t>
      </w:r>
      <w:r>
        <w:rPr>
          <w:rFonts w:ascii="SimHei" w:hAnsi="SimHei" w:eastAsia="SimHei" w:cs="SimHei"/>
          <w:sz w:val="19"/>
          <w:szCs w:val="19"/>
          <w:spacing w:val="24"/>
          <w:position w:val="8"/>
        </w:rPr>
        <w:t xml:space="preserve">   </w:t>
      </w:r>
      <w:r>
        <w:rPr>
          <w:rFonts w:ascii="Arial" w:hAnsi="Arial" w:eastAsia="Arial" w:cs="Arial"/>
          <w:sz w:val="19"/>
          <w:szCs w:val="19"/>
          <w:position w:val="7"/>
        </w:rPr>
        <w:t>hazardouschemicaIswarehouse</w:t>
      </w:r>
    </w:p>
    <w:p>
      <w:pPr>
        <w:ind w:left="1120"/>
        <w:spacing w:before="1" w:line="212"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24"/>
        </w:rPr>
        <w:t>储</w:t>
      </w:r>
      <w:r>
        <w:rPr>
          <w:rFonts w:ascii="Microsoft YaHei" w:hAnsi="Microsoft YaHei" w:eastAsia="Microsoft YaHei" w:cs="Microsoft YaHei"/>
          <w:sz w:val="19"/>
          <w:szCs w:val="19"/>
          <w:spacing w:val="15"/>
        </w:rPr>
        <w:t>存危险化学品的专用库房及其附属设施</w:t>
      </w:r>
      <w:r>
        <w:rPr>
          <w:rFonts w:ascii="Microsoft YaHei" w:hAnsi="Microsoft YaHei" w:eastAsia="Microsoft YaHei" w:cs="Microsoft YaHei"/>
          <w:sz w:val="19"/>
          <w:szCs w:val="19"/>
          <w:spacing w:val="15"/>
        </w:rPr>
        <w:t xml:space="preserve"> </w:t>
      </w:r>
      <w:r>
        <w:rPr>
          <w:rFonts w:ascii="Microsoft YaHei" w:hAnsi="Microsoft YaHei" w:eastAsia="Microsoft YaHei" w:cs="Microsoft YaHei"/>
          <w:sz w:val="19"/>
          <w:szCs w:val="19"/>
          <w:spacing w:val="15"/>
        </w:rPr>
        <w:t>。</w:t>
      </w:r>
    </w:p>
    <w:p>
      <w:pPr>
        <w:ind w:left="1133"/>
        <w:spacing w:before="40" w:line="231"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26"/>
        </w:rPr>
        <w:t>[</w:t>
      </w:r>
      <w:r>
        <w:rPr>
          <w:rFonts w:ascii="Microsoft YaHei" w:hAnsi="Microsoft YaHei" w:eastAsia="Microsoft YaHei" w:cs="Microsoft YaHei"/>
          <w:sz w:val="19"/>
          <w:szCs w:val="19"/>
          <w:spacing w:val="13"/>
        </w:rPr>
        <w:t>来源:</w:t>
      </w:r>
      <w:r>
        <w:rPr>
          <w:rFonts w:ascii="Arial" w:hAnsi="Arial" w:eastAsia="Arial" w:cs="Arial"/>
          <w:sz w:val="19"/>
          <w:szCs w:val="19"/>
        </w:rPr>
        <w:t>GB</w:t>
      </w:r>
      <w:r>
        <w:rPr>
          <w:rFonts w:ascii="Arial" w:hAnsi="Arial" w:eastAsia="Arial" w:cs="Arial"/>
          <w:sz w:val="19"/>
          <w:szCs w:val="19"/>
          <w:spacing w:val="13"/>
        </w:rPr>
        <w:t xml:space="preserve"> </w:t>
      </w:r>
      <w:r>
        <w:rPr>
          <w:rFonts w:ascii="Arial" w:hAnsi="Arial" w:eastAsia="Arial" w:cs="Arial"/>
          <w:sz w:val="19"/>
          <w:szCs w:val="19"/>
          <w:spacing w:val="13"/>
        </w:rPr>
        <w:t>18265</w:t>
      </w:r>
      <w:r>
        <w:rPr>
          <w:rFonts w:ascii="Microsoft YaHei" w:hAnsi="Microsoft YaHei" w:eastAsia="Microsoft YaHei" w:cs="Microsoft YaHei"/>
          <w:sz w:val="19"/>
          <w:szCs w:val="19"/>
          <w:spacing w:val="13"/>
          <w:position w:val="2"/>
        </w:rPr>
        <w:t>—</w:t>
      </w:r>
      <w:r>
        <w:rPr>
          <w:rFonts w:ascii="Microsoft YaHei" w:hAnsi="Microsoft YaHei" w:eastAsia="Microsoft YaHei" w:cs="Microsoft YaHei"/>
          <w:sz w:val="19"/>
          <w:szCs w:val="19"/>
          <w:spacing w:val="13"/>
          <w:position w:val="2"/>
        </w:rPr>
        <w:t xml:space="preserve"> </w:t>
      </w:r>
      <w:r>
        <w:rPr>
          <w:rFonts w:ascii="Arial" w:hAnsi="Arial" w:eastAsia="Arial" w:cs="Arial"/>
          <w:sz w:val="19"/>
          <w:szCs w:val="19"/>
          <w:spacing w:val="13"/>
        </w:rPr>
        <w:t>2019</w:t>
      </w:r>
      <w:r>
        <w:rPr>
          <w:rFonts w:ascii="Microsoft YaHei" w:hAnsi="Microsoft YaHei" w:eastAsia="Microsoft YaHei" w:cs="Microsoft YaHei"/>
          <w:sz w:val="19"/>
          <w:szCs w:val="19"/>
          <w:spacing w:val="13"/>
          <w:position w:val="2"/>
        </w:rPr>
        <w:t>,</w:t>
      </w:r>
      <w:r>
        <w:rPr>
          <w:rFonts w:ascii="Arial" w:hAnsi="Arial" w:eastAsia="Arial" w:cs="Arial"/>
          <w:sz w:val="19"/>
          <w:szCs w:val="19"/>
          <w:spacing w:val="13"/>
        </w:rPr>
        <w:t>3.1</w:t>
      </w:r>
      <w:r>
        <w:rPr>
          <w:rFonts w:ascii="Microsoft YaHei" w:hAnsi="Microsoft YaHei" w:eastAsia="Microsoft YaHei" w:cs="Microsoft YaHei"/>
          <w:sz w:val="19"/>
          <w:szCs w:val="19"/>
          <w:spacing w:val="13"/>
        </w:rPr>
        <w:t>]</w:t>
      </w:r>
    </w:p>
    <w:p>
      <w:pPr>
        <w:ind w:left="702"/>
        <w:spacing w:line="222" w:lineRule="auto"/>
        <w:rPr>
          <w:rFonts w:ascii="Arial" w:hAnsi="Arial" w:eastAsia="Arial" w:cs="Arial"/>
          <w:sz w:val="19"/>
          <w:szCs w:val="19"/>
        </w:rPr>
      </w:pPr>
      <w:r>
        <w:rPr>
          <w:rFonts w:ascii="Arial" w:hAnsi="Arial" w:eastAsia="Arial" w:cs="Arial"/>
          <w:sz w:val="19"/>
          <w:szCs w:val="19"/>
          <w:spacing w:val="46"/>
        </w:rPr>
        <w:t>3.2</w:t>
      </w:r>
    </w:p>
    <w:p>
      <w:pPr>
        <w:ind w:left="1124"/>
        <w:spacing w:before="87" w:line="218" w:lineRule="auto"/>
        <w:rPr>
          <w:rFonts w:ascii="Arial" w:hAnsi="Arial" w:eastAsia="Arial" w:cs="Arial"/>
          <w:sz w:val="19"/>
          <w:szCs w:val="19"/>
        </w:rPr>
      </w:pPr>
      <w:r>
        <w:rPr>
          <w:rFonts w:ascii="SimHei" w:hAnsi="SimHei" w:eastAsia="SimHei" w:cs="SimHei"/>
          <w:sz w:val="19"/>
          <w:szCs w:val="19"/>
          <w:spacing w:val="39"/>
          <w:position w:val="1"/>
        </w:rPr>
        <w:t>禁忌物品</w:t>
      </w:r>
      <w:r>
        <w:rPr>
          <w:rFonts w:ascii="SimHei" w:hAnsi="SimHei" w:eastAsia="SimHei" w:cs="SimHei"/>
          <w:sz w:val="19"/>
          <w:szCs w:val="19"/>
          <w:spacing w:val="39"/>
          <w:position w:val="1"/>
        </w:rPr>
        <w:t xml:space="preserve">   </w:t>
      </w:r>
      <w:r>
        <w:rPr>
          <w:rFonts w:ascii="Arial" w:hAnsi="Arial" w:eastAsia="Arial" w:cs="Arial"/>
          <w:sz w:val="19"/>
          <w:szCs w:val="19"/>
        </w:rPr>
        <w:t>incompatibIemateriaIs</w:t>
      </w:r>
    </w:p>
    <w:p>
      <w:pPr>
        <w:ind w:left="1123"/>
        <w:spacing w:before="91" w:line="345" w:lineRule="exact"/>
        <w:rPr>
          <w:rFonts w:ascii="Microsoft YaHei" w:hAnsi="Microsoft YaHei" w:eastAsia="Microsoft YaHei" w:cs="Microsoft YaHei"/>
          <w:sz w:val="19"/>
          <w:szCs w:val="19"/>
        </w:rPr>
      </w:pPr>
      <w:r>
        <w:rPr>
          <w:rFonts w:ascii="Microsoft YaHei" w:hAnsi="Microsoft YaHei" w:eastAsia="Microsoft YaHei" w:cs="Microsoft YaHei"/>
          <w:sz w:val="19"/>
          <w:szCs w:val="19"/>
          <w:spacing w:val="30"/>
          <w:position w:val="9"/>
        </w:rPr>
        <w:t>容</w:t>
      </w:r>
      <w:r>
        <w:rPr>
          <w:rFonts w:ascii="Microsoft YaHei" w:hAnsi="Microsoft YaHei" w:eastAsia="Microsoft YaHei" w:cs="Microsoft YaHei"/>
          <w:sz w:val="19"/>
          <w:szCs w:val="19"/>
          <w:spacing w:val="15"/>
          <w:position w:val="9"/>
        </w:rPr>
        <w:t>易相互发生化学反应或灭火方法不同的物品</w:t>
      </w:r>
      <w:r>
        <w:rPr>
          <w:rFonts w:ascii="Microsoft YaHei" w:hAnsi="Microsoft YaHei" w:eastAsia="Microsoft YaHei" w:cs="Microsoft YaHei"/>
          <w:sz w:val="19"/>
          <w:szCs w:val="19"/>
          <w:spacing w:val="15"/>
          <w:position w:val="9"/>
        </w:rPr>
        <w:t xml:space="preserve"> </w:t>
      </w:r>
      <w:r>
        <w:rPr>
          <w:rFonts w:ascii="Microsoft YaHei" w:hAnsi="Microsoft YaHei" w:eastAsia="Microsoft YaHei" w:cs="Microsoft YaHei"/>
          <w:sz w:val="19"/>
          <w:szCs w:val="19"/>
          <w:spacing w:val="15"/>
          <w:position w:val="9"/>
        </w:rPr>
        <w:t>。</w:t>
      </w:r>
    </w:p>
    <w:p>
      <w:pPr>
        <w:ind w:left="702"/>
        <w:spacing w:line="222" w:lineRule="auto"/>
        <w:rPr>
          <w:rFonts w:ascii="Arial" w:hAnsi="Arial" w:eastAsia="Arial" w:cs="Arial"/>
          <w:sz w:val="19"/>
          <w:szCs w:val="19"/>
        </w:rPr>
      </w:pPr>
      <w:r>
        <w:rPr>
          <w:rFonts w:ascii="Arial" w:hAnsi="Arial" w:eastAsia="Arial" w:cs="Arial"/>
          <w:sz w:val="19"/>
          <w:szCs w:val="19"/>
          <w:spacing w:val="46"/>
        </w:rPr>
        <w:t>3.3</w:t>
      </w:r>
    </w:p>
    <w:p>
      <w:pPr>
        <w:ind w:left="1136"/>
        <w:spacing w:before="86" w:line="216" w:lineRule="auto"/>
        <w:rPr>
          <w:rFonts w:ascii="Arial" w:hAnsi="Arial" w:eastAsia="Arial" w:cs="Arial"/>
          <w:sz w:val="19"/>
          <w:szCs w:val="19"/>
        </w:rPr>
      </w:pPr>
      <w:r>
        <w:rPr>
          <w:rFonts w:ascii="SimHei" w:hAnsi="SimHei" w:eastAsia="SimHei" w:cs="SimHei"/>
          <w:sz w:val="19"/>
          <w:szCs w:val="19"/>
          <w:spacing w:val="14"/>
          <w:position w:val="1"/>
        </w:rPr>
        <w:t>隔离储存</w:t>
      </w:r>
      <w:r>
        <w:rPr>
          <w:rFonts w:ascii="SimHei" w:hAnsi="SimHei" w:eastAsia="SimHei" w:cs="SimHei"/>
          <w:sz w:val="19"/>
          <w:szCs w:val="19"/>
          <w:spacing w:val="14"/>
          <w:position w:val="1"/>
        </w:rPr>
        <w:t xml:space="preserve">   </w:t>
      </w:r>
      <w:r>
        <w:rPr>
          <w:rFonts w:ascii="Arial" w:hAnsi="Arial" w:eastAsia="Arial" w:cs="Arial"/>
          <w:sz w:val="19"/>
          <w:szCs w:val="19"/>
        </w:rPr>
        <w:t>segregatedstorage</w:t>
      </w:r>
    </w:p>
    <w:p>
      <w:pPr>
        <w:ind w:left="704" w:right="77" w:firstLine="420"/>
        <w:spacing w:before="94" w:line="244"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16"/>
        </w:rPr>
        <w:t>在同一房间或同一</w:t>
      </w:r>
      <w:r>
        <w:rPr>
          <w:rFonts w:ascii="Microsoft YaHei" w:hAnsi="Microsoft YaHei" w:eastAsia="Microsoft YaHei" w:cs="Microsoft YaHei"/>
          <w:sz w:val="19"/>
          <w:szCs w:val="19"/>
          <w:spacing w:val="16"/>
        </w:rPr>
        <w:t xml:space="preserve"> </w:t>
      </w:r>
      <w:r>
        <w:rPr>
          <w:rFonts w:ascii="Microsoft YaHei" w:hAnsi="Microsoft YaHei" w:eastAsia="Microsoft YaHei" w:cs="Microsoft YaHei"/>
          <w:sz w:val="19"/>
          <w:szCs w:val="19"/>
          <w:spacing w:val="16"/>
        </w:rPr>
        <w:t>区域内</w:t>
      </w:r>
      <w:r>
        <w:rPr>
          <w:rFonts w:ascii="Microsoft YaHei" w:hAnsi="Microsoft YaHei" w:eastAsia="Microsoft YaHei" w:cs="Microsoft YaHei"/>
          <w:sz w:val="19"/>
          <w:szCs w:val="19"/>
          <w:spacing w:val="16"/>
        </w:rPr>
        <w:t xml:space="preserve"> </w:t>
      </w:r>
      <w:r>
        <w:rPr>
          <w:rFonts w:ascii="Microsoft YaHei" w:hAnsi="Microsoft YaHei" w:eastAsia="Microsoft YaHei" w:cs="Microsoft YaHei"/>
          <w:sz w:val="19"/>
          <w:szCs w:val="19"/>
          <w:spacing w:val="16"/>
        </w:rPr>
        <w:t>,不同的物品之间分开一定的距离</w:t>
      </w:r>
      <w:r>
        <w:rPr>
          <w:rFonts w:ascii="Microsoft YaHei" w:hAnsi="Microsoft YaHei" w:eastAsia="Microsoft YaHei" w:cs="Microsoft YaHei"/>
          <w:sz w:val="19"/>
          <w:szCs w:val="19"/>
          <w:spacing w:val="16"/>
        </w:rPr>
        <w:t xml:space="preserve"> </w:t>
      </w:r>
      <w:r>
        <w:rPr>
          <w:rFonts w:ascii="Microsoft YaHei" w:hAnsi="Microsoft YaHei" w:eastAsia="Microsoft YaHei" w:cs="Microsoft YaHei"/>
          <w:sz w:val="19"/>
          <w:szCs w:val="19"/>
          <w:spacing w:val="16"/>
        </w:rPr>
        <w:t>,非禁忌物品间用通道保持空间的储</w:t>
      </w:r>
      <w:r>
        <w:rPr>
          <w:rFonts w:ascii="Microsoft YaHei" w:hAnsi="Microsoft YaHei" w:eastAsia="Microsoft YaHei" w:cs="Microsoft YaHei"/>
          <w:sz w:val="19"/>
          <w:szCs w:val="19"/>
          <w:spacing w:val="12"/>
        </w:rPr>
        <w:t>存</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2"/>
        </w:rPr>
        <w:t>方式</w:t>
      </w:r>
      <w:r>
        <w:rPr>
          <w:rFonts w:ascii="Microsoft YaHei" w:hAnsi="Microsoft YaHei" w:eastAsia="Microsoft YaHei" w:cs="Microsoft YaHei"/>
          <w:sz w:val="19"/>
          <w:szCs w:val="19"/>
          <w:spacing w:val="-2"/>
        </w:rPr>
        <w:t xml:space="preserve"> </w:t>
      </w:r>
      <w:r>
        <w:rPr>
          <w:rFonts w:ascii="Microsoft YaHei" w:hAnsi="Microsoft YaHei" w:eastAsia="Microsoft YaHei" w:cs="Microsoft YaHei"/>
          <w:sz w:val="19"/>
          <w:szCs w:val="19"/>
          <w:spacing w:val="-1"/>
        </w:rPr>
        <w:t>。</w:t>
      </w:r>
    </w:p>
    <w:p>
      <w:pPr>
        <w:ind w:left="702"/>
        <w:spacing w:line="222" w:lineRule="auto"/>
        <w:rPr>
          <w:rFonts w:ascii="Arial" w:hAnsi="Arial" w:eastAsia="Arial" w:cs="Arial"/>
          <w:sz w:val="19"/>
          <w:szCs w:val="19"/>
        </w:rPr>
      </w:pPr>
      <w:r>
        <w:rPr>
          <w:rFonts w:ascii="Arial" w:hAnsi="Arial" w:eastAsia="Arial" w:cs="Arial"/>
          <w:sz w:val="19"/>
          <w:szCs w:val="19"/>
          <w:spacing w:val="46"/>
        </w:rPr>
        <w:t>3.4</w:t>
      </w:r>
    </w:p>
    <w:p>
      <w:pPr>
        <w:ind w:left="1136"/>
        <w:spacing w:before="86" w:line="216" w:lineRule="auto"/>
        <w:rPr>
          <w:rFonts w:ascii="Arial" w:hAnsi="Arial" w:eastAsia="Arial" w:cs="Arial"/>
          <w:sz w:val="19"/>
          <w:szCs w:val="19"/>
        </w:rPr>
      </w:pPr>
      <w:r>
        <w:rPr>
          <w:rFonts w:ascii="SimHei" w:hAnsi="SimHei" w:eastAsia="SimHei" w:cs="SimHei"/>
          <w:sz w:val="19"/>
          <w:szCs w:val="19"/>
          <w:spacing w:val="33"/>
          <w:position w:val="1"/>
        </w:rPr>
        <w:t>隔开储存</w:t>
      </w:r>
      <w:r>
        <w:rPr>
          <w:rFonts w:ascii="SimHei" w:hAnsi="SimHei" w:eastAsia="SimHei" w:cs="SimHei"/>
          <w:sz w:val="19"/>
          <w:szCs w:val="19"/>
          <w:spacing w:val="33"/>
          <w:position w:val="1"/>
        </w:rPr>
        <w:t xml:space="preserve">   </w:t>
      </w:r>
      <w:r>
        <w:rPr>
          <w:rFonts w:ascii="Arial" w:hAnsi="Arial" w:eastAsia="Arial" w:cs="Arial"/>
          <w:sz w:val="19"/>
          <w:szCs w:val="19"/>
        </w:rPr>
        <w:t>cut</w:t>
      </w:r>
      <w:r>
        <w:rPr>
          <w:rFonts w:ascii="Arial" w:hAnsi="Arial" w:eastAsia="Arial" w:cs="Arial"/>
          <w:sz w:val="19"/>
          <w:szCs w:val="19"/>
          <w:spacing w:val="33"/>
        </w:rPr>
        <w:t>-</w:t>
      </w:r>
      <w:r>
        <w:rPr>
          <w:rFonts w:ascii="Arial" w:hAnsi="Arial" w:eastAsia="Arial" w:cs="Arial"/>
          <w:sz w:val="19"/>
          <w:szCs w:val="19"/>
        </w:rPr>
        <w:t>o</w:t>
      </w:r>
      <w:r>
        <w:rPr>
          <w:rFonts w:ascii="Arial" w:hAnsi="Arial" w:eastAsia="Arial" w:cs="Arial"/>
          <w:sz w:val="19"/>
          <w:szCs w:val="19"/>
          <w:b/>
          <w:bCs/>
        </w:rPr>
        <w:t>f</w:t>
      </w:r>
      <w:r>
        <w:rPr>
          <w:rFonts w:ascii="Arial" w:hAnsi="Arial" w:eastAsia="Arial" w:cs="Arial"/>
          <w:sz w:val="19"/>
          <w:szCs w:val="19"/>
        </w:rPr>
        <w:t>storage</w:t>
      </w:r>
    </w:p>
    <w:p>
      <w:pPr>
        <w:ind w:left="1124"/>
        <w:spacing w:before="95" w:line="212"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26"/>
        </w:rPr>
        <w:t>在</w:t>
      </w:r>
      <w:r>
        <w:rPr>
          <w:rFonts w:ascii="Microsoft YaHei" w:hAnsi="Microsoft YaHei" w:eastAsia="Microsoft YaHei" w:cs="Microsoft YaHei"/>
          <w:sz w:val="19"/>
          <w:szCs w:val="19"/>
          <w:spacing w:val="16"/>
        </w:rPr>
        <w:t>同</w:t>
      </w:r>
      <w:r>
        <w:rPr>
          <w:rFonts w:ascii="Microsoft YaHei" w:hAnsi="Microsoft YaHei" w:eastAsia="Microsoft YaHei" w:cs="Microsoft YaHei"/>
          <w:sz w:val="19"/>
          <w:szCs w:val="19"/>
          <w:spacing w:val="13"/>
        </w:rPr>
        <w:t>一建筑或同一</w:t>
      </w:r>
      <w:r>
        <w:rPr>
          <w:rFonts w:ascii="Microsoft YaHei" w:hAnsi="Microsoft YaHei" w:eastAsia="Microsoft YaHei" w:cs="Microsoft YaHei"/>
          <w:sz w:val="19"/>
          <w:szCs w:val="19"/>
          <w:spacing w:val="13"/>
        </w:rPr>
        <w:t xml:space="preserve"> </w:t>
      </w:r>
      <w:r>
        <w:rPr>
          <w:rFonts w:ascii="Microsoft YaHei" w:hAnsi="Microsoft YaHei" w:eastAsia="Microsoft YaHei" w:cs="Microsoft YaHei"/>
          <w:sz w:val="19"/>
          <w:szCs w:val="19"/>
          <w:spacing w:val="13"/>
        </w:rPr>
        <w:t>区域内</w:t>
      </w:r>
      <w:r>
        <w:rPr>
          <w:rFonts w:ascii="Microsoft YaHei" w:hAnsi="Microsoft YaHei" w:eastAsia="Microsoft YaHei" w:cs="Microsoft YaHei"/>
          <w:sz w:val="19"/>
          <w:szCs w:val="19"/>
          <w:spacing w:val="13"/>
        </w:rPr>
        <w:t xml:space="preserve"> </w:t>
      </w:r>
      <w:r>
        <w:rPr>
          <w:rFonts w:ascii="Microsoft YaHei" w:hAnsi="Microsoft YaHei" w:eastAsia="Microsoft YaHei" w:cs="Microsoft YaHei"/>
          <w:sz w:val="19"/>
          <w:szCs w:val="19"/>
          <w:spacing w:val="13"/>
        </w:rPr>
        <w:t>,用隔板或墙</w:t>
      </w:r>
      <w:r>
        <w:rPr>
          <w:rFonts w:ascii="Microsoft YaHei" w:hAnsi="Microsoft YaHei" w:eastAsia="Microsoft YaHei" w:cs="Microsoft YaHei"/>
          <w:sz w:val="19"/>
          <w:szCs w:val="19"/>
          <w:spacing w:val="13"/>
        </w:rPr>
        <w:t xml:space="preserve"> </w:t>
      </w:r>
      <w:r>
        <w:rPr>
          <w:rFonts w:ascii="Microsoft YaHei" w:hAnsi="Microsoft YaHei" w:eastAsia="Microsoft YaHei" w:cs="Microsoft YaHei"/>
          <w:sz w:val="19"/>
          <w:szCs w:val="19"/>
          <w:spacing w:val="13"/>
        </w:rPr>
        <w:t>,将不同禁忌物品分离开的储存方式</w:t>
      </w:r>
      <w:r>
        <w:rPr>
          <w:rFonts w:ascii="Microsoft YaHei" w:hAnsi="Microsoft YaHei" w:eastAsia="Microsoft YaHei" w:cs="Microsoft YaHei"/>
          <w:sz w:val="19"/>
          <w:szCs w:val="19"/>
          <w:spacing w:val="13"/>
        </w:rPr>
        <w:t xml:space="preserve"> </w:t>
      </w:r>
      <w:r>
        <w:rPr>
          <w:rFonts w:ascii="Microsoft YaHei" w:hAnsi="Microsoft YaHei" w:eastAsia="Microsoft YaHei" w:cs="Microsoft YaHei"/>
          <w:sz w:val="19"/>
          <w:szCs w:val="19"/>
          <w:spacing w:val="13"/>
        </w:rPr>
        <w:t>。</w:t>
      </w:r>
    </w:p>
    <w:p>
      <w:pPr>
        <w:sectPr>
          <w:footerReference w:type="default" r:id="rId5"/>
          <w:pgSz w:w="11907" w:h="16840"/>
          <w:pgMar w:top="1431" w:right="1196" w:bottom="1295" w:left="725" w:header="0" w:footer="1118" w:gutter="0"/>
        </w:sectPr>
        <w:rPr/>
      </w:pPr>
    </w:p>
    <w:p>
      <w:pPr>
        <w:ind w:left="2"/>
        <w:spacing w:before="32" w:line="169" w:lineRule="auto"/>
        <w:rPr>
          <w:rFonts w:ascii="Arial" w:hAnsi="Arial" w:eastAsia="Arial" w:cs="Arial"/>
          <w:sz w:val="19"/>
          <w:szCs w:val="19"/>
        </w:rPr>
      </w:pPr>
      <w:r>
        <w:pict>
          <v:rect id="_x0000_s6" style="position:absolute;margin-left:439.8pt;margin-top:568.91pt;mso-position-vertical-relative:page;mso-position-horizontal-relative:page;width:15pt;height:15pt;z-index:251670528;" o:allowincell="f" fillcolor="#3CA4DD" filled="true" stroked="false">
            <v:fill opacity="0.074510"/>
          </v:rect>
        </w:pict>
      </w:r>
      <w:bookmarkStart w:name="_bookmark11" w:id="8"/>
      <w:bookmarkEnd w:id="8"/>
      <w:r>
        <w:rPr>
          <w:rFonts w:ascii="Arial" w:hAnsi="Arial" w:eastAsia="Arial" w:cs="Arial"/>
          <w:sz w:val="19"/>
          <w:szCs w:val="19"/>
        </w:rPr>
        <w:t>GB</w:t>
      </w:r>
      <w:r>
        <w:rPr>
          <w:rFonts w:ascii="Arial" w:hAnsi="Arial" w:eastAsia="Arial" w:cs="Arial"/>
          <w:sz w:val="19"/>
          <w:szCs w:val="19"/>
          <w:spacing w:val="9"/>
        </w:rPr>
        <w:t xml:space="preserve"> </w:t>
      </w:r>
      <w:r>
        <w:rPr>
          <w:rFonts w:ascii="Arial" w:hAnsi="Arial" w:eastAsia="Arial" w:cs="Arial"/>
          <w:sz w:val="19"/>
          <w:szCs w:val="19"/>
          <w:spacing w:val="9"/>
        </w:rPr>
        <w:t>15603</w:t>
      </w:r>
      <w:r>
        <w:rPr>
          <w:rFonts w:ascii="Microsoft YaHei" w:hAnsi="Microsoft YaHei" w:eastAsia="Microsoft YaHei" w:cs="Microsoft YaHei"/>
          <w:sz w:val="19"/>
          <w:szCs w:val="19"/>
          <w:spacing w:val="9"/>
          <w:position w:val="2"/>
        </w:rPr>
        <w:t>一</w:t>
      </w:r>
      <w:r>
        <w:rPr>
          <w:rFonts w:ascii="Arial" w:hAnsi="Arial" w:eastAsia="Arial" w:cs="Arial"/>
          <w:sz w:val="19"/>
          <w:szCs w:val="19"/>
          <w:spacing w:val="9"/>
        </w:rPr>
        <w:t>202</w:t>
      </w:r>
      <w:r>
        <w:rPr>
          <w:rFonts w:ascii="Arial" w:hAnsi="Arial" w:eastAsia="Arial" w:cs="Arial"/>
          <w:sz w:val="19"/>
          <w:szCs w:val="19"/>
          <w:spacing w:val="8"/>
        </w:rPr>
        <w:t>2</w:t>
      </w:r>
    </w:p>
    <w:p>
      <w:pPr>
        <w:spacing w:line="269" w:lineRule="auto"/>
        <w:rPr>
          <w:rFonts w:ascii="Arial"/>
          <w:sz w:val="21"/>
        </w:rPr>
      </w:pPr>
      <w:r/>
    </w:p>
    <w:p>
      <w:pPr>
        <w:ind w:left="1"/>
        <w:spacing w:before="55" w:line="222" w:lineRule="auto"/>
        <w:rPr>
          <w:rFonts w:ascii="Arial" w:hAnsi="Arial" w:eastAsia="Arial" w:cs="Arial"/>
          <w:sz w:val="19"/>
          <w:szCs w:val="19"/>
        </w:rPr>
      </w:pPr>
      <w:r>
        <w:rPr>
          <w:rFonts w:ascii="Arial" w:hAnsi="Arial" w:eastAsia="Arial" w:cs="Arial"/>
          <w:sz w:val="19"/>
          <w:szCs w:val="19"/>
          <w:spacing w:val="46"/>
        </w:rPr>
        <w:t>3.5</w:t>
      </w:r>
    </w:p>
    <w:p>
      <w:pPr>
        <w:ind w:left="425"/>
        <w:spacing w:before="78" w:line="216" w:lineRule="auto"/>
        <w:rPr>
          <w:rFonts w:ascii="Arial" w:hAnsi="Arial" w:eastAsia="Arial" w:cs="Arial"/>
          <w:sz w:val="19"/>
          <w:szCs w:val="19"/>
        </w:rPr>
      </w:pPr>
      <w:r>
        <w:rPr>
          <w:rFonts w:ascii="SimHei" w:hAnsi="SimHei" w:eastAsia="SimHei" w:cs="SimHei"/>
          <w:sz w:val="19"/>
          <w:szCs w:val="19"/>
          <w:spacing w:val="24"/>
          <w:position w:val="1"/>
        </w:rPr>
        <w:t>分</w:t>
      </w:r>
      <w:r>
        <w:rPr>
          <w:rFonts w:ascii="SimHei" w:hAnsi="SimHei" w:eastAsia="SimHei" w:cs="SimHei"/>
          <w:sz w:val="19"/>
          <w:szCs w:val="19"/>
          <w:spacing w:val="20"/>
          <w:position w:val="1"/>
        </w:rPr>
        <w:t>离储存</w:t>
      </w:r>
      <w:r>
        <w:rPr>
          <w:rFonts w:ascii="SimHei" w:hAnsi="SimHei" w:eastAsia="SimHei" w:cs="SimHei"/>
          <w:sz w:val="19"/>
          <w:szCs w:val="19"/>
          <w:spacing w:val="20"/>
          <w:position w:val="1"/>
        </w:rPr>
        <w:t xml:space="preserve">   </w:t>
      </w:r>
      <w:r>
        <w:rPr>
          <w:rFonts w:ascii="Arial" w:hAnsi="Arial" w:eastAsia="Arial" w:cs="Arial"/>
          <w:sz w:val="19"/>
          <w:szCs w:val="19"/>
        </w:rPr>
        <w:t>detachedstorage</w:t>
      </w:r>
    </w:p>
    <w:p>
      <w:pPr>
        <w:ind w:left="424"/>
        <w:spacing w:before="101" w:line="184"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16"/>
        </w:rPr>
        <w:t>在不同的建筑物或同一建筑不同房间的储存方式</w:t>
      </w:r>
      <w:r>
        <w:rPr>
          <w:rFonts w:ascii="Microsoft YaHei" w:hAnsi="Microsoft YaHei" w:eastAsia="Microsoft YaHei" w:cs="Microsoft YaHei"/>
          <w:sz w:val="19"/>
          <w:szCs w:val="19"/>
          <w:spacing w:val="16"/>
        </w:rPr>
        <w:t xml:space="preserve"> </w:t>
      </w:r>
      <w:r>
        <w:rPr>
          <w:rFonts w:ascii="Microsoft YaHei" w:hAnsi="Microsoft YaHei" w:eastAsia="Microsoft YaHei" w:cs="Microsoft YaHei"/>
          <w:sz w:val="19"/>
          <w:szCs w:val="19"/>
          <w:spacing w:val="12"/>
        </w:rPr>
        <w:t>。</w:t>
      </w:r>
    </w:p>
    <w:p>
      <w:pPr>
        <w:spacing w:line="294" w:lineRule="auto"/>
        <w:rPr>
          <w:rFonts w:ascii="Arial"/>
          <w:sz w:val="21"/>
        </w:rPr>
      </w:pPr>
      <w:r/>
    </w:p>
    <w:p>
      <w:pPr>
        <w:ind w:left="1"/>
        <w:spacing w:before="62" w:line="253" w:lineRule="exact"/>
        <w:rPr>
          <w:rFonts w:ascii="SimHei" w:hAnsi="SimHei" w:eastAsia="SimHei" w:cs="SimHei"/>
          <w:sz w:val="19"/>
          <w:szCs w:val="19"/>
        </w:rPr>
      </w:pPr>
      <w:r>
        <w:rPr>
          <w:rFonts w:ascii="Arial" w:hAnsi="Arial" w:eastAsia="Arial" w:cs="Arial"/>
          <w:sz w:val="19"/>
          <w:szCs w:val="19"/>
          <w:spacing w:val="14"/>
        </w:rPr>
        <w:t>4</w:t>
      </w:r>
      <w:r>
        <w:rPr>
          <w:rFonts w:ascii="Arial" w:hAnsi="Arial" w:eastAsia="Arial" w:cs="Arial"/>
          <w:sz w:val="19"/>
          <w:szCs w:val="19"/>
          <w:spacing w:val="14"/>
        </w:rPr>
        <w:t xml:space="preserve">   </w:t>
      </w:r>
      <w:r>
        <w:rPr>
          <w:rFonts w:ascii="SimHei" w:hAnsi="SimHei" w:eastAsia="SimHei" w:cs="SimHei"/>
          <w:sz w:val="19"/>
          <w:szCs w:val="19"/>
          <w:spacing w:val="14"/>
          <w:position w:val="1"/>
        </w:rPr>
        <w:t>基本要</w:t>
      </w:r>
      <w:r>
        <w:rPr>
          <w:rFonts w:ascii="SimHei" w:hAnsi="SimHei" w:eastAsia="SimHei" w:cs="SimHei"/>
          <w:sz w:val="19"/>
          <w:szCs w:val="19"/>
          <w:spacing w:val="13"/>
          <w:position w:val="1"/>
        </w:rPr>
        <w:t>求</w:t>
      </w:r>
    </w:p>
    <w:p>
      <w:pPr>
        <w:spacing w:line="293" w:lineRule="auto"/>
        <w:rPr>
          <w:rFonts w:ascii="Arial"/>
          <w:sz w:val="21"/>
        </w:rPr>
      </w:pPr>
      <w:r/>
    </w:p>
    <w:p>
      <w:pPr>
        <w:ind w:left="1" w:right="77"/>
        <w:spacing w:before="82" w:line="205" w:lineRule="auto"/>
        <w:rPr>
          <w:rFonts w:ascii="Microsoft YaHei" w:hAnsi="Microsoft YaHei" w:eastAsia="Microsoft YaHei" w:cs="Microsoft YaHei"/>
          <w:sz w:val="19"/>
          <w:szCs w:val="19"/>
        </w:rPr>
      </w:pPr>
      <w:r>
        <w:rPr>
          <w:rFonts w:ascii="Arial" w:hAnsi="Arial" w:eastAsia="Arial" w:cs="Arial"/>
          <w:sz w:val="19"/>
          <w:szCs w:val="19"/>
          <w:spacing w:val="20"/>
          <w:position w:val="-1"/>
        </w:rPr>
        <w:t>4.1</w:t>
      </w:r>
      <w:r>
        <w:rPr>
          <w:rFonts w:ascii="Arial" w:hAnsi="Arial" w:eastAsia="Arial" w:cs="Arial"/>
          <w:sz w:val="19"/>
          <w:szCs w:val="19"/>
          <w:spacing w:val="20"/>
          <w:position w:val="-1"/>
        </w:rPr>
        <w:t xml:space="preserve"> </w:t>
      </w:r>
      <w:r>
        <w:rPr>
          <w:rFonts w:ascii="Arial" w:hAnsi="Arial" w:eastAsia="Arial" w:cs="Arial"/>
          <w:sz w:val="19"/>
          <w:szCs w:val="19"/>
          <w:spacing w:val="14"/>
          <w:position w:val="-1"/>
        </w:rPr>
        <w:t xml:space="preserve"> </w:t>
      </w:r>
      <w:r>
        <w:rPr>
          <w:rFonts w:ascii="Arial" w:hAnsi="Arial" w:eastAsia="Arial" w:cs="Arial"/>
          <w:sz w:val="19"/>
          <w:szCs w:val="19"/>
          <w:spacing w:val="10"/>
          <w:position w:val="-1"/>
        </w:rPr>
        <w:t xml:space="preserve"> </w:t>
      </w:r>
      <w:r>
        <w:rPr>
          <w:rFonts w:ascii="Microsoft YaHei" w:hAnsi="Microsoft YaHei" w:eastAsia="Microsoft YaHei" w:cs="Microsoft YaHei"/>
          <w:sz w:val="19"/>
          <w:szCs w:val="19"/>
          <w:spacing w:val="10"/>
        </w:rPr>
        <w:t>危险化学品储存</w:t>
      </w:r>
      <w:r>
        <w:rPr>
          <w:rFonts w:ascii="Microsoft YaHei" w:hAnsi="Microsoft YaHei" w:eastAsia="Microsoft YaHei" w:cs="Microsoft YaHei"/>
          <w:sz w:val="19"/>
          <w:szCs w:val="19"/>
          <w:spacing w:val="10"/>
        </w:rPr>
        <w:t xml:space="preserve"> </w:t>
      </w:r>
      <w:r>
        <w:rPr>
          <w:rFonts w:ascii="Microsoft YaHei" w:hAnsi="Microsoft YaHei" w:eastAsia="Microsoft YaHei" w:cs="Microsoft YaHei"/>
          <w:sz w:val="19"/>
          <w:szCs w:val="19"/>
          <w:spacing w:val="10"/>
          <w:position w:val="1"/>
        </w:rPr>
        <w:t>、</w:t>
      </w:r>
      <w:r>
        <w:rPr>
          <w:rFonts w:ascii="Microsoft YaHei" w:hAnsi="Microsoft YaHei" w:eastAsia="Microsoft YaHei" w:cs="Microsoft YaHei"/>
          <w:sz w:val="19"/>
          <w:szCs w:val="19"/>
          <w:spacing w:val="10"/>
        </w:rPr>
        <w:t>经营企业的仓库规划选址</w:t>
      </w:r>
      <w:r>
        <w:rPr>
          <w:rFonts w:ascii="Microsoft YaHei" w:hAnsi="Microsoft YaHei" w:eastAsia="Microsoft YaHei" w:cs="Microsoft YaHei"/>
          <w:sz w:val="19"/>
          <w:szCs w:val="19"/>
          <w:spacing w:val="10"/>
        </w:rPr>
        <w:t xml:space="preserve"> </w:t>
      </w:r>
      <w:r>
        <w:rPr>
          <w:rFonts w:ascii="Microsoft YaHei" w:hAnsi="Microsoft YaHei" w:eastAsia="Microsoft YaHei" w:cs="Microsoft YaHei"/>
          <w:sz w:val="19"/>
          <w:szCs w:val="19"/>
          <w:spacing w:val="10"/>
          <w:position w:val="1"/>
        </w:rPr>
        <w:t>、</w:t>
      </w:r>
      <w:r>
        <w:rPr>
          <w:rFonts w:ascii="Microsoft YaHei" w:hAnsi="Microsoft YaHei" w:eastAsia="Microsoft YaHei" w:cs="Microsoft YaHei"/>
          <w:sz w:val="19"/>
          <w:szCs w:val="19"/>
          <w:spacing w:val="10"/>
        </w:rPr>
        <w:t>建设</w:t>
      </w:r>
      <w:r>
        <w:rPr>
          <w:rFonts w:ascii="Microsoft YaHei" w:hAnsi="Microsoft YaHei" w:eastAsia="Microsoft YaHei" w:cs="Microsoft YaHei"/>
          <w:sz w:val="19"/>
          <w:szCs w:val="19"/>
          <w:spacing w:val="10"/>
        </w:rPr>
        <w:t xml:space="preserve"> </w:t>
      </w:r>
      <w:r>
        <w:rPr>
          <w:rFonts w:ascii="Microsoft YaHei" w:hAnsi="Microsoft YaHei" w:eastAsia="Microsoft YaHei" w:cs="Microsoft YaHei"/>
          <w:sz w:val="19"/>
          <w:szCs w:val="19"/>
          <w:spacing w:val="10"/>
          <w:position w:val="1"/>
        </w:rPr>
        <w:t>、</w:t>
      </w:r>
      <w:r>
        <w:rPr>
          <w:rFonts w:ascii="Microsoft YaHei" w:hAnsi="Microsoft YaHei" w:eastAsia="Microsoft YaHei" w:cs="Microsoft YaHei"/>
          <w:sz w:val="19"/>
          <w:szCs w:val="19"/>
          <w:spacing w:val="10"/>
        </w:rPr>
        <w:t>安全设施,应符合</w:t>
      </w:r>
      <w:r>
        <w:rPr>
          <w:rFonts w:ascii="Microsoft YaHei" w:hAnsi="Microsoft YaHei" w:eastAsia="Microsoft YaHei" w:cs="Microsoft YaHei"/>
          <w:sz w:val="19"/>
          <w:szCs w:val="19"/>
          <w:spacing w:val="10"/>
        </w:rPr>
        <w:t xml:space="preserve"> </w:t>
      </w:r>
      <w:r>
        <w:rPr>
          <w:rFonts w:ascii="Arial" w:hAnsi="Arial" w:eastAsia="Arial" w:cs="Arial"/>
          <w:sz w:val="19"/>
          <w:szCs w:val="19"/>
          <w:position w:val="-1"/>
        </w:rPr>
        <w:t>GB</w:t>
      </w:r>
      <w:r>
        <w:rPr>
          <w:rFonts w:ascii="Arial" w:hAnsi="Arial" w:eastAsia="Arial" w:cs="Arial"/>
          <w:sz w:val="19"/>
          <w:szCs w:val="19"/>
          <w:spacing w:val="10"/>
          <w:position w:val="-1"/>
        </w:rPr>
        <w:t xml:space="preserve"> </w:t>
      </w:r>
      <w:r>
        <w:rPr>
          <w:rFonts w:ascii="Arial" w:hAnsi="Arial" w:eastAsia="Arial" w:cs="Arial"/>
          <w:sz w:val="19"/>
          <w:szCs w:val="19"/>
          <w:spacing w:val="10"/>
          <w:position w:val="-1"/>
        </w:rPr>
        <w:t>50016</w:t>
      </w:r>
      <w:r>
        <w:rPr>
          <w:rFonts w:ascii="Arial" w:hAnsi="Arial" w:eastAsia="Arial" w:cs="Arial"/>
          <w:sz w:val="19"/>
          <w:szCs w:val="19"/>
          <w:spacing w:val="10"/>
          <w:position w:val="-1"/>
        </w:rPr>
        <w:t xml:space="preserve"> </w:t>
      </w:r>
      <w:r>
        <w:rPr>
          <w:rFonts w:ascii="Microsoft YaHei" w:hAnsi="Microsoft YaHei" w:eastAsia="Microsoft YaHei" w:cs="Microsoft YaHei"/>
          <w:sz w:val="19"/>
          <w:szCs w:val="19"/>
          <w:spacing w:val="10"/>
          <w:position w:val="1"/>
        </w:rPr>
        <w:t>、</w:t>
      </w:r>
      <w:r>
        <w:rPr>
          <w:rFonts w:ascii="Arial" w:hAnsi="Arial" w:eastAsia="Arial" w:cs="Arial"/>
          <w:sz w:val="19"/>
          <w:szCs w:val="19"/>
          <w:position w:val="-1"/>
        </w:rPr>
        <w:t>GB</w:t>
      </w:r>
      <w:r>
        <w:rPr>
          <w:rFonts w:ascii="Arial" w:hAnsi="Arial" w:eastAsia="Arial" w:cs="Arial"/>
          <w:sz w:val="19"/>
          <w:szCs w:val="19"/>
          <w:spacing w:val="10"/>
          <w:position w:val="-1"/>
        </w:rPr>
        <w:t xml:space="preserve"> </w:t>
      </w:r>
      <w:r>
        <w:rPr>
          <w:rFonts w:ascii="Arial" w:hAnsi="Arial" w:eastAsia="Arial" w:cs="Arial"/>
          <w:sz w:val="19"/>
          <w:szCs w:val="19"/>
          <w:spacing w:val="10"/>
          <w:position w:val="-1"/>
        </w:rPr>
        <w:t>18265</w:t>
      </w:r>
      <w:r>
        <w:rPr>
          <w:rFonts w:ascii="Arial" w:hAnsi="Arial" w:eastAsia="Arial" w:cs="Arial"/>
          <w:sz w:val="19"/>
          <w:szCs w:val="19"/>
          <w:spacing w:val="10"/>
          <w:position w:val="-1"/>
        </w:rPr>
        <w:t xml:space="preserve"> </w:t>
      </w:r>
      <w:r>
        <w:rPr>
          <w:rFonts w:ascii="Microsoft YaHei" w:hAnsi="Microsoft YaHei" w:eastAsia="Microsoft YaHei" w:cs="Microsoft YaHei"/>
          <w:sz w:val="19"/>
          <w:szCs w:val="19"/>
          <w:spacing w:val="10"/>
        </w:rPr>
        <w:t>的</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2"/>
        </w:rPr>
        <w:t>要</w:t>
      </w:r>
      <w:r>
        <w:rPr>
          <w:rFonts w:ascii="Microsoft YaHei" w:hAnsi="Microsoft YaHei" w:eastAsia="Microsoft YaHei" w:cs="Microsoft YaHei"/>
          <w:sz w:val="19"/>
          <w:szCs w:val="19"/>
          <w:spacing w:val="-1"/>
        </w:rPr>
        <w:t>求</w:t>
      </w:r>
      <w:r>
        <w:rPr>
          <w:rFonts w:ascii="Microsoft YaHei" w:hAnsi="Microsoft YaHei" w:eastAsia="Microsoft YaHei" w:cs="Microsoft YaHei"/>
          <w:sz w:val="19"/>
          <w:szCs w:val="19"/>
          <w:spacing w:val="-1"/>
        </w:rPr>
        <w:t xml:space="preserve"> </w:t>
      </w:r>
      <w:r>
        <w:rPr>
          <w:rFonts w:ascii="Microsoft YaHei" w:hAnsi="Microsoft YaHei" w:eastAsia="Microsoft YaHei" w:cs="Microsoft YaHei"/>
          <w:sz w:val="19"/>
          <w:szCs w:val="19"/>
          <w:spacing w:val="-1"/>
        </w:rPr>
        <w:t>。</w:t>
      </w:r>
    </w:p>
    <w:p>
      <w:pPr>
        <w:ind w:left="4" w:right="77" w:hanging="3"/>
        <w:spacing w:before="54" w:line="209" w:lineRule="auto"/>
        <w:rPr>
          <w:rFonts w:ascii="Microsoft YaHei" w:hAnsi="Microsoft YaHei" w:eastAsia="Microsoft YaHei" w:cs="Microsoft YaHei"/>
          <w:sz w:val="19"/>
          <w:szCs w:val="19"/>
        </w:rPr>
      </w:pPr>
      <w:r>
        <w:rPr>
          <w:rFonts w:ascii="Arial" w:hAnsi="Arial" w:eastAsia="Arial" w:cs="Arial"/>
          <w:sz w:val="19"/>
          <w:szCs w:val="19"/>
          <w:spacing w:val="38"/>
          <w:position w:val="-1"/>
        </w:rPr>
        <w:t>4</w:t>
      </w:r>
      <w:r>
        <w:rPr>
          <w:rFonts w:ascii="Arial" w:hAnsi="Arial" w:eastAsia="Arial" w:cs="Arial"/>
          <w:sz w:val="19"/>
          <w:szCs w:val="19"/>
          <w:spacing w:val="27"/>
          <w:position w:val="-1"/>
        </w:rPr>
        <w:t>.2</w:t>
      </w:r>
      <w:r>
        <w:rPr>
          <w:rFonts w:ascii="Arial" w:hAnsi="Arial" w:eastAsia="Arial" w:cs="Arial"/>
          <w:sz w:val="19"/>
          <w:szCs w:val="19"/>
          <w:spacing w:val="27"/>
          <w:position w:val="-1"/>
        </w:rPr>
        <w:t xml:space="preserve">   </w:t>
      </w:r>
      <w:r>
        <w:rPr>
          <w:rFonts w:ascii="Microsoft YaHei" w:hAnsi="Microsoft YaHei" w:eastAsia="Microsoft YaHei" w:cs="Microsoft YaHei"/>
          <w:sz w:val="19"/>
          <w:szCs w:val="19"/>
          <w:spacing w:val="27"/>
        </w:rPr>
        <w:t>应建立危险化学品储存信息管理系统,按照储存量大小进行分层次要求,实时记录作业基础数</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30"/>
        </w:rPr>
        <w:t>据</w:t>
      </w:r>
      <w:r>
        <w:rPr>
          <w:rFonts w:ascii="Microsoft YaHei" w:hAnsi="Microsoft YaHei" w:eastAsia="Microsoft YaHei" w:cs="Microsoft YaHei"/>
          <w:sz w:val="19"/>
          <w:szCs w:val="19"/>
          <w:spacing w:val="28"/>
        </w:rPr>
        <w:t>,包括但不限于</w:t>
      </w:r>
      <w:r>
        <w:rPr>
          <w:rFonts w:ascii="Microsoft YaHei" w:hAnsi="Microsoft YaHei" w:eastAsia="Microsoft YaHei" w:cs="Microsoft YaHei"/>
          <w:sz w:val="19"/>
          <w:szCs w:val="19"/>
          <w:spacing w:val="28"/>
        </w:rPr>
        <w:t xml:space="preserve"> </w:t>
      </w:r>
      <w:r>
        <w:rPr>
          <w:rFonts w:ascii="Microsoft YaHei" w:hAnsi="Microsoft YaHei" w:eastAsia="Microsoft YaHei" w:cs="Microsoft YaHei"/>
          <w:sz w:val="19"/>
          <w:szCs w:val="19"/>
          <w:spacing w:val="28"/>
        </w:rPr>
        <w:t>:</w:t>
      </w:r>
    </w:p>
    <w:p>
      <w:pPr>
        <w:ind w:left="424"/>
        <w:spacing w:before="56" w:line="208" w:lineRule="auto"/>
        <w:rPr>
          <w:rFonts w:ascii="Microsoft YaHei" w:hAnsi="Microsoft YaHei" w:eastAsia="Microsoft YaHei" w:cs="Microsoft YaHei"/>
          <w:sz w:val="19"/>
          <w:szCs w:val="19"/>
        </w:rPr>
      </w:pPr>
      <w:r>
        <w:rPr>
          <w:rFonts w:ascii="Arial" w:hAnsi="Arial" w:eastAsia="Arial" w:cs="Arial"/>
          <w:sz w:val="19"/>
          <w:szCs w:val="19"/>
        </w:rPr>
        <w:t>a</w:t>
      </w:r>
      <w:r>
        <w:rPr>
          <w:rFonts w:ascii="Microsoft YaHei" w:hAnsi="Microsoft YaHei" w:eastAsia="Microsoft YaHei" w:cs="Microsoft YaHei"/>
          <w:sz w:val="19"/>
          <w:szCs w:val="19"/>
          <w:spacing w:val="14"/>
        </w:rPr>
        <w:t>)</w:t>
      </w:r>
      <w:r>
        <w:rPr>
          <w:rFonts w:ascii="Microsoft YaHei" w:hAnsi="Microsoft YaHei" w:eastAsia="Microsoft YaHei" w:cs="Microsoft YaHei"/>
          <w:sz w:val="19"/>
          <w:szCs w:val="19"/>
          <w:spacing w:val="12"/>
        </w:rPr>
        <w:t xml:space="preserve">  </w:t>
      </w:r>
      <w:r>
        <w:rPr>
          <w:rFonts w:ascii="Microsoft YaHei" w:hAnsi="Microsoft YaHei" w:eastAsia="Microsoft YaHei" w:cs="Microsoft YaHei"/>
          <w:sz w:val="19"/>
          <w:szCs w:val="19"/>
          <w:spacing w:val="12"/>
        </w:rPr>
        <w:t>危险化学品出入库记录,包括但不限于:时间</w:t>
      </w:r>
      <w:r>
        <w:rPr>
          <w:rFonts w:ascii="Microsoft YaHei" w:hAnsi="Microsoft YaHei" w:eastAsia="Microsoft YaHei" w:cs="Microsoft YaHei"/>
          <w:sz w:val="19"/>
          <w:szCs w:val="19"/>
          <w:spacing w:val="12"/>
        </w:rPr>
        <w:t xml:space="preserve"> </w:t>
      </w:r>
      <w:r>
        <w:rPr>
          <w:rFonts w:ascii="Microsoft YaHei" w:hAnsi="Microsoft YaHei" w:eastAsia="Microsoft YaHei" w:cs="Microsoft YaHei"/>
          <w:sz w:val="19"/>
          <w:szCs w:val="19"/>
          <w:spacing w:val="12"/>
        </w:rPr>
        <w:t>、品种</w:t>
      </w:r>
      <w:r>
        <w:rPr>
          <w:rFonts w:ascii="Microsoft YaHei" w:hAnsi="Microsoft YaHei" w:eastAsia="Microsoft YaHei" w:cs="Microsoft YaHei"/>
          <w:sz w:val="19"/>
          <w:szCs w:val="19"/>
          <w:spacing w:val="12"/>
        </w:rPr>
        <w:t xml:space="preserve"> </w:t>
      </w:r>
      <w:r>
        <w:rPr>
          <w:rFonts w:ascii="Microsoft YaHei" w:hAnsi="Microsoft YaHei" w:eastAsia="Microsoft YaHei" w:cs="Microsoft YaHei"/>
          <w:sz w:val="19"/>
          <w:szCs w:val="19"/>
          <w:spacing w:val="12"/>
        </w:rPr>
        <w:t>、品名</w:t>
      </w:r>
      <w:r>
        <w:rPr>
          <w:rFonts w:ascii="Microsoft YaHei" w:hAnsi="Microsoft YaHei" w:eastAsia="Microsoft YaHei" w:cs="Microsoft YaHei"/>
          <w:sz w:val="19"/>
          <w:szCs w:val="19"/>
          <w:spacing w:val="12"/>
        </w:rPr>
        <w:t xml:space="preserve"> </w:t>
      </w:r>
      <w:r>
        <w:rPr>
          <w:rFonts w:ascii="Microsoft YaHei" w:hAnsi="Microsoft YaHei" w:eastAsia="Microsoft YaHei" w:cs="Microsoft YaHei"/>
          <w:sz w:val="19"/>
          <w:szCs w:val="19"/>
          <w:spacing w:val="12"/>
        </w:rPr>
        <w:t>、数量:</w:t>
      </w:r>
    </w:p>
    <w:p>
      <w:pPr>
        <w:ind w:left="832" w:right="77" w:hanging="407"/>
        <w:spacing w:before="29" w:line="211" w:lineRule="auto"/>
        <w:rPr>
          <w:rFonts w:ascii="Microsoft YaHei" w:hAnsi="Microsoft YaHei" w:eastAsia="Microsoft YaHei" w:cs="Microsoft YaHei"/>
          <w:sz w:val="19"/>
          <w:szCs w:val="19"/>
        </w:rPr>
      </w:pPr>
      <w:r>
        <w:rPr>
          <w:rFonts w:ascii="Arial" w:hAnsi="Arial" w:eastAsia="Arial" w:cs="Arial"/>
          <w:sz w:val="19"/>
          <w:szCs w:val="19"/>
        </w:rPr>
        <w:t>b</w:t>
      </w:r>
      <w:r>
        <w:rPr>
          <w:rFonts w:ascii="Microsoft YaHei" w:hAnsi="Microsoft YaHei" w:eastAsia="Microsoft YaHei" w:cs="Microsoft YaHei"/>
          <w:sz w:val="19"/>
          <w:szCs w:val="19"/>
          <w:spacing w:val="21"/>
        </w:rPr>
        <w:t>)</w:t>
      </w:r>
      <w:r>
        <w:rPr>
          <w:rFonts w:ascii="Microsoft YaHei" w:hAnsi="Microsoft YaHei" w:eastAsia="Microsoft YaHei" w:cs="Microsoft YaHei"/>
          <w:sz w:val="19"/>
          <w:szCs w:val="19"/>
          <w:spacing w:val="21"/>
        </w:rPr>
        <w:t xml:space="preserve"> </w:t>
      </w:r>
      <w:r>
        <w:rPr>
          <w:rFonts w:ascii="Microsoft YaHei" w:hAnsi="Microsoft YaHei" w:eastAsia="Microsoft YaHei" w:cs="Microsoft YaHei"/>
          <w:sz w:val="19"/>
          <w:szCs w:val="19"/>
          <w:spacing w:val="21"/>
        </w:rPr>
        <w:t>识别化学品安全技术说明书中要求的灭火介质</w:t>
      </w:r>
      <w:r>
        <w:rPr>
          <w:rFonts w:ascii="Microsoft YaHei" w:hAnsi="Microsoft YaHei" w:eastAsia="Microsoft YaHei" w:cs="Microsoft YaHei"/>
          <w:sz w:val="19"/>
          <w:szCs w:val="19"/>
          <w:spacing w:val="21"/>
        </w:rPr>
        <w:t xml:space="preserve"> </w:t>
      </w:r>
      <w:r>
        <w:rPr>
          <w:rFonts w:ascii="Microsoft YaHei" w:hAnsi="Microsoft YaHei" w:eastAsia="Microsoft YaHei" w:cs="Microsoft YaHei"/>
          <w:sz w:val="19"/>
          <w:szCs w:val="19"/>
          <w:spacing w:val="21"/>
        </w:rPr>
        <w:t>、应急</w:t>
      </w:r>
      <w:r>
        <w:rPr>
          <w:rFonts w:ascii="Microsoft YaHei" w:hAnsi="Microsoft YaHei" w:eastAsia="Microsoft YaHei" w:cs="Microsoft YaHei"/>
          <w:sz w:val="19"/>
          <w:szCs w:val="19"/>
          <w:spacing w:val="21"/>
        </w:rPr>
        <w:t xml:space="preserve"> </w:t>
      </w:r>
      <w:r>
        <w:rPr>
          <w:rFonts w:ascii="Microsoft YaHei" w:hAnsi="Microsoft YaHei" w:eastAsia="Microsoft YaHei" w:cs="Microsoft YaHei"/>
          <w:sz w:val="19"/>
          <w:szCs w:val="19"/>
          <w:spacing w:val="21"/>
        </w:rPr>
        <w:t>、消防要求以及危险特性,理化性质,</w:t>
      </w:r>
      <w:r>
        <w:rPr>
          <w:rFonts w:ascii="Microsoft YaHei" w:hAnsi="Microsoft YaHei" w:eastAsia="Microsoft YaHei" w:cs="Microsoft YaHei"/>
          <w:sz w:val="19"/>
          <w:szCs w:val="19"/>
          <w:spacing w:val="18"/>
        </w:rPr>
        <w:t>搬</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19"/>
        </w:rPr>
        <w:t>运</w:t>
      </w:r>
      <w:r>
        <w:rPr>
          <w:rFonts w:ascii="Microsoft YaHei" w:hAnsi="Microsoft YaHei" w:eastAsia="Microsoft YaHei" w:cs="Microsoft YaHei"/>
          <w:sz w:val="19"/>
          <w:szCs w:val="19"/>
          <w:spacing w:val="19"/>
        </w:rPr>
        <w:t xml:space="preserve"> </w:t>
      </w:r>
      <w:r>
        <w:rPr>
          <w:rFonts w:ascii="Microsoft YaHei" w:hAnsi="Microsoft YaHei" w:eastAsia="Microsoft YaHei" w:cs="Microsoft YaHei"/>
          <w:sz w:val="19"/>
          <w:szCs w:val="19"/>
          <w:spacing w:val="19"/>
        </w:rPr>
        <w:t>、储存注意事项和禁忌等,以及可能涉及安全相容矩阵表</w:t>
      </w:r>
      <w:r>
        <w:rPr>
          <w:rFonts w:ascii="Microsoft YaHei" w:hAnsi="Microsoft YaHei" w:eastAsia="Microsoft YaHei" w:cs="Microsoft YaHei"/>
          <w:sz w:val="19"/>
          <w:szCs w:val="19"/>
          <w:spacing w:val="18"/>
        </w:rPr>
        <w:t>:</w:t>
      </w:r>
    </w:p>
    <w:p>
      <w:pPr>
        <w:ind w:left="426"/>
        <w:spacing w:before="51" w:line="208" w:lineRule="auto"/>
        <w:rPr>
          <w:rFonts w:ascii="Microsoft YaHei" w:hAnsi="Microsoft YaHei" w:eastAsia="Microsoft YaHei" w:cs="Microsoft YaHei"/>
          <w:sz w:val="19"/>
          <w:szCs w:val="19"/>
        </w:rPr>
      </w:pPr>
      <w:r>
        <w:rPr>
          <w:rFonts w:ascii="Arial" w:hAnsi="Arial" w:eastAsia="Arial" w:cs="Arial"/>
          <w:sz w:val="19"/>
          <w:szCs w:val="19"/>
        </w:rPr>
        <w:t>c</w:t>
      </w:r>
      <w:r>
        <w:rPr>
          <w:rFonts w:ascii="Microsoft YaHei" w:hAnsi="Microsoft YaHei" w:eastAsia="Microsoft YaHei" w:cs="Microsoft YaHei"/>
          <w:sz w:val="19"/>
          <w:szCs w:val="19"/>
          <w:spacing w:val="9"/>
        </w:rPr>
        <w:t>)</w:t>
      </w:r>
      <w:r>
        <w:rPr>
          <w:rFonts w:ascii="Microsoft YaHei" w:hAnsi="Microsoft YaHei" w:eastAsia="Microsoft YaHei" w:cs="Microsoft YaHei"/>
          <w:sz w:val="19"/>
          <w:szCs w:val="19"/>
          <w:spacing w:val="9"/>
        </w:rPr>
        <w:t xml:space="preserve">  </w:t>
      </w:r>
      <w:r>
        <w:rPr>
          <w:rFonts w:ascii="Microsoft YaHei" w:hAnsi="Microsoft YaHei" w:eastAsia="Microsoft YaHei" w:cs="Microsoft YaHei"/>
          <w:sz w:val="19"/>
          <w:szCs w:val="19"/>
          <w:spacing w:val="9"/>
        </w:rPr>
        <w:t>库存危险化学品品种</w:t>
      </w:r>
      <w:r>
        <w:rPr>
          <w:rFonts w:ascii="Microsoft YaHei" w:hAnsi="Microsoft YaHei" w:eastAsia="Microsoft YaHei" w:cs="Microsoft YaHei"/>
          <w:sz w:val="19"/>
          <w:szCs w:val="19"/>
          <w:spacing w:val="9"/>
        </w:rPr>
        <w:t xml:space="preserve"> </w:t>
      </w:r>
      <w:r>
        <w:rPr>
          <w:rFonts w:ascii="Microsoft YaHei" w:hAnsi="Microsoft YaHei" w:eastAsia="Microsoft YaHei" w:cs="Microsoft YaHei"/>
          <w:sz w:val="19"/>
          <w:szCs w:val="19"/>
          <w:spacing w:val="9"/>
        </w:rPr>
        <w:t>、数量</w:t>
      </w:r>
      <w:r>
        <w:rPr>
          <w:rFonts w:ascii="Microsoft YaHei" w:hAnsi="Microsoft YaHei" w:eastAsia="Microsoft YaHei" w:cs="Microsoft YaHei"/>
          <w:sz w:val="19"/>
          <w:szCs w:val="19"/>
          <w:spacing w:val="9"/>
        </w:rPr>
        <w:t xml:space="preserve"> </w:t>
      </w:r>
      <w:r>
        <w:rPr>
          <w:rFonts w:ascii="Microsoft YaHei" w:hAnsi="Microsoft YaHei" w:eastAsia="Microsoft YaHei" w:cs="Microsoft YaHei"/>
          <w:sz w:val="19"/>
          <w:szCs w:val="19"/>
          <w:spacing w:val="9"/>
        </w:rPr>
        <w:t>、库内分布</w:t>
      </w:r>
      <w:r>
        <w:rPr>
          <w:rFonts w:ascii="Microsoft YaHei" w:hAnsi="Microsoft YaHei" w:eastAsia="Microsoft YaHei" w:cs="Microsoft YaHei"/>
          <w:sz w:val="19"/>
          <w:szCs w:val="19"/>
          <w:spacing w:val="9"/>
        </w:rPr>
        <w:t xml:space="preserve"> </w:t>
      </w:r>
      <w:r>
        <w:rPr>
          <w:rFonts w:ascii="Microsoft YaHei" w:hAnsi="Microsoft YaHei" w:eastAsia="Microsoft YaHei" w:cs="Microsoft YaHei"/>
          <w:sz w:val="19"/>
          <w:szCs w:val="19"/>
          <w:spacing w:val="9"/>
        </w:rPr>
        <w:t>、包装形式等信息</w:t>
      </w:r>
      <w:r>
        <w:rPr>
          <w:rFonts w:ascii="Microsoft YaHei" w:hAnsi="Microsoft YaHei" w:eastAsia="Microsoft YaHei" w:cs="Microsoft YaHei"/>
          <w:sz w:val="19"/>
          <w:szCs w:val="19"/>
          <w:spacing w:val="6"/>
        </w:rPr>
        <w:t>:</w:t>
      </w:r>
    </w:p>
    <w:p>
      <w:pPr>
        <w:ind w:left="426"/>
        <w:spacing w:before="30" w:line="208" w:lineRule="auto"/>
        <w:rPr>
          <w:rFonts w:ascii="Microsoft YaHei" w:hAnsi="Microsoft YaHei" w:eastAsia="Microsoft YaHei" w:cs="Microsoft YaHei"/>
          <w:sz w:val="19"/>
          <w:szCs w:val="19"/>
        </w:rPr>
      </w:pPr>
      <w:r>
        <w:rPr>
          <w:rFonts w:ascii="Arial" w:hAnsi="Arial" w:eastAsia="Arial" w:cs="Arial"/>
          <w:sz w:val="19"/>
          <w:szCs w:val="19"/>
        </w:rPr>
        <w:t>d</w:t>
      </w:r>
      <w:r>
        <w:rPr>
          <w:rFonts w:ascii="Microsoft YaHei" w:hAnsi="Microsoft YaHei" w:eastAsia="Microsoft YaHei" w:cs="Microsoft YaHei"/>
          <w:sz w:val="19"/>
          <w:szCs w:val="19"/>
          <w:spacing w:val="43"/>
        </w:rPr>
        <w:t>)</w:t>
      </w:r>
      <w:r>
        <w:rPr>
          <w:rFonts w:ascii="Microsoft YaHei" w:hAnsi="Microsoft YaHei" w:eastAsia="Microsoft YaHei" w:cs="Microsoft YaHei"/>
          <w:sz w:val="19"/>
          <w:szCs w:val="19"/>
          <w:spacing w:val="30"/>
        </w:rPr>
        <w:t xml:space="preserve">  </w:t>
      </w:r>
      <w:r>
        <w:rPr>
          <w:rFonts w:ascii="Microsoft YaHei" w:hAnsi="Microsoft YaHei" w:eastAsia="Microsoft YaHei" w:cs="Microsoft YaHei"/>
          <w:sz w:val="19"/>
          <w:szCs w:val="19"/>
          <w:spacing w:val="30"/>
        </w:rPr>
        <w:t>库存危险化学品禁忌配存情况:</w:t>
      </w:r>
    </w:p>
    <w:p>
      <w:pPr>
        <w:ind w:left="426"/>
        <w:spacing w:before="29" w:line="201" w:lineRule="auto"/>
        <w:rPr>
          <w:rFonts w:ascii="Microsoft YaHei" w:hAnsi="Microsoft YaHei" w:eastAsia="Microsoft YaHei" w:cs="Microsoft YaHei"/>
          <w:sz w:val="19"/>
          <w:szCs w:val="19"/>
        </w:rPr>
      </w:pPr>
      <w:r>
        <w:rPr>
          <w:rFonts w:ascii="Arial" w:hAnsi="Arial" w:eastAsia="Arial" w:cs="Arial"/>
          <w:sz w:val="19"/>
          <w:szCs w:val="19"/>
        </w:rPr>
        <w:t>e</w:t>
      </w:r>
      <w:r>
        <w:rPr>
          <w:rFonts w:ascii="Microsoft YaHei" w:hAnsi="Microsoft YaHei" w:eastAsia="Microsoft YaHei" w:cs="Microsoft YaHei"/>
          <w:sz w:val="19"/>
          <w:szCs w:val="19"/>
          <w:spacing w:val="28"/>
        </w:rPr>
        <w:t>)</w:t>
      </w:r>
      <w:r>
        <w:rPr>
          <w:rFonts w:ascii="Microsoft YaHei" w:hAnsi="Microsoft YaHei" w:eastAsia="Microsoft YaHei" w:cs="Microsoft YaHei"/>
          <w:sz w:val="19"/>
          <w:szCs w:val="19"/>
          <w:spacing w:val="18"/>
        </w:rPr>
        <w:t xml:space="preserve">  </w:t>
      </w:r>
      <w:r>
        <w:rPr>
          <w:rFonts w:ascii="Microsoft YaHei" w:hAnsi="Microsoft YaHei" w:eastAsia="Microsoft YaHei" w:cs="Microsoft YaHei"/>
          <w:sz w:val="19"/>
          <w:szCs w:val="19"/>
          <w:spacing w:val="18"/>
        </w:rPr>
        <w:t>库存危险化学品安全和应急措施</w:t>
      </w:r>
      <w:r>
        <w:rPr>
          <w:rFonts w:ascii="Microsoft YaHei" w:hAnsi="Microsoft YaHei" w:eastAsia="Microsoft YaHei" w:cs="Microsoft YaHei"/>
          <w:sz w:val="19"/>
          <w:szCs w:val="19"/>
          <w:spacing w:val="18"/>
        </w:rPr>
        <w:t xml:space="preserve"> </w:t>
      </w:r>
      <w:r>
        <w:rPr>
          <w:rFonts w:ascii="Microsoft YaHei" w:hAnsi="Microsoft YaHei" w:eastAsia="Microsoft YaHei" w:cs="Microsoft YaHei"/>
          <w:sz w:val="19"/>
          <w:szCs w:val="19"/>
          <w:spacing w:val="18"/>
          <w:position w:val="1"/>
        </w:rPr>
        <w:t>。</w:t>
      </w:r>
    </w:p>
    <w:p>
      <w:pPr>
        <w:ind w:left="1"/>
        <w:spacing w:before="27" w:line="205" w:lineRule="auto"/>
        <w:rPr>
          <w:rFonts w:ascii="Microsoft YaHei" w:hAnsi="Microsoft YaHei" w:eastAsia="Microsoft YaHei" w:cs="Microsoft YaHei"/>
          <w:sz w:val="19"/>
          <w:szCs w:val="19"/>
        </w:rPr>
      </w:pPr>
      <w:r>
        <w:rPr>
          <w:rFonts w:ascii="Arial" w:hAnsi="Arial" w:eastAsia="Arial" w:cs="Arial"/>
          <w:sz w:val="19"/>
          <w:szCs w:val="19"/>
          <w:spacing w:val="30"/>
          <w:position w:val="-1"/>
        </w:rPr>
        <w:t>4</w:t>
      </w:r>
      <w:r>
        <w:rPr>
          <w:rFonts w:ascii="Arial" w:hAnsi="Arial" w:eastAsia="Arial" w:cs="Arial"/>
          <w:sz w:val="19"/>
          <w:szCs w:val="19"/>
          <w:spacing w:val="28"/>
          <w:position w:val="-1"/>
        </w:rPr>
        <w:t>.</w:t>
      </w:r>
      <w:r>
        <w:rPr>
          <w:rFonts w:ascii="Arial" w:hAnsi="Arial" w:eastAsia="Arial" w:cs="Arial"/>
          <w:sz w:val="19"/>
          <w:szCs w:val="19"/>
          <w:spacing w:val="15"/>
          <w:position w:val="-1"/>
        </w:rPr>
        <w:t>3</w:t>
      </w:r>
      <w:r>
        <w:rPr>
          <w:rFonts w:ascii="Arial" w:hAnsi="Arial" w:eastAsia="Arial" w:cs="Arial"/>
          <w:sz w:val="19"/>
          <w:szCs w:val="19"/>
          <w:spacing w:val="15"/>
          <w:position w:val="-1"/>
        </w:rPr>
        <w:t xml:space="preserve">   </w:t>
      </w:r>
      <w:r>
        <w:rPr>
          <w:rFonts w:ascii="Microsoft YaHei" w:hAnsi="Microsoft YaHei" w:eastAsia="Microsoft YaHei" w:cs="Microsoft YaHei"/>
          <w:sz w:val="19"/>
          <w:szCs w:val="19"/>
          <w:spacing w:val="15"/>
        </w:rPr>
        <w:t>危险化学品储存信息数据应进行异地实时备份,数据保存期限不少于</w:t>
      </w:r>
      <w:r>
        <w:rPr>
          <w:rFonts w:ascii="Microsoft YaHei" w:hAnsi="Microsoft YaHei" w:eastAsia="Microsoft YaHei" w:cs="Microsoft YaHei"/>
          <w:sz w:val="19"/>
          <w:szCs w:val="19"/>
          <w:spacing w:val="15"/>
        </w:rPr>
        <w:t xml:space="preserve"> </w:t>
      </w:r>
      <w:r>
        <w:rPr>
          <w:rFonts w:ascii="Arial" w:hAnsi="Arial" w:eastAsia="Arial" w:cs="Arial"/>
          <w:sz w:val="19"/>
          <w:szCs w:val="19"/>
          <w:spacing w:val="15"/>
          <w:position w:val="-1"/>
        </w:rPr>
        <w:t>1</w:t>
      </w:r>
      <w:r>
        <w:rPr>
          <w:rFonts w:ascii="Arial" w:hAnsi="Arial" w:eastAsia="Arial" w:cs="Arial"/>
          <w:sz w:val="19"/>
          <w:szCs w:val="19"/>
          <w:spacing w:val="15"/>
          <w:position w:val="-1"/>
        </w:rPr>
        <w:t xml:space="preserve"> </w:t>
      </w:r>
      <w:r>
        <w:rPr>
          <w:rFonts w:ascii="Microsoft YaHei" w:hAnsi="Microsoft YaHei" w:eastAsia="Microsoft YaHei" w:cs="Microsoft YaHei"/>
          <w:sz w:val="19"/>
          <w:szCs w:val="19"/>
          <w:spacing w:val="15"/>
        </w:rPr>
        <w:t>年</w:t>
      </w:r>
      <w:r>
        <w:rPr>
          <w:rFonts w:ascii="Microsoft YaHei" w:hAnsi="Microsoft YaHei" w:eastAsia="Microsoft YaHei" w:cs="Microsoft YaHei"/>
          <w:sz w:val="19"/>
          <w:szCs w:val="19"/>
          <w:spacing w:val="15"/>
        </w:rPr>
        <w:t xml:space="preserve"> </w:t>
      </w:r>
      <w:r>
        <w:rPr>
          <w:rFonts w:ascii="Microsoft YaHei" w:hAnsi="Microsoft YaHei" w:eastAsia="Microsoft YaHei" w:cs="Microsoft YaHei"/>
          <w:sz w:val="19"/>
          <w:szCs w:val="19"/>
          <w:spacing w:val="15"/>
          <w:position w:val="1"/>
        </w:rPr>
        <w:t>。</w:t>
      </w:r>
    </w:p>
    <w:p>
      <w:pPr>
        <w:ind w:left="1"/>
        <w:spacing w:before="25" w:line="205" w:lineRule="auto"/>
        <w:rPr>
          <w:rFonts w:ascii="Microsoft YaHei" w:hAnsi="Microsoft YaHei" w:eastAsia="Microsoft YaHei" w:cs="Microsoft YaHei"/>
          <w:sz w:val="19"/>
          <w:szCs w:val="19"/>
        </w:rPr>
      </w:pPr>
      <w:r>
        <w:rPr>
          <w:rFonts w:ascii="Arial" w:hAnsi="Arial" w:eastAsia="Arial" w:cs="Arial"/>
          <w:sz w:val="19"/>
          <w:szCs w:val="19"/>
          <w:spacing w:val="27"/>
          <w:position w:val="-1"/>
        </w:rPr>
        <w:t>4</w:t>
      </w:r>
      <w:r>
        <w:rPr>
          <w:rFonts w:ascii="Arial" w:hAnsi="Arial" w:eastAsia="Arial" w:cs="Arial"/>
          <w:sz w:val="19"/>
          <w:szCs w:val="19"/>
          <w:spacing w:val="14"/>
          <w:position w:val="-1"/>
        </w:rPr>
        <w:t>.4</w:t>
      </w:r>
      <w:r>
        <w:rPr>
          <w:rFonts w:ascii="Arial" w:hAnsi="Arial" w:eastAsia="Arial" w:cs="Arial"/>
          <w:sz w:val="19"/>
          <w:szCs w:val="19"/>
          <w:spacing w:val="14"/>
          <w:position w:val="-1"/>
        </w:rPr>
        <w:t xml:space="preserve">   </w:t>
      </w:r>
      <w:r>
        <w:rPr>
          <w:rFonts w:ascii="Microsoft YaHei" w:hAnsi="Microsoft YaHei" w:eastAsia="Microsoft YaHei" w:cs="Microsoft YaHei"/>
          <w:sz w:val="19"/>
          <w:szCs w:val="19"/>
          <w:spacing w:val="14"/>
        </w:rPr>
        <w:t>危险化学品信息系统应具有接入所在地相关监管部门业务信息系统的接</w:t>
      </w:r>
      <w:r>
        <w:rPr>
          <w:rFonts w:ascii="Microsoft YaHei" w:hAnsi="Microsoft YaHei" w:eastAsia="Microsoft YaHei" w:cs="Microsoft YaHei"/>
          <w:sz w:val="19"/>
          <w:szCs w:val="19"/>
          <w:spacing w:val="14"/>
        </w:rPr>
        <w:t xml:space="preserve"> </w:t>
      </w:r>
      <w:r>
        <w:rPr>
          <w:rFonts w:ascii="Microsoft YaHei" w:hAnsi="Microsoft YaHei" w:eastAsia="Microsoft YaHei" w:cs="Microsoft YaHei"/>
          <w:sz w:val="19"/>
          <w:szCs w:val="19"/>
          <w:spacing w:val="14"/>
        </w:rPr>
        <w:t>口</w:t>
      </w:r>
      <w:r>
        <w:rPr>
          <w:rFonts w:ascii="Microsoft YaHei" w:hAnsi="Microsoft YaHei" w:eastAsia="Microsoft YaHei" w:cs="Microsoft YaHei"/>
          <w:sz w:val="19"/>
          <w:szCs w:val="19"/>
          <w:spacing w:val="14"/>
        </w:rPr>
        <w:t xml:space="preserve"> </w:t>
      </w:r>
      <w:r>
        <w:rPr>
          <w:rFonts w:ascii="Microsoft YaHei" w:hAnsi="Microsoft YaHei" w:eastAsia="Microsoft YaHei" w:cs="Microsoft YaHei"/>
          <w:sz w:val="19"/>
          <w:szCs w:val="19"/>
          <w:spacing w:val="14"/>
          <w:position w:val="1"/>
        </w:rPr>
        <w:t>。</w:t>
      </w:r>
    </w:p>
    <w:p>
      <w:pPr>
        <w:spacing w:line="269" w:lineRule="auto"/>
        <w:rPr>
          <w:rFonts w:ascii="Arial"/>
          <w:sz w:val="21"/>
        </w:rPr>
      </w:pPr>
      <w:r/>
    </w:p>
    <w:p>
      <w:pPr>
        <w:spacing w:before="62" w:line="252" w:lineRule="exact"/>
        <w:rPr>
          <w:rFonts w:ascii="SimHei" w:hAnsi="SimHei" w:eastAsia="SimHei" w:cs="SimHei"/>
          <w:sz w:val="19"/>
          <w:szCs w:val="19"/>
        </w:rPr>
      </w:pPr>
      <w:r>
        <w:rPr>
          <w:rFonts w:ascii="Arial" w:hAnsi="Arial" w:eastAsia="Arial" w:cs="Arial"/>
          <w:sz w:val="19"/>
          <w:szCs w:val="19"/>
          <w:spacing w:val="15"/>
        </w:rPr>
        <w:t>5</w:t>
      </w:r>
      <w:r>
        <w:rPr>
          <w:rFonts w:ascii="Arial" w:hAnsi="Arial" w:eastAsia="Arial" w:cs="Arial"/>
          <w:sz w:val="19"/>
          <w:szCs w:val="19"/>
          <w:spacing w:val="14"/>
        </w:rPr>
        <w:t xml:space="preserve">   </w:t>
      </w:r>
      <w:r>
        <w:rPr>
          <w:rFonts w:ascii="SimHei" w:hAnsi="SimHei" w:eastAsia="SimHei" w:cs="SimHei"/>
          <w:sz w:val="19"/>
          <w:szCs w:val="19"/>
          <w:spacing w:val="14"/>
          <w:position w:val="1"/>
        </w:rPr>
        <w:t>储存要求</w:t>
      </w:r>
    </w:p>
    <w:p>
      <w:pPr>
        <w:spacing w:line="295" w:lineRule="auto"/>
        <w:rPr>
          <w:rFonts w:ascii="Arial"/>
          <w:sz w:val="21"/>
        </w:rPr>
      </w:pPr>
      <w:r/>
    </w:p>
    <w:p>
      <w:pPr>
        <w:spacing w:before="82" w:line="205" w:lineRule="auto"/>
        <w:rPr>
          <w:rFonts w:ascii="Microsoft YaHei" w:hAnsi="Microsoft YaHei" w:eastAsia="Microsoft YaHei" w:cs="Microsoft YaHei"/>
          <w:sz w:val="19"/>
          <w:szCs w:val="19"/>
        </w:rPr>
      </w:pPr>
      <w:r>
        <w:rPr>
          <w:rFonts w:ascii="Arial" w:hAnsi="Arial" w:eastAsia="Arial" w:cs="Arial"/>
          <w:sz w:val="19"/>
          <w:szCs w:val="19"/>
          <w:spacing w:val="9"/>
          <w:position w:val="-1"/>
        </w:rPr>
        <w:t>5.1</w:t>
      </w:r>
      <w:r>
        <w:rPr>
          <w:rFonts w:ascii="Arial" w:hAnsi="Arial" w:eastAsia="Arial" w:cs="Arial"/>
          <w:sz w:val="19"/>
          <w:szCs w:val="19"/>
          <w:spacing w:val="9"/>
          <w:position w:val="-1"/>
        </w:rPr>
        <w:t xml:space="preserve">   </w:t>
      </w:r>
      <w:r>
        <w:rPr>
          <w:rFonts w:ascii="Microsoft YaHei" w:hAnsi="Microsoft YaHei" w:eastAsia="Microsoft YaHei" w:cs="Microsoft YaHei"/>
          <w:sz w:val="19"/>
          <w:szCs w:val="19"/>
          <w:spacing w:val="9"/>
        </w:rPr>
        <w:t>危险化学品仓库应采用隔离储存</w:t>
      </w:r>
      <w:r>
        <w:rPr>
          <w:rFonts w:ascii="Microsoft YaHei" w:hAnsi="Microsoft YaHei" w:eastAsia="Microsoft YaHei" w:cs="Microsoft YaHei"/>
          <w:sz w:val="19"/>
          <w:szCs w:val="19"/>
          <w:spacing w:val="9"/>
        </w:rPr>
        <w:t xml:space="preserve"> </w:t>
      </w:r>
      <w:r>
        <w:rPr>
          <w:rFonts w:ascii="Microsoft YaHei" w:hAnsi="Microsoft YaHei" w:eastAsia="Microsoft YaHei" w:cs="Microsoft YaHei"/>
          <w:sz w:val="19"/>
          <w:szCs w:val="19"/>
          <w:spacing w:val="9"/>
          <w:position w:val="1"/>
        </w:rPr>
        <w:t>、</w:t>
      </w:r>
      <w:r>
        <w:rPr>
          <w:rFonts w:ascii="Microsoft YaHei" w:hAnsi="Microsoft YaHei" w:eastAsia="Microsoft YaHei" w:cs="Microsoft YaHei"/>
          <w:sz w:val="19"/>
          <w:szCs w:val="19"/>
          <w:spacing w:val="9"/>
        </w:rPr>
        <w:t>隔开储存</w:t>
      </w:r>
      <w:r>
        <w:rPr>
          <w:rFonts w:ascii="Microsoft YaHei" w:hAnsi="Microsoft YaHei" w:eastAsia="Microsoft YaHei" w:cs="Microsoft YaHei"/>
          <w:sz w:val="19"/>
          <w:szCs w:val="19"/>
          <w:spacing w:val="9"/>
        </w:rPr>
        <w:t xml:space="preserve"> </w:t>
      </w:r>
      <w:r>
        <w:rPr>
          <w:rFonts w:ascii="Microsoft YaHei" w:hAnsi="Microsoft YaHei" w:eastAsia="Microsoft YaHei" w:cs="Microsoft YaHei"/>
          <w:sz w:val="19"/>
          <w:szCs w:val="19"/>
          <w:spacing w:val="9"/>
          <w:position w:val="1"/>
        </w:rPr>
        <w:t>、</w:t>
      </w:r>
      <w:r>
        <w:rPr>
          <w:rFonts w:ascii="Microsoft YaHei" w:hAnsi="Microsoft YaHei" w:eastAsia="Microsoft YaHei" w:cs="Microsoft YaHei"/>
          <w:sz w:val="19"/>
          <w:szCs w:val="19"/>
          <w:spacing w:val="9"/>
        </w:rPr>
        <w:t>分离储存的方式对危险化学品进行储存</w:t>
      </w:r>
      <w:r>
        <w:rPr>
          <w:rFonts w:ascii="Microsoft YaHei" w:hAnsi="Microsoft YaHei" w:eastAsia="Microsoft YaHei" w:cs="Microsoft YaHei"/>
          <w:sz w:val="19"/>
          <w:szCs w:val="19"/>
          <w:spacing w:val="9"/>
        </w:rPr>
        <w:t xml:space="preserve"> </w:t>
      </w:r>
      <w:r>
        <w:rPr>
          <w:rFonts w:ascii="Microsoft YaHei" w:hAnsi="Microsoft YaHei" w:eastAsia="Microsoft YaHei" w:cs="Microsoft YaHei"/>
          <w:sz w:val="19"/>
          <w:szCs w:val="19"/>
          <w:spacing w:val="7"/>
          <w:position w:val="1"/>
        </w:rPr>
        <w:t>。</w:t>
      </w:r>
    </w:p>
    <w:p>
      <w:pPr>
        <w:ind w:left="1" w:right="77" w:hanging="1"/>
        <w:spacing w:before="18" w:line="207" w:lineRule="auto"/>
        <w:rPr>
          <w:rFonts w:ascii="Microsoft YaHei" w:hAnsi="Microsoft YaHei" w:eastAsia="Microsoft YaHei" w:cs="Microsoft YaHei"/>
          <w:sz w:val="19"/>
          <w:szCs w:val="19"/>
        </w:rPr>
      </w:pPr>
      <w:r>
        <w:rPr>
          <w:rFonts w:ascii="Arial" w:hAnsi="Arial" w:eastAsia="Arial" w:cs="Arial"/>
          <w:sz w:val="19"/>
          <w:szCs w:val="19"/>
          <w:spacing w:val="38"/>
          <w:position w:val="-1"/>
        </w:rPr>
        <w:t>5</w:t>
      </w:r>
      <w:r>
        <w:rPr>
          <w:rFonts w:ascii="Arial" w:hAnsi="Arial" w:eastAsia="Arial" w:cs="Arial"/>
          <w:sz w:val="19"/>
          <w:szCs w:val="19"/>
          <w:spacing w:val="25"/>
          <w:position w:val="-1"/>
        </w:rPr>
        <w:t>.</w:t>
      </w:r>
      <w:r>
        <w:rPr>
          <w:rFonts w:ascii="Arial" w:hAnsi="Arial" w:eastAsia="Arial" w:cs="Arial"/>
          <w:sz w:val="19"/>
          <w:szCs w:val="19"/>
          <w:spacing w:val="19"/>
          <w:position w:val="-1"/>
        </w:rPr>
        <w:t>2</w:t>
      </w:r>
      <w:r>
        <w:rPr>
          <w:rFonts w:ascii="Arial" w:hAnsi="Arial" w:eastAsia="Arial" w:cs="Arial"/>
          <w:sz w:val="19"/>
          <w:szCs w:val="19"/>
          <w:spacing w:val="19"/>
          <w:position w:val="-1"/>
        </w:rPr>
        <w:t xml:space="preserve">   </w:t>
      </w:r>
      <w:r>
        <w:rPr>
          <w:rFonts w:ascii="Microsoft YaHei" w:hAnsi="Microsoft YaHei" w:eastAsia="Microsoft YaHei" w:cs="Microsoft YaHei"/>
          <w:sz w:val="19"/>
          <w:szCs w:val="19"/>
          <w:spacing w:val="19"/>
        </w:rPr>
        <w:t>应选择符合危险化学品的特性</w:t>
      </w:r>
      <w:r>
        <w:rPr>
          <w:rFonts w:ascii="Microsoft YaHei" w:hAnsi="Microsoft YaHei" w:eastAsia="Microsoft YaHei" w:cs="Microsoft YaHei"/>
          <w:sz w:val="19"/>
          <w:szCs w:val="19"/>
          <w:spacing w:val="19"/>
        </w:rPr>
        <w:t xml:space="preserve"> </w:t>
      </w:r>
      <w:r>
        <w:rPr>
          <w:rFonts w:ascii="Microsoft YaHei" w:hAnsi="Microsoft YaHei" w:eastAsia="Microsoft YaHei" w:cs="Microsoft YaHei"/>
          <w:sz w:val="19"/>
          <w:szCs w:val="19"/>
          <w:spacing w:val="19"/>
          <w:position w:val="1"/>
        </w:rPr>
        <w:t>、</w:t>
      </w:r>
      <w:r>
        <w:rPr>
          <w:rFonts w:ascii="Microsoft YaHei" w:hAnsi="Microsoft YaHei" w:eastAsia="Microsoft YaHei" w:cs="Microsoft YaHei"/>
          <w:sz w:val="19"/>
          <w:szCs w:val="19"/>
          <w:spacing w:val="19"/>
        </w:rPr>
        <w:t>防火要求及化学品安全技术说明书中储存要求的仓储设施进行</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1"/>
        </w:rPr>
        <w:t>储存</w:t>
      </w:r>
      <w:r>
        <w:rPr>
          <w:rFonts w:ascii="Microsoft YaHei" w:hAnsi="Microsoft YaHei" w:eastAsia="Microsoft YaHei" w:cs="Microsoft YaHei"/>
          <w:sz w:val="19"/>
          <w:szCs w:val="19"/>
          <w:spacing w:val="-1"/>
        </w:rPr>
        <w:t xml:space="preserve"> </w:t>
      </w:r>
      <w:r>
        <w:rPr>
          <w:rFonts w:ascii="Microsoft YaHei" w:hAnsi="Microsoft YaHei" w:eastAsia="Microsoft YaHei" w:cs="Microsoft YaHei"/>
          <w:sz w:val="19"/>
          <w:szCs w:val="19"/>
          <w:spacing w:val="-1"/>
        </w:rPr>
        <w:t>。</w:t>
      </w:r>
    </w:p>
    <w:p>
      <w:pPr>
        <w:spacing w:before="54" w:line="205" w:lineRule="auto"/>
        <w:rPr>
          <w:rFonts w:ascii="Microsoft YaHei" w:hAnsi="Microsoft YaHei" w:eastAsia="Microsoft YaHei" w:cs="Microsoft YaHei"/>
          <w:sz w:val="19"/>
          <w:szCs w:val="19"/>
        </w:rPr>
      </w:pPr>
      <w:r>
        <w:rPr>
          <w:rFonts w:ascii="Arial" w:hAnsi="Arial" w:eastAsia="Arial" w:cs="Arial"/>
          <w:sz w:val="19"/>
          <w:szCs w:val="19"/>
          <w:spacing w:val="26"/>
          <w:position w:val="-1"/>
        </w:rPr>
        <w:t>5.</w:t>
      </w:r>
      <w:r>
        <w:rPr>
          <w:rFonts w:ascii="Arial" w:hAnsi="Arial" w:eastAsia="Arial" w:cs="Arial"/>
          <w:sz w:val="19"/>
          <w:szCs w:val="19"/>
          <w:spacing w:val="18"/>
          <w:position w:val="-1"/>
        </w:rPr>
        <w:t>3</w:t>
      </w:r>
      <w:r>
        <w:rPr>
          <w:rFonts w:ascii="Arial" w:hAnsi="Arial" w:eastAsia="Arial" w:cs="Arial"/>
          <w:sz w:val="19"/>
          <w:szCs w:val="19"/>
          <w:spacing w:val="13"/>
          <w:position w:val="-1"/>
        </w:rPr>
        <w:t xml:space="preserve">   </w:t>
      </w:r>
      <w:r>
        <w:rPr>
          <w:rFonts w:ascii="Microsoft YaHei" w:hAnsi="Microsoft YaHei" w:eastAsia="Microsoft YaHei" w:cs="Microsoft YaHei"/>
          <w:sz w:val="19"/>
          <w:szCs w:val="19"/>
          <w:spacing w:val="13"/>
        </w:rPr>
        <w:t>应根据危险化学品仓库的设计和经营许可要求,严格控制危险化学品的储存品种</w:t>
      </w:r>
      <w:r>
        <w:rPr>
          <w:rFonts w:ascii="Microsoft YaHei" w:hAnsi="Microsoft YaHei" w:eastAsia="Microsoft YaHei" w:cs="Microsoft YaHei"/>
          <w:sz w:val="19"/>
          <w:szCs w:val="19"/>
          <w:spacing w:val="13"/>
        </w:rPr>
        <w:t xml:space="preserve"> </w:t>
      </w:r>
      <w:r>
        <w:rPr>
          <w:rFonts w:ascii="Microsoft YaHei" w:hAnsi="Microsoft YaHei" w:eastAsia="Microsoft YaHei" w:cs="Microsoft YaHei"/>
          <w:sz w:val="19"/>
          <w:szCs w:val="19"/>
          <w:spacing w:val="13"/>
          <w:position w:val="1"/>
        </w:rPr>
        <w:t>、</w:t>
      </w:r>
      <w:r>
        <w:rPr>
          <w:rFonts w:ascii="Microsoft YaHei" w:hAnsi="Microsoft YaHei" w:eastAsia="Microsoft YaHei" w:cs="Microsoft YaHei"/>
          <w:sz w:val="19"/>
          <w:szCs w:val="19"/>
          <w:spacing w:val="13"/>
        </w:rPr>
        <w:t>数量</w:t>
      </w:r>
      <w:r>
        <w:rPr>
          <w:rFonts w:ascii="Microsoft YaHei" w:hAnsi="Microsoft YaHei" w:eastAsia="Microsoft YaHei" w:cs="Microsoft YaHei"/>
          <w:sz w:val="19"/>
          <w:szCs w:val="19"/>
          <w:spacing w:val="13"/>
        </w:rPr>
        <w:t xml:space="preserve"> </w:t>
      </w:r>
      <w:r>
        <w:rPr>
          <w:rFonts w:ascii="Microsoft YaHei" w:hAnsi="Microsoft YaHei" w:eastAsia="Microsoft YaHei" w:cs="Microsoft YaHei"/>
          <w:sz w:val="19"/>
          <w:szCs w:val="19"/>
          <w:spacing w:val="13"/>
          <w:position w:val="1"/>
        </w:rPr>
        <w:t>。</w:t>
      </w:r>
    </w:p>
    <w:p>
      <w:pPr>
        <w:spacing w:before="25" w:line="205" w:lineRule="auto"/>
        <w:rPr>
          <w:rFonts w:ascii="Microsoft YaHei" w:hAnsi="Microsoft YaHei" w:eastAsia="Microsoft YaHei" w:cs="Microsoft YaHei"/>
          <w:sz w:val="19"/>
          <w:szCs w:val="19"/>
        </w:rPr>
      </w:pPr>
      <w:r>
        <w:rPr>
          <w:rFonts w:ascii="Arial" w:hAnsi="Arial" w:eastAsia="Arial" w:cs="Arial"/>
          <w:sz w:val="19"/>
          <w:szCs w:val="19"/>
          <w:spacing w:val="11"/>
          <w:position w:val="-1"/>
        </w:rPr>
        <w:t>5</w:t>
      </w:r>
      <w:r>
        <w:rPr>
          <w:rFonts w:ascii="Arial" w:hAnsi="Arial" w:eastAsia="Arial" w:cs="Arial"/>
          <w:sz w:val="19"/>
          <w:szCs w:val="19"/>
          <w:spacing w:val="7"/>
          <w:position w:val="-1"/>
        </w:rPr>
        <w:t>.4</w:t>
      </w:r>
      <w:r>
        <w:rPr>
          <w:rFonts w:ascii="Arial" w:hAnsi="Arial" w:eastAsia="Arial" w:cs="Arial"/>
          <w:sz w:val="19"/>
          <w:szCs w:val="19"/>
          <w:spacing w:val="7"/>
          <w:position w:val="-1"/>
        </w:rPr>
        <w:t xml:space="preserve">   </w:t>
      </w:r>
      <w:r>
        <w:rPr>
          <w:rFonts w:ascii="Microsoft YaHei" w:hAnsi="Microsoft YaHei" w:eastAsia="Microsoft YaHei" w:cs="Microsoft YaHei"/>
          <w:sz w:val="19"/>
          <w:szCs w:val="19"/>
          <w:spacing w:val="7"/>
        </w:rPr>
        <w:t>危险化学品储存应满足危险化学品分类</w:t>
      </w:r>
      <w:r>
        <w:rPr>
          <w:rFonts w:ascii="Microsoft YaHei" w:hAnsi="Microsoft YaHei" w:eastAsia="Microsoft YaHei" w:cs="Microsoft YaHei"/>
          <w:sz w:val="19"/>
          <w:szCs w:val="19"/>
          <w:spacing w:val="7"/>
        </w:rPr>
        <w:t xml:space="preserve"> </w:t>
      </w:r>
      <w:r>
        <w:rPr>
          <w:rFonts w:ascii="Microsoft YaHei" w:hAnsi="Microsoft YaHei" w:eastAsia="Microsoft YaHei" w:cs="Microsoft YaHei"/>
          <w:sz w:val="19"/>
          <w:szCs w:val="19"/>
          <w:spacing w:val="7"/>
          <w:position w:val="1"/>
        </w:rPr>
        <w:t>、</w:t>
      </w:r>
      <w:r>
        <w:rPr>
          <w:rFonts w:ascii="Microsoft YaHei" w:hAnsi="Microsoft YaHei" w:eastAsia="Microsoft YaHei" w:cs="Microsoft YaHei"/>
          <w:sz w:val="19"/>
          <w:szCs w:val="19"/>
          <w:spacing w:val="7"/>
        </w:rPr>
        <w:t>包装</w:t>
      </w:r>
      <w:r>
        <w:rPr>
          <w:rFonts w:ascii="Microsoft YaHei" w:hAnsi="Microsoft YaHei" w:eastAsia="Microsoft YaHei" w:cs="Microsoft YaHei"/>
          <w:sz w:val="19"/>
          <w:szCs w:val="19"/>
          <w:spacing w:val="7"/>
        </w:rPr>
        <w:t xml:space="preserve"> </w:t>
      </w:r>
      <w:r>
        <w:rPr>
          <w:rFonts w:ascii="Microsoft YaHei" w:hAnsi="Microsoft YaHei" w:eastAsia="Microsoft YaHei" w:cs="Microsoft YaHei"/>
          <w:sz w:val="19"/>
          <w:szCs w:val="19"/>
          <w:spacing w:val="7"/>
          <w:position w:val="1"/>
        </w:rPr>
        <w:t>、</w:t>
      </w:r>
      <w:r>
        <w:rPr>
          <w:rFonts w:ascii="Microsoft YaHei" w:hAnsi="Microsoft YaHei" w:eastAsia="Microsoft YaHei" w:cs="Microsoft YaHei"/>
          <w:sz w:val="19"/>
          <w:szCs w:val="19"/>
          <w:spacing w:val="7"/>
        </w:rPr>
        <w:t>储存方式及消防要求</w:t>
      </w:r>
      <w:r>
        <w:rPr>
          <w:rFonts w:ascii="Microsoft YaHei" w:hAnsi="Microsoft YaHei" w:eastAsia="Microsoft YaHei" w:cs="Microsoft YaHei"/>
          <w:sz w:val="19"/>
          <w:szCs w:val="19"/>
          <w:spacing w:val="7"/>
        </w:rPr>
        <w:t xml:space="preserve"> </w:t>
      </w:r>
      <w:r>
        <w:rPr>
          <w:rFonts w:ascii="Microsoft YaHei" w:hAnsi="Microsoft YaHei" w:eastAsia="Microsoft YaHei" w:cs="Microsoft YaHei"/>
          <w:sz w:val="19"/>
          <w:szCs w:val="19"/>
          <w:spacing w:val="7"/>
          <w:position w:val="1"/>
        </w:rPr>
        <w:t>。</w:t>
      </w:r>
    </w:p>
    <w:p>
      <w:pPr>
        <w:spacing w:before="22" w:line="205" w:lineRule="auto"/>
        <w:rPr>
          <w:rFonts w:ascii="Microsoft YaHei" w:hAnsi="Microsoft YaHei" w:eastAsia="Microsoft YaHei" w:cs="Microsoft YaHei"/>
          <w:sz w:val="19"/>
          <w:szCs w:val="19"/>
        </w:rPr>
      </w:pPr>
      <w:r>
        <w:rPr>
          <w:rFonts w:ascii="Arial" w:hAnsi="Arial" w:eastAsia="Arial" w:cs="Arial"/>
          <w:sz w:val="19"/>
          <w:szCs w:val="19"/>
          <w:spacing w:val="36"/>
          <w:position w:val="-1"/>
        </w:rPr>
        <w:t>5</w:t>
      </w:r>
      <w:r>
        <w:rPr>
          <w:rFonts w:ascii="Arial" w:hAnsi="Arial" w:eastAsia="Arial" w:cs="Arial"/>
          <w:sz w:val="19"/>
          <w:szCs w:val="19"/>
          <w:spacing w:val="28"/>
          <w:position w:val="-1"/>
        </w:rPr>
        <w:t>.</w:t>
      </w:r>
      <w:r>
        <w:rPr>
          <w:rFonts w:ascii="Arial" w:hAnsi="Arial" w:eastAsia="Arial" w:cs="Arial"/>
          <w:sz w:val="19"/>
          <w:szCs w:val="19"/>
          <w:spacing w:val="18"/>
          <w:position w:val="-1"/>
        </w:rPr>
        <w:t>5</w:t>
      </w:r>
      <w:r>
        <w:rPr>
          <w:rFonts w:ascii="Arial" w:hAnsi="Arial" w:eastAsia="Arial" w:cs="Arial"/>
          <w:sz w:val="19"/>
          <w:szCs w:val="19"/>
          <w:spacing w:val="18"/>
          <w:position w:val="-1"/>
        </w:rPr>
        <w:t xml:space="preserve">   </w:t>
      </w:r>
      <w:r>
        <w:rPr>
          <w:rFonts w:ascii="Microsoft YaHei" w:hAnsi="Microsoft YaHei" w:eastAsia="Microsoft YaHei" w:cs="Microsoft YaHei"/>
          <w:sz w:val="19"/>
          <w:szCs w:val="19"/>
          <w:spacing w:val="18"/>
        </w:rPr>
        <w:t>危险化学品的储存配存,应符合附录</w:t>
      </w:r>
      <w:r>
        <w:rPr>
          <w:rFonts w:ascii="Microsoft YaHei" w:hAnsi="Microsoft YaHei" w:eastAsia="Microsoft YaHei" w:cs="Microsoft YaHei"/>
          <w:sz w:val="19"/>
          <w:szCs w:val="19"/>
          <w:spacing w:val="18"/>
        </w:rPr>
        <w:t xml:space="preserve"> </w:t>
      </w:r>
      <w:r>
        <w:rPr>
          <w:rFonts w:ascii="Arial" w:hAnsi="Arial" w:eastAsia="Arial" w:cs="Arial"/>
          <w:sz w:val="19"/>
          <w:szCs w:val="19"/>
        </w:rPr>
        <w:t>A</w:t>
      </w:r>
      <w:r>
        <w:rPr>
          <w:rFonts w:ascii="Microsoft YaHei" w:hAnsi="Microsoft YaHei" w:eastAsia="Microsoft YaHei" w:cs="Microsoft YaHei"/>
          <w:sz w:val="19"/>
          <w:szCs w:val="19"/>
          <w:spacing w:val="18"/>
        </w:rPr>
        <w:t>及其化学品安全技术说明书的要求</w:t>
      </w:r>
      <w:r>
        <w:rPr>
          <w:rFonts w:ascii="Microsoft YaHei" w:hAnsi="Microsoft YaHei" w:eastAsia="Microsoft YaHei" w:cs="Microsoft YaHei"/>
          <w:sz w:val="19"/>
          <w:szCs w:val="19"/>
          <w:spacing w:val="18"/>
        </w:rPr>
        <w:t xml:space="preserve"> </w:t>
      </w:r>
      <w:r>
        <w:rPr>
          <w:rFonts w:ascii="Microsoft YaHei" w:hAnsi="Microsoft YaHei" w:eastAsia="Microsoft YaHei" w:cs="Microsoft YaHei"/>
          <w:sz w:val="19"/>
          <w:szCs w:val="19"/>
          <w:spacing w:val="18"/>
          <w:position w:val="1"/>
        </w:rPr>
        <w:t>。</w:t>
      </w:r>
    </w:p>
    <w:p>
      <w:pPr>
        <w:spacing w:before="23" w:line="205" w:lineRule="auto"/>
        <w:rPr>
          <w:rFonts w:ascii="Microsoft YaHei" w:hAnsi="Microsoft YaHei" w:eastAsia="Microsoft YaHei" w:cs="Microsoft YaHei"/>
          <w:sz w:val="19"/>
          <w:szCs w:val="19"/>
        </w:rPr>
      </w:pPr>
      <w:r>
        <w:rPr>
          <w:rFonts w:ascii="Arial" w:hAnsi="Arial" w:eastAsia="Arial" w:cs="Arial"/>
          <w:sz w:val="19"/>
          <w:szCs w:val="19"/>
          <w:spacing w:val="16"/>
          <w:position w:val="-1"/>
        </w:rPr>
        <w:t>5.6</w:t>
      </w:r>
      <w:r>
        <w:rPr>
          <w:rFonts w:ascii="Arial" w:hAnsi="Arial" w:eastAsia="Arial" w:cs="Arial"/>
          <w:sz w:val="19"/>
          <w:szCs w:val="19"/>
          <w:spacing w:val="16"/>
          <w:position w:val="-1"/>
        </w:rPr>
        <w:t xml:space="preserve">   </w:t>
      </w:r>
      <w:r>
        <w:rPr>
          <w:rFonts w:ascii="Microsoft YaHei" w:hAnsi="Microsoft YaHei" w:eastAsia="Microsoft YaHei" w:cs="Microsoft YaHei"/>
          <w:sz w:val="19"/>
          <w:szCs w:val="19"/>
          <w:spacing w:val="16"/>
        </w:rPr>
        <w:t>储存爆炸物的仓库,其外部安全防护距离以及物品存放应满足</w:t>
      </w:r>
      <w:r>
        <w:rPr>
          <w:rFonts w:ascii="Microsoft YaHei" w:hAnsi="Microsoft YaHei" w:eastAsia="Microsoft YaHei" w:cs="Microsoft YaHei"/>
          <w:sz w:val="19"/>
          <w:szCs w:val="19"/>
          <w:spacing w:val="16"/>
        </w:rPr>
        <w:t xml:space="preserve"> </w:t>
      </w:r>
      <w:r>
        <w:rPr>
          <w:rFonts w:ascii="Arial" w:hAnsi="Arial" w:eastAsia="Arial" w:cs="Arial"/>
          <w:sz w:val="19"/>
          <w:szCs w:val="19"/>
          <w:position w:val="-1"/>
        </w:rPr>
        <w:t>GB</w:t>
      </w:r>
      <w:r>
        <w:rPr>
          <w:rFonts w:ascii="Arial" w:hAnsi="Arial" w:eastAsia="Arial" w:cs="Arial"/>
          <w:sz w:val="19"/>
          <w:szCs w:val="19"/>
          <w:spacing w:val="16"/>
          <w:position w:val="-1"/>
        </w:rPr>
        <w:t xml:space="preserve"> </w:t>
      </w:r>
      <w:r>
        <w:rPr>
          <w:rFonts w:ascii="Arial" w:hAnsi="Arial" w:eastAsia="Arial" w:cs="Arial"/>
          <w:sz w:val="19"/>
          <w:szCs w:val="19"/>
          <w:spacing w:val="16"/>
          <w:position w:val="-1"/>
        </w:rPr>
        <w:t>18265</w:t>
      </w:r>
      <w:r>
        <w:rPr>
          <w:rFonts w:ascii="Microsoft YaHei" w:hAnsi="Microsoft YaHei" w:eastAsia="Microsoft YaHei" w:cs="Microsoft YaHei"/>
          <w:sz w:val="19"/>
          <w:szCs w:val="19"/>
          <w:spacing w:val="16"/>
        </w:rPr>
        <w:t>的要求</w:t>
      </w:r>
      <w:r>
        <w:rPr>
          <w:rFonts w:ascii="Microsoft YaHei" w:hAnsi="Microsoft YaHei" w:eastAsia="Microsoft YaHei" w:cs="Microsoft YaHei"/>
          <w:sz w:val="19"/>
          <w:szCs w:val="19"/>
          <w:spacing w:val="16"/>
        </w:rPr>
        <w:t xml:space="preserve"> </w:t>
      </w:r>
      <w:r>
        <w:rPr>
          <w:rFonts w:ascii="Microsoft YaHei" w:hAnsi="Microsoft YaHei" w:eastAsia="Microsoft YaHei" w:cs="Microsoft YaHei"/>
          <w:sz w:val="19"/>
          <w:szCs w:val="19"/>
          <w:spacing w:val="12"/>
          <w:position w:val="1"/>
        </w:rPr>
        <w:t>。</w:t>
      </w:r>
    </w:p>
    <w:p>
      <w:pPr>
        <w:ind w:left="4" w:right="77" w:hanging="4"/>
        <w:spacing w:before="25" w:line="206" w:lineRule="auto"/>
        <w:rPr>
          <w:rFonts w:ascii="Microsoft YaHei" w:hAnsi="Microsoft YaHei" w:eastAsia="Microsoft YaHei" w:cs="Microsoft YaHei"/>
          <w:sz w:val="19"/>
          <w:szCs w:val="19"/>
        </w:rPr>
      </w:pPr>
      <w:r>
        <w:rPr>
          <w:rFonts w:ascii="Arial" w:hAnsi="Arial" w:eastAsia="Arial" w:cs="Arial"/>
          <w:sz w:val="19"/>
          <w:szCs w:val="19"/>
          <w:spacing w:val="44"/>
          <w:position w:val="-1"/>
        </w:rPr>
        <w:t>5</w:t>
      </w:r>
      <w:r>
        <w:rPr>
          <w:rFonts w:ascii="Arial" w:hAnsi="Arial" w:eastAsia="Arial" w:cs="Arial"/>
          <w:sz w:val="19"/>
          <w:szCs w:val="19"/>
          <w:spacing w:val="36"/>
          <w:position w:val="-1"/>
        </w:rPr>
        <w:t>.</w:t>
      </w:r>
      <w:r>
        <w:rPr>
          <w:rFonts w:ascii="Arial" w:hAnsi="Arial" w:eastAsia="Arial" w:cs="Arial"/>
          <w:sz w:val="19"/>
          <w:szCs w:val="19"/>
          <w:spacing w:val="22"/>
          <w:position w:val="-1"/>
        </w:rPr>
        <w:t>7</w:t>
      </w:r>
      <w:r>
        <w:rPr>
          <w:rFonts w:ascii="Arial" w:hAnsi="Arial" w:eastAsia="Arial" w:cs="Arial"/>
          <w:sz w:val="19"/>
          <w:szCs w:val="19"/>
          <w:spacing w:val="22"/>
          <w:position w:val="-1"/>
        </w:rPr>
        <w:t xml:space="preserve">   </w:t>
      </w:r>
      <w:r>
        <w:rPr>
          <w:rFonts w:ascii="Microsoft YaHei" w:hAnsi="Microsoft YaHei" w:eastAsia="Microsoft YaHei" w:cs="Microsoft YaHei"/>
          <w:sz w:val="19"/>
          <w:szCs w:val="19"/>
          <w:spacing w:val="22"/>
        </w:rPr>
        <w:t>储存有毒气体或易燃气体,且其构成危险化学品重大危险源的仓库,其外部安全防护距离应满足</w:t>
      </w:r>
      <w:r>
        <w:rPr>
          <w:rFonts w:ascii="Microsoft YaHei" w:hAnsi="Microsoft YaHei" w:eastAsia="Microsoft YaHei" w:cs="Microsoft YaHei"/>
          <w:sz w:val="19"/>
          <w:szCs w:val="19"/>
        </w:rPr>
        <w:t xml:space="preserve"> </w:t>
      </w:r>
      <w:r>
        <w:rPr>
          <w:rFonts w:ascii="Arial" w:hAnsi="Arial" w:eastAsia="Arial" w:cs="Arial"/>
          <w:sz w:val="19"/>
          <w:szCs w:val="19"/>
        </w:rPr>
        <w:t>GB</w:t>
      </w:r>
      <w:r>
        <w:rPr>
          <w:rFonts w:ascii="Arial" w:hAnsi="Arial" w:eastAsia="Arial" w:cs="Arial"/>
          <w:sz w:val="19"/>
          <w:szCs w:val="19"/>
          <w:spacing w:val="8"/>
        </w:rPr>
        <w:t xml:space="preserve"> </w:t>
      </w:r>
      <w:r>
        <w:rPr>
          <w:rFonts w:ascii="Arial" w:hAnsi="Arial" w:eastAsia="Arial" w:cs="Arial"/>
          <w:sz w:val="19"/>
          <w:szCs w:val="19"/>
          <w:spacing w:val="8"/>
        </w:rPr>
        <w:t>18265</w:t>
      </w:r>
      <w:r>
        <w:rPr>
          <w:rFonts w:ascii="Microsoft YaHei" w:hAnsi="Microsoft YaHei" w:eastAsia="Microsoft YaHei" w:cs="Microsoft YaHei"/>
          <w:sz w:val="19"/>
          <w:szCs w:val="19"/>
          <w:spacing w:val="8"/>
          <w:position w:val="1"/>
        </w:rPr>
        <w:t>的要求</w:t>
      </w:r>
      <w:r>
        <w:rPr>
          <w:rFonts w:ascii="Microsoft YaHei" w:hAnsi="Microsoft YaHei" w:eastAsia="Microsoft YaHei" w:cs="Microsoft YaHei"/>
          <w:sz w:val="19"/>
          <w:szCs w:val="19"/>
          <w:spacing w:val="8"/>
          <w:position w:val="1"/>
        </w:rPr>
        <w:t xml:space="preserve"> </w:t>
      </w:r>
      <w:r>
        <w:rPr>
          <w:rFonts w:ascii="Microsoft YaHei" w:hAnsi="Microsoft YaHei" w:eastAsia="Microsoft YaHei" w:cs="Microsoft YaHei"/>
          <w:sz w:val="19"/>
          <w:szCs w:val="19"/>
          <w:spacing w:val="6"/>
          <w:position w:val="2"/>
        </w:rPr>
        <w:t>。</w:t>
      </w:r>
    </w:p>
    <w:p>
      <w:pPr>
        <w:ind w:left="2" w:right="77" w:hanging="2"/>
        <w:spacing w:before="53" w:line="206" w:lineRule="auto"/>
        <w:rPr>
          <w:rFonts w:ascii="Microsoft YaHei" w:hAnsi="Microsoft YaHei" w:eastAsia="Microsoft YaHei" w:cs="Microsoft YaHei"/>
          <w:sz w:val="19"/>
          <w:szCs w:val="19"/>
        </w:rPr>
      </w:pPr>
      <w:r>
        <w:rPr>
          <w:rFonts w:ascii="Arial" w:hAnsi="Arial" w:eastAsia="Arial" w:cs="Arial"/>
          <w:sz w:val="19"/>
          <w:szCs w:val="19"/>
          <w:spacing w:val="17"/>
          <w:position w:val="-1"/>
        </w:rPr>
        <w:t>5.8</w:t>
      </w:r>
      <w:r>
        <w:rPr>
          <w:rFonts w:ascii="Arial" w:hAnsi="Arial" w:eastAsia="Arial" w:cs="Arial"/>
          <w:sz w:val="19"/>
          <w:szCs w:val="19"/>
          <w:spacing w:val="17"/>
          <w:position w:val="-1"/>
        </w:rPr>
        <w:t xml:space="preserve">   </w:t>
      </w:r>
      <w:r>
        <w:rPr>
          <w:rFonts w:ascii="Microsoft YaHei" w:hAnsi="Microsoft YaHei" w:eastAsia="Microsoft YaHei" w:cs="Microsoft YaHei"/>
          <w:sz w:val="19"/>
          <w:szCs w:val="19"/>
          <w:spacing w:val="17"/>
        </w:rPr>
        <w:t>储存具有火灾危险性危险化学品的仓库,耐火等级</w:t>
      </w:r>
      <w:r>
        <w:rPr>
          <w:rFonts w:ascii="Microsoft YaHei" w:hAnsi="Microsoft YaHei" w:eastAsia="Microsoft YaHei" w:cs="Microsoft YaHei"/>
          <w:sz w:val="19"/>
          <w:szCs w:val="19"/>
          <w:spacing w:val="17"/>
        </w:rPr>
        <w:t xml:space="preserve"> </w:t>
      </w:r>
      <w:r>
        <w:rPr>
          <w:rFonts w:ascii="Microsoft YaHei" w:hAnsi="Microsoft YaHei" w:eastAsia="Microsoft YaHei" w:cs="Microsoft YaHei"/>
          <w:sz w:val="19"/>
          <w:szCs w:val="19"/>
          <w:spacing w:val="17"/>
          <w:position w:val="1"/>
        </w:rPr>
        <w:t>、</w:t>
      </w:r>
      <w:r>
        <w:rPr>
          <w:rFonts w:ascii="Microsoft YaHei" w:hAnsi="Microsoft YaHei" w:eastAsia="Microsoft YaHei" w:cs="Microsoft YaHei"/>
          <w:sz w:val="19"/>
          <w:szCs w:val="19"/>
          <w:spacing w:val="17"/>
        </w:rPr>
        <w:t>层数</w:t>
      </w:r>
      <w:r>
        <w:rPr>
          <w:rFonts w:ascii="Microsoft YaHei" w:hAnsi="Microsoft YaHei" w:eastAsia="Microsoft YaHei" w:cs="Microsoft YaHei"/>
          <w:sz w:val="19"/>
          <w:szCs w:val="19"/>
          <w:spacing w:val="17"/>
        </w:rPr>
        <w:t xml:space="preserve"> </w:t>
      </w:r>
      <w:r>
        <w:rPr>
          <w:rFonts w:ascii="Microsoft YaHei" w:hAnsi="Microsoft YaHei" w:eastAsia="Microsoft YaHei" w:cs="Microsoft YaHei"/>
          <w:sz w:val="19"/>
          <w:szCs w:val="19"/>
          <w:spacing w:val="17"/>
          <w:position w:val="1"/>
        </w:rPr>
        <w:t>、</w:t>
      </w:r>
      <w:r>
        <w:rPr>
          <w:rFonts w:ascii="Microsoft YaHei" w:hAnsi="Microsoft YaHei" w:eastAsia="Microsoft YaHei" w:cs="Microsoft YaHei"/>
          <w:sz w:val="19"/>
          <w:szCs w:val="19"/>
          <w:spacing w:val="17"/>
        </w:rPr>
        <w:t>面积及防火间距应符合</w:t>
      </w:r>
      <w:r>
        <w:rPr>
          <w:rFonts w:ascii="Microsoft YaHei" w:hAnsi="Microsoft YaHei" w:eastAsia="Microsoft YaHei" w:cs="Microsoft YaHei"/>
          <w:sz w:val="19"/>
          <w:szCs w:val="19"/>
          <w:spacing w:val="17"/>
        </w:rPr>
        <w:t xml:space="preserve"> </w:t>
      </w:r>
      <w:r>
        <w:rPr>
          <w:rFonts w:ascii="Arial" w:hAnsi="Arial" w:eastAsia="Arial" w:cs="Arial"/>
          <w:sz w:val="19"/>
          <w:szCs w:val="19"/>
          <w:position w:val="-1"/>
        </w:rPr>
        <w:t>GB</w:t>
      </w:r>
      <w:r>
        <w:rPr>
          <w:rFonts w:ascii="Arial" w:hAnsi="Arial" w:eastAsia="Arial" w:cs="Arial"/>
          <w:sz w:val="19"/>
          <w:szCs w:val="19"/>
          <w:spacing w:val="17"/>
          <w:position w:val="-1"/>
        </w:rPr>
        <w:t xml:space="preserve"> </w:t>
      </w:r>
      <w:r>
        <w:rPr>
          <w:rFonts w:ascii="Arial" w:hAnsi="Arial" w:eastAsia="Arial" w:cs="Arial"/>
          <w:sz w:val="19"/>
          <w:szCs w:val="19"/>
          <w:spacing w:val="17"/>
          <w:position w:val="-1"/>
        </w:rPr>
        <w:t>50016</w:t>
      </w:r>
      <w:r>
        <w:rPr>
          <w:rFonts w:ascii="Microsoft YaHei" w:hAnsi="Microsoft YaHei" w:eastAsia="Microsoft YaHei" w:cs="Microsoft YaHei"/>
          <w:sz w:val="19"/>
          <w:szCs w:val="19"/>
          <w:spacing w:val="6"/>
        </w:rPr>
        <w:t>的</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2"/>
        </w:rPr>
        <w:t>要</w:t>
      </w:r>
      <w:r>
        <w:rPr>
          <w:rFonts w:ascii="Microsoft YaHei" w:hAnsi="Microsoft YaHei" w:eastAsia="Microsoft YaHei" w:cs="Microsoft YaHei"/>
          <w:sz w:val="19"/>
          <w:szCs w:val="19"/>
          <w:spacing w:val="-1"/>
        </w:rPr>
        <w:t>求</w:t>
      </w:r>
      <w:r>
        <w:rPr>
          <w:rFonts w:ascii="Microsoft YaHei" w:hAnsi="Microsoft YaHei" w:eastAsia="Microsoft YaHei" w:cs="Microsoft YaHei"/>
          <w:sz w:val="19"/>
          <w:szCs w:val="19"/>
          <w:spacing w:val="-1"/>
        </w:rPr>
        <w:t xml:space="preserve"> </w:t>
      </w:r>
      <w:r>
        <w:rPr>
          <w:rFonts w:ascii="Microsoft YaHei" w:hAnsi="Microsoft YaHei" w:eastAsia="Microsoft YaHei" w:cs="Microsoft YaHei"/>
          <w:sz w:val="19"/>
          <w:szCs w:val="19"/>
          <w:spacing w:val="-1"/>
        </w:rPr>
        <w:t>。</w:t>
      </w:r>
    </w:p>
    <w:p>
      <w:pPr>
        <w:ind w:left="6" w:hanging="7"/>
        <w:spacing w:before="54" w:line="206" w:lineRule="auto"/>
        <w:rPr>
          <w:rFonts w:ascii="Microsoft YaHei" w:hAnsi="Microsoft YaHei" w:eastAsia="Microsoft YaHei" w:cs="Microsoft YaHei"/>
          <w:sz w:val="19"/>
          <w:szCs w:val="19"/>
        </w:rPr>
      </w:pPr>
      <w:r>
        <w:rPr>
          <w:rFonts w:ascii="Arial" w:hAnsi="Arial" w:eastAsia="Arial" w:cs="Arial"/>
          <w:sz w:val="19"/>
          <w:szCs w:val="19"/>
          <w:spacing w:val="3"/>
          <w:position w:val="-1"/>
        </w:rPr>
        <w:t>5.9</w:t>
      </w:r>
      <w:r>
        <w:rPr>
          <w:rFonts w:ascii="Arial" w:hAnsi="Arial" w:eastAsia="Arial" w:cs="Arial"/>
          <w:sz w:val="19"/>
          <w:szCs w:val="19"/>
          <w:spacing w:val="3"/>
          <w:position w:val="-1"/>
        </w:rPr>
        <w:t xml:space="preserve">   </w:t>
      </w:r>
      <w:r>
        <w:rPr>
          <w:rFonts w:ascii="Microsoft YaHei" w:hAnsi="Microsoft YaHei" w:eastAsia="Microsoft YaHei" w:cs="Microsoft YaHei"/>
          <w:sz w:val="19"/>
          <w:szCs w:val="19"/>
          <w:spacing w:val="3"/>
        </w:rPr>
        <w:t>剧毒化学品</w:t>
      </w:r>
      <w:r>
        <w:rPr>
          <w:rFonts w:ascii="Microsoft YaHei" w:hAnsi="Microsoft YaHei" w:eastAsia="Microsoft YaHei" w:cs="Microsoft YaHei"/>
          <w:sz w:val="19"/>
          <w:szCs w:val="19"/>
          <w:spacing w:val="3"/>
        </w:rPr>
        <w:t xml:space="preserve"> </w:t>
      </w:r>
      <w:r>
        <w:rPr>
          <w:rFonts w:ascii="Microsoft YaHei" w:hAnsi="Microsoft YaHei" w:eastAsia="Microsoft YaHei" w:cs="Microsoft YaHei"/>
          <w:sz w:val="19"/>
          <w:szCs w:val="19"/>
          <w:spacing w:val="3"/>
          <w:position w:val="1"/>
        </w:rPr>
        <w:t>、</w:t>
      </w:r>
      <w:r>
        <w:rPr>
          <w:rFonts w:ascii="Microsoft YaHei" w:hAnsi="Microsoft YaHei" w:eastAsia="Microsoft YaHei" w:cs="Microsoft YaHei"/>
          <w:sz w:val="19"/>
          <w:szCs w:val="19"/>
          <w:spacing w:val="3"/>
        </w:rPr>
        <w:t>易燃气体</w:t>
      </w:r>
      <w:r>
        <w:rPr>
          <w:rFonts w:ascii="Microsoft YaHei" w:hAnsi="Microsoft YaHei" w:eastAsia="Microsoft YaHei" w:cs="Microsoft YaHei"/>
          <w:sz w:val="19"/>
          <w:szCs w:val="19"/>
          <w:spacing w:val="3"/>
        </w:rPr>
        <w:t xml:space="preserve"> </w:t>
      </w:r>
      <w:r>
        <w:rPr>
          <w:rFonts w:ascii="Microsoft YaHei" w:hAnsi="Microsoft YaHei" w:eastAsia="Microsoft YaHei" w:cs="Microsoft YaHei"/>
          <w:sz w:val="19"/>
          <w:szCs w:val="19"/>
          <w:spacing w:val="3"/>
          <w:position w:val="1"/>
        </w:rPr>
        <w:t>、</w:t>
      </w:r>
      <w:r>
        <w:rPr>
          <w:rFonts w:ascii="Microsoft YaHei" w:hAnsi="Microsoft YaHei" w:eastAsia="Microsoft YaHei" w:cs="Microsoft YaHei"/>
          <w:sz w:val="19"/>
          <w:szCs w:val="19"/>
          <w:spacing w:val="3"/>
        </w:rPr>
        <w:t>氧化性气体</w:t>
      </w:r>
      <w:r>
        <w:rPr>
          <w:rFonts w:ascii="Microsoft YaHei" w:hAnsi="Microsoft YaHei" w:eastAsia="Microsoft YaHei" w:cs="Microsoft YaHei"/>
          <w:sz w:val="19"/>
          <w:szCs w:val="19"/>
          <w:spacing w:val="3"/>
        </w:rPr>
        <w:t xml:space="preserve"> </w:t>
      </w:r>
      <w:r>
        <w:rPr>
          <w:rFonts w:ascii="Microsoft YaHei" w:hAnsi="Microsoft YaHei" w:eastAsia="Microsoft YaHei" w:cs="Microsoft YaHei"/>
          <w:sz w:val="19"/>
          <w:szCs w:val="19"/>
          <w:spacing w:val="3"/>
          <w:position w:val="1"/>
        </w:rPr>
        <w:t>、</w:t>
      </w:r>
      <w:r>
        <w:rPr>
          <w:rFonts w:ascii="Microsoft YaHei" w:hAnsi="Microsoft YaHei" w:eastAsia="Microsoft YaHei" w:cs="Microsoft YaHei"/>
          <w:sz w:val="19"/>
          <w:szCs w:val="19"/>
          <w:spacing w:val="3"/>
        </w:rPr>
        <w:t>急性毒性气体</w:t>
      </w:r>
      <w:r>
        <w:rPr>
          <w:rFonts w:ascii="Microsoft YaHei" w:hAnsi="Microsoft YaHei" w:eastAsia="Microsoft YaHei" w:cs="Microsoft YaHei"/>
          <w:sz w:val="19"/>
          <w:szCs w:val="19"/>
          <w:spacing w:val="3"/>
        </w:rPr>
        <w:t xml:space="preserve"> </w:t>
      </w:r>
      <w:r>
        <w:rPr>
          <w:rFonts w:ascii="Microsoft YaHei" w:hAnsi="Microsoft YaHei" w:eastAsia="Microsoft YaHei" w:cs="Microsoft YaHei"/>
          <w:sz w:val="19"/>
          <w:szCs w:val="19"/>
          <w:spacing w:val="3"/>
          <w:position w:val="1"/>
        </w:rPr>
        <w:t>、</w:t>
      </w:r>
      <w:r>
        <w:rPr>
          <w:rFonts w:ascii="Microsoft YaHei" w:hAnsi="Microsoft YaHei" w:eastAsia="Microsoft YaHei" w:cs="Microsoft YaHei"/>
          <w:sz w:val="19"/>
          <w:szCs w:val="19"/>
          <w:spacing w:val="3"/>
        </w:rPr>
        <w:t>遇水放出易燃气体的物质和混合物</w:t>
      </w:r>
      <w:r>
        <w:rPr>
          <w:rFonts w:ascii="Microsoft YaHei" w:hAnsi="Microsoft YaHei" w:eastAsia="Microsoft YaHei" w:cs="Microsoft YaHei"/>
          <w:sz w:val="19"/>
          <w:szCs w:val="19"/>
          <w:spacing w:val="3"/>
        </w:rPr>
        <w:t xml:space="preserve"> </w:t>
      </w:r>
      <w:r>
        <w:rPr>
          <w:rFonts w:ascii="Microsoft YaHei" w:hAnsi="Microsoft YaHei" w:eastAsia="Microsoft YaHei" w:cs="Microsoft YaHei"/>
          <w:sz w:val="19"/>
          <w:szCs w:val="19"/>
          <w:spacing w:val="3"/>
          <w:position w:val="1"/>
        </w:rPr>
        <w:t>、</w:t>
      </w:r>
      <w:r>
        <w:rPr>
          <w:rFonts w:ascii="Microsoft YaHei" w:hAnsi="Microsoft YaHei" w:eastAsia="Microsoft YaHei" w:cs="Microsoft YaHei"/>
          <w:sz w:val="19"/>
          <w:szCs w:val="19"/>
          <w:spacing w:val="3"/>
        </w:rPr>
        <w:t>氯酸盐</w:t>
      </w:r>
      <w:r>
        <w:rPr>
          <w:rFonts w:ascii="Microsoft YaHei" w:hAnsi="Microsoft YaHei" w:eastAsia="Microsoft YaHei" w:cs="Microsoft YaHei"/>
          <w:sz w:val="19"/>
          <w:szCs w:val="19"/>
          <w:spacing w:val="2"/>
        </w:rPr>
        <w:t xml:space="preserve"> </w:t>
      </w:r>
      <w:r>
        <w:rPr>
          <w:rFonts w:ascii="Microsoft YaHei" w:hAnsi="Microsoft YaHei" w:eastAsia="Microsoft YaHei" w:cs="Microsoft YaHei"/>
          <w:sz w:val="19"/>
          <w:szCs w:val="19"/>
          <w:position w:val="1"/>
        </w:rPr>
        <w:t>、</w:t>
      </w:r>
      <w:r>
        <w:rPr>
          <w:rFonts w:ascii="Microsoft YaHei" w:hAnsi="Microsoft YaHei" w:eastAsia="Microsoft YaHei" w:cs="Microsoft YaHei"/>
          <w:sz w:val="19"/>
          <w:szCs w:val="19"/>
          <w:position w:val="1"/>
        </w:rPr>
        <w:t xml:space="preserve"> </w:t>
      </w:r>
      <w:r>
        <w:rPr>
          <w:rFonts w:ascii="Microsoft YaHei" w:hAnsi="Microsoft YaHei" w:eastAsia="Microsoft YaHei" w:cs="Microsoft YaHei"/>
          <w:sz w:val="19"/>
          <w:szCs w:val="19"/>
          <w:spacing w:val="-5"/>
        </w:rPr>
        <w:t>高锰酸盐</w:t>
      </w:r>
      <w:r>
        <w:rPr>
          <w:rFonts w:ascii="Microsoft YaHei" w:hAnsi="Microsoft YaHei" w:eastAsia="Microsoft YaHei" w:cs="Microsoft YaHei"/>
          <w:sz w:val="19"/>
          <w:szCs w:val="19"/>
          <w:spacing w:val="-5"/>
        </w:rPr>
        <w:t xml:space="preserve"> </w:t>
      </w:r>
      <w:r>
        <w:rPr>
          <w:rFonts w:ascii="Microsoft YaHei" w:hAnsi="Microsoft YaHei" w:eastAsia="Microsoft YaHei" w:cs="Microsoft YaHei"/>
          <w:sz w:val="19"/>
          <w:szCs w:val="19"/>
          <w:spacing w:val="-5"/>
        </w:rPr>
        <w:t>、亚硝酸盐</w:t>
      </w:r>
      <w:r>
        <w:rPr>
          <w:rFonts w:ascii="Microsoft YaHei" w:hAnsi="Microsoft YaHei" w:eastAsia="Microsoft YaHei" w:cs="Microsoft YaHei"/>
          <w:sz w:val="19"/>
          <w:szCs w:val="19"/>
          <w:spacing w:val="-5"/>
        </w:rPr>
        <w:t xml:space="preserve"> </w:t>
      </w:r>
      <w:r>
        <w:rPr>
          <w:rFonts w:ascii="Microsoft YaHei" w:hAnsi="Microsoft YaHei" w:eastAsia="Microsoft YaHei" w:cs="Microsoft YaHei"/>
          <w:sz w:val="19"/>
          <w:szCs w:val="19"/>
          <w:spacing w:val="-5"/>
        </w:rPr>
        <w:t>、过氧化钠</w:t>
      </w:r>
      <w:r>
        <w:rPr>
          <w:rFonts w:ascii="Microsoft YaHei" w:hAnsi="Microsoft YaHei" w:eastAsia="Microsoft YaHei" w:cs="Microsoft YaHei"/>
          <w:sz w:val="19"/>
          <w:szCs w:val="19"/>
          <w:spacing w:val="-5"/>
        </w:rPr>
        <w:t xml:space="preserve"> </w:t>
      </w:r>
      <w:r>
        <w:rPr>
          <w:rFonts w:ascii="Microsoft YaHei" w:hAnsi="Microsoft YaHei" w:eastAsia="Microsoft YaHei" w:cs="Microsoft YaHei"/>
          <w:sz w:val="19"/>
          <w:szCs w:val="19"/>
          <w:spacing w:val="-5"/>
        </w:rPr>
        <w:t>、过氧化氢</w:t>
      </w:r>
      <w:r>
        <w:rPr>
          <w:rFonts w:ascii="Microsoft YaHei" w:hAnsi="Microsoft YaHei" w:eastAsia="Microsoft YaHei" w:cs="Microsoft YaHei"/>
          <w:sz w:val="19"/>
          <w:szCs w:val="19"/>
          <w:spacing w:val="-5"/>
        </w:rPr>
        <w:t xml:space="preserve"> </w:t>
      </w:r>
      <w:r>
        <w:rPr>
          <w:rFonts w:ascii="Microsoft YaHei" w:hAnsi="Microsoft YaHei" w:eastAsia="Microsoft YaHei" w:cs="Microsoft YaHei"/>
          <w:sz w:val="19"/>
          <w:szCs w:val="19"/>
          <w:spacing w:val="-5"/>
        </w:rPr>
        <w:t>、溴素应分离储存</w:t>
      </w:r>
      <w:r>
        <w:rPr>
          <w:rFonts w:ascii="Microsoft YaHei" w:hAnsi="Microsoft YaHei" w:eastAsia="Microsoft YaHei" w:cs="Microsoft YaHei"/>
          <w:sz w:val="19"/>
          <w:szCs w:val="19"/>
          <w:spacing w:val="-5"/>
        </w:rPr>
        <w:t xml:space="preserve"> </w:t>
      </w:r>
      <w:r>
        <w:rPr>
          <w:rFonts w:ascii="Microsoft YaHei" w:hAnsi="Microsoft YaHei" w:eastAsia="Microsoft YaHei" w:cs="Microsoft YaHei"/>
          <w:sz w:val="19"/>
          <w:szCs w:val="19"/>
          <w:spacing w:val="-5"/>
        </w:rPr>
        <w:t>。</w:t>
      </w:r>
    </w:p>
    <w:p>
      <w:pPr>
        <w:ind w:left="2" w:right="77" w:hanging="2"/>
        <w:spacing w:before="54" w:line="214" w:lineRule="auto"/>
        <w:rPr>
          <w:rFonts w:ascii="Microsoft YaHei" w:hAnsi="Microsoft YaHei" w:eastAsia="Microsoft YaHei" w:cs="Microsoft YaHei"/>
          <w:sz w:val="19"/>
          <w:szCs w:val="19"/>
        </w:rPr>
      </w:pPr>
      <w:r>
        <w:rPr>
          <w:rFonts w:ascii="Arial" w:hAnsi="Arial" w:eastAsia="Arial" w:cs="Arial"/>
          <w:sz w:val="19"/>
          <w:szCs w:val="19"/>
          <w:spacing w:val="6"/>
          <w:position w:val="-1"/>
        </w:rPr>
        <w:t>5.10</w:t>
      </w:r>
      <w:r>
        <w:rPr>
          <w:rFonts w:ascii="Arial" w:hAnsi="Arial" w:eastAsia="Arial" w:cs="Arial"/>
          <w:sz w:val="19"/>
          <w:szCs w:val="19"/>
          <w:spacing w:val="4"/>
          <w:position w:val="-1"/>
        </w:rPr>
        <w:t xml:space="preserve"> </w:t>
      </w:r>
      <w:r>
        <w:rPr>
          <w:rFonts w:ascii="Arial" w:hAnsi="Arial" w:eastAsia="Arial" w:cs="Arial"/>
          <w:sz w:val="19"/>
          <w:szCs w:val="19"/>
          <w:spacing w:val="3"/>
          <w:position w:val="-1"/>
        </w:rPr>
        <w:t xml:space="preserve">  </w:t>
      </w:r>
      <w:r>
        <w:rPr>
          <w:rFonts w:ascii="Microsoft YaHei" w:hAnsi="Microsoft YaHei" w:eastAsia="Microsoft YaHei" w:cs="Microsoft YaHei"/>
          <w:sz w:val="19"/>
          <w:szCs w:val="19"/>
          <w:spacing w:val="3"/>
        </w:rPr>
        <w:t>剧毒化学品</w:t>
      </w:r>
      <w:r>
        <w:rPr>
          <w:rFonts w:ascii="Microsoft YaHei" w:hAnsi="Microsoft YaHei" w:eastAsia="Microsoft YaHei" w:cs="Microsoft YaHei"/>
          <w:sz w:val="19"/>
          <w:szCs w:val="19"/>
          <w:spacing w:val="3"/>
        </w:rPr>
        <w:t xml:space="preserve"> </w:t>
      </w:r>
      <w:r>
        <w:rPr>
          <w:rFonts w:ascii="Microsoft YaHei" w:hAnsi="Microsoft YaHei" w:eastAsia="Microsoft YaHei" w:cs="Microsoft YaHei"/>
          <w:sz w:val="19"/>
          <w:szCs w:val="19"/>
          <w:spacing w:val="3"/>
          <w:position w:val="1"/>
        </w:rPr>
        <w:t>、</w:t>
      </w:r>
      <w:r>
        <w:rPr>
          <w:rFonts w:ascii="Microsoft YaHei" w:hAnsi="Microsoft YaHei" w:eastAsia="Microsoft YaHei" w:cs="Microsoft YaHei"/>
          <w:sz w:val="19"/>
          <w:szCs w:val="19"/>
          <w:spacing w:val="3"/>
        </w:rPr>
        <w:t>监控化学品</w:t>
      </w:r>
      <w:r>
        <w:rPr>
          <w:rFonts w:ascii="Microsoft YaHei" w:hAnsi="Microsoft YaHei" w:eastAsia="Microsoft YaHei" w:cs="Microsoft YaHei"/>
          <w:sz w:val="19"/>
          <w:szCs w:val="19"/>
          <w:spacing w:val="3"/>
        </w:rPr>
        <w:t xml:space="preserve"> </w:t>
      </w:r>
      <w:r>
        <w:rPr>
          <w:rFonts w:ascii="Microsoft YaHei" w:hAnsi="Microsoft YaHei" w:eastAsia="Microsoft YaHei" w:cs="Microsoft YaHei"/>
          <w:sz w:val="19"/>
          <w:szCs w:val="19"/>
          <w:spacing w:val="3"/>
          <w:position w:val="1"/>
        </w:rPr>
        <w:t>、</w:t>
      </w:r>
      <w:r>
        <w:rPr>
          <w:rFonts w:ascii="Microsoft YaHei" w:hAnsi="Microsoft YaHei" w:eastAsia="Microsoft YaHei" w:cs="Microsoft YaHei"/>
          <w:sz w:val="19"/>
          <w:szCs w:val="19"/>
          <w:spacing w:val="3"/>
        </w:rPr>
        <w:t>易制毒化学品</w:t>
      </w:r>
      <w:r>
        <w:rPr>
          <w:rFonts w:ascii="Microsoft YaHei" w:hAnsi="Microsoft YaHei" w:eastAsia="Microsoft YaHei" w:cs="Microsoft YaHei"/>
          <w:sz w:val="19"/>
          <w:szCs w:val="19"/>
          <w:spacing w:val="3"/>
        </w:rPr>
        <w:t xml:space="preserve"> </w:t>
      </w:r>
      <w:r>
        <w:rPr>
          <w:rFonts w:ascii="Microsoft YaHei" w:hAnsi="Microsoft YaHei" w:eastAsia="Microsoft YaHei" w:cs="Microsoft YaHei"/>
          <w:sz w:val="19"/>
          <w:szCs w:val="19"/>
          <w:spacing w:val="3"/>
          <w:position w:val="1"/>
        </w:rPr>
        <w:t>、</w:t>
      </w:r>
      <w:r>
        <w:rPr>
          <w:rFonts w:ascii="Microsoft YaHei" w:hAnsi="Microsoft YaHei" w:eastAsia="Microsoft YaHei" w:cs="Microsoft YaHei"/>
          <w:sz w:val="19"/>
          <w:szCs w:val="19"/>
          <w:spacing w:val="3"/>
        </w:rPr>
        <w:t>易制爆危险化学品,应按规定将储存地点</w:t>
      </w:r>
      <w:r>
        <w:rPr>
          <w:rFonts w:ascii="Microsoft YaHei" w:hAnsi="Microsoft YaHei" w:eastAsia="Microsoft YaHei" w:cs="Microsoft YaHei"/>
          <w:sz w:val="19"/>
          <w:szCs w:val="19"/>
          <w:spacing w:val="3"/>
        </w:rPr>
        <w:t xml:space="preserve"> </w:t>
      </w:r>
      <w:r>
        <w:rPr>
          <w:rFonts w:ascii="Microsoft YaHei" w:hAnsi="Microsoft YaHei" w:eastAsia="Microsoft YaHei" w:cs="Microsoft YaHei"/>
          <w:sz w:val="19"/>
          <w:szCs w:val="19"/>
          <w:spacing w:val="3"/>
          <w:position w:val="1"/>
        </w:rPr>
        <w:t>、</w:t>
      </w:r>
      <w:r>
        <w:rPr>
          <w:rFonts w:ascii="Microsoft YaHei" w:hAnsi="Microsoft YaHei" w:eastAsia="Microsoft YaHei" w:cs="Microsoft YaHei"/>
          <w:sz w:val="19"/>
          <w:szCs w:val="19"/>
          <w:spacing w:val="3"/>
        </w:rPr>
        <w:t>储存数量</w:t>
      </w:r>
      <w:r>
        <w:rPr>
          <w:rFonts w:ascii="Microsoft YaHei" w:hAnsi="Microsoft YaHei" w:eastAsia="Microsoft YaHei" w:cs="Microsoft YaHei"/>
          <w:sz w:val="19"/>
          <w:szCs w:val="19"/>
          <w:spacing w:val="3"/>
        </w:rPr>
        <w:t xml:space="preserve"> </w:t>
      </w:r>
      <w:r>
        <w:rPr>
          <w:rFonts w:ascii="Microsoft YaHei" w:hAnsi="Microsoft YaHei" w:eastAsia="Microsoft YaHei" w:cs="Microsoft YaHei"/>
          <w:sz w:val="19"/>
          <w:szCs w:val="19"/>
          <w:spacing w:val="3"/>
          <w:position w:val="1"/>
        </w:rPr>
        <w:t>、</w:t>
      </w:r>
      <w:r>
        <w:rPr>
          <w:rFonts w:ascii="Microsoft YaHei" w:hAnsi="Microsoft YaHei" w:eastAsia="Microsoft YaHei" w:cs="Microsoft YaHei"/>
          <w:sz w:val="19"/>
          <w:szCs w:val="19"/>
          <w:spacing w:val="3"/>
        </w:rPr>
        <w:t>流</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21"/>
        </w:rPr>
        <w:t>向及管理人员的情况报相关部门备案,剧毒化学品以及构成重大危险源的危险化学品,应在专用仓库</w:t>
      </w:r>
      <w:r>
        <w:rPr>
          <w:rFonts w:ascii="Microsoft YaHei" w:hAnsi="Microsoft YaHei" w:eastAsia="Microsoft YaHei" w:cs="Microsoft YaHei"/>
          <w:sz w:val="19"/>
          <w:szCs w:val="19"/>
          <w:spacing w:val="18"/>
        </w:rPr>
        <w:t>内</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17"/>
        </w:rPr>
        <w:t>单</w:t>
      </w:r>
      <w:r>
        <w:rPr>
          <w:rFonts w:ascii="Microsoft YaHei" w:hAnsi="Microsoft YaHei" w:eastAsia="Microsoft YaHei" w:cs="Microsoft YaHei"/>
          <w:sz w:val="19"/>
          <w:szCs w:val="19"/>
          <w:spacing w:val="9"/>
        </w:rPr>
        <w:t>独存放,并实行双人收发</w:t>
      </w:r>
      <w:r>
        <w:rPr>
          <w:rFonts w:ascii="Microsoft YaHei" w:hAnsi="Microsoft YaHei" w:eastAsia="Microsoft YaHei" w:cs="Microsoft YaHei"/>
          <w:sz w:val="19"/>
          <w:szCs w:val="19"/>
          <w:spacing w:val="9"/>
        </w:rPr>
        <w:t xml:space="preserve"> </w:t>
      </w:r>
      <w:r>
        <w:rPr>
          <w:rFonts w:ascii="Microsoft YaHei" w:hAnsi="Microsoft YaHei" w:eastAsia="Microsoft YaHei" w:cs="Microsoft YaHei"/>
          <w:sz w:val="19"/>
          <w:szCs w:val="19"/>
          <w:spacing w:val="9"/>
        </w:rPr>
        <w:t>、双人保管制度</w:t>
      </w:r>
      <w:r>
        <w:rPr>
          <w:rFonts w:ascii="Microsoft YaHei" w:hAnsi="Microsoft YaHei" w:eastAsia="Microsoft YaHei" w:cs="Microsoft YaHei"/>
          <w:sz w:val="19"/>
          <w:szCs w:val="19"/>
          <w:spacing w:val="9"/>
        </w:rPr>
        <w:t xml:space="preserve"> </w:t>
      </w:r>
      <w:r>
        <w:rPr>
          <w:rFonts w:ascii="Microsoft YaHei" w:hAnsi="Microsoft YaHei" w:eastAsia="Microsoft YaHei" w:cs="Microsoft YaHei"/>
          <w:sz w:val="19"/>
          <w:szCs w:val="19"/>
          <w:spacing w:val="9"/>
        </w:rPr>
        <w:t>。</w:t>
      </w:r>
    </w:p>
    <w:p>
      <w:pPr>
        <w:spacing w:line="301" w:lineRule="auto"/>
        <w:rPr>
          <w:rFonts w:ascii="Arial"/>
          <w:sz w:val="21"/>
        </w:rPr>
      </w:pPr>
      <w:r/>
    </w:p>
    <w:p>
      <w:pPr>
        <w:ind w:left="1"/>
        <w:spacing w:before="62" w:line="252" w:lineRule="exact"/>
        <w:rPr>
          <w:rFonts w:ascii="SimHei" w:hAnsi="SimHei" w:eastAsia="SimHei" w:cs="SimHei"/>
          <w:sz w:val="19"/>
          <w:szCs w:val="19"/>
        </w:rPr>
      </w:pPr>
      <w:r>
        <w:rPr>
          <w:rFonts w:ascii="Arial" w:hAnsi="Arial" w:eastAsia="Arial" w:cs="Arial"/>
          <w:sz w:val="19"/>
          <w:szCs w:val="19"/>
          <w:spacing w:val="19"/>
        </w:rPr>
        <w:t>6</w:t>
      </w:r>
      <w:r>
        <w:rPr>
          <w:rFonts w:ascii="Arial" w:hAnsi="Arial" w:eastAsia="Arial" w:cs="Arial"/>
          <w:sz w:val="19"/>
          <w:szCs w:val="19"/>
          <w:spacing w:val="15"/>
        </w:rPr>
        <w:t xml:space="preserve">   </w:t>
      </w:r>
      <w:r>
        <w:rPr>
          <w:rFonts w:ascii="SimHei" w:hAnsi="SimHei" w:eastAsia="SimHei" w:cs="SimHei"/>
          <w:sz w:val="19"/>
          <w:szCs w:val="19"/>
          <w:spacing w:val="15"/>
          <w:position w:val="1"/>
        </w:rPr>
        <w:t>装卸搬运与堆码</w:t>
      </w:r>
    </w:p>
    <w:p>
      <w:pPr>
        <w:spacing w:line="261" w:lineRule="auto"/>
        <w:rPr>
          <w:rFonts w:ascii="Arial"/>
          <w:sz w:val="21"/>
        </w:rPr>
      </w:pPr>
      <w:r/>
    </w:p>
    <w:p>
      <w:pPr>
        <w:ind w:left="1"/>
        <w:spacing w:before="62" w:line="251" w:lineRule="exact"/>
        <w:rPr>
          <w:rFonts w:ascii="SimHei" w:hAnsi="SimHei" w:eastAsia="SimHei" w:cs="SimHei"/>
          <w:sz w:val="19"/>
          <w:szCs w:val="19"/>
        </w:rPr>
      </w:pPr>
      <w:r>
        <w:rPr>
          <w:rFonts w:ascii="Arial" w:hAnsi="Arial" w:eastAsia="Arial" w:cs="Arial"/>
          <w:sz w:val="19"/>
          <w:szCs w:val="19"/>
          <w:spacing w:val="13"/>
        </w:rPr>
        <w:t>6</w:t>
      </w:r>
      <w:r>
        <w:rPr>
          <w:rFonts w:ascii="Arial" w:hAnsi="Arial" w:eastAsia="Arial" w:cs="Arial"/>
          <w:sz w:val="19"/>
          <w:szCs w:val="19"/>
          <w:spacing w:val="12"/>
        </w:rPr>
        <w:t>.1</w:t>
      </w:r>
      <w:r>
        <w:rPr>
          <w:rFonts w:ascii="Arial" w:hAnsi="Arial" w:eastAsia="Arial" w:cs="Arial"/>
          <w:sz w:val="19"/>
          <w:szCs w:val="19"/>
          <w:spacing w:val="12"/>
        </w:rPr>
        <w:t xml:space="preserve">   </w:t>
      </w:r>
      <w:r>
        <w:rPr>
          <w:rFonts w:ascii="SimHei" w:hAnsi="SimHei" w:eastAsia="SimHei" w:cs="SimHei"/>
          <w:sz w:val="19"/>
          <w:szCs w:val="19"/>
          <w:spacing w:val="12"/>
          <w:position w:val="1"/>
        </w:rPr>
        <w:t>装卸搬运</w:t>
      </w:r>
    </w:p>
    <w:p>
      <w:pPr>
        <w:ind w:left="1"/>
        <w:spacing w:before="222" w:line="205" w:lineRule="auto"/>
        <w:rPr>
          <w:rFonts w:ascii="Microsoft YaHei" w:hAnsi="Microsoft YaHei" w:eastAsia="Microsoft YaHei" w:cs="Microsoft YaHei"/>
          <w:sz w:val="19"/>
          <w:szCs w:val="19"/>
        </w:rPr>
      </w:pPr>
      <w:r>
        <w:rPr>
          <w:rFonts w:ascii="Arial" w:hAnsi="Arial" w:eastAsia="Arial" w:cs="Arial"/>
          <w:sz w:val="19"/>
          <w:szCs w:val="19"/>
          <w:spacing w:val="24"/>
          <w:position w:val="-1"/>
        </w:rPr>
        <w:t>6</w:t>
      </w:r>
      <w:r>
        <w:rPr>
          <w:rFonts w:ascii="Arial" w:hAnsi="Arial" w:eastAsia="Arial" w:cs="Arial"/>
          <w:sz w:val="19"/>
          <w:szCs w:val="19"/>
          <w:spacing w:val="14"/>
          <w:position w:val="-1"/>
        </w:rPr>
        <w:t>.1.1</w:t>
      </w:r>
      <w:r>
        <w:rPr>
          <w:rFonts w:ascii="Arial" w:hAnsi="Arial" w:eastAsia="Arial" w:cs="Arial"/>
          <w:sz w:val="19"/>
          <w:szCs w:val="19"/>
          <w:spacing w:val="14"/>
          <w:position w:val="-1"/>
        </w:rPr>
        <w:t xml:space="preserve">   </w:t>
      </w:r>
      <w:r>
        <w:rPr>
          <w:rFonts w:ascii="Microsoft YaHei" w:hAnsi="Microsoft YaHei" w:eastAsia="Microsoft YaHei" w:cs="Microsoft YaHei"/>
          <w:sz w:val="19"/>
          <w:szCs w:val="19"/>
          <w:spacing w:val="14"/>
        </w:rPr>
        <w:t>应按照化学品安全技术说明书及装卸要求进行作业</w:t>
      </w:r>
      <w:r>
        <w:rPr>
          <w:rFonts w:ascii="Microsoft YaHei" w:hAnsi="Microsoft YaHei" w:eastAsia="Microsoft YaHei" w:cs="Microsoft YaHei"/>
          <w:sz w:val="19"/>
          <w:szCs w:val="19"/>
          <w:spacing w:val="14"/>
        </w:rPr>
        <w:t xml:space="preserve"> </w:t>
      </w:r>
      <w:r>
        <w:rPr>
          <w:rFonts w:ascii="Microsoft YaHei" w:hAnsi="Microsoft YaHei" w:eastAsia="Microsoft YaHei" w:cs="Microsoft YaHei"/>
          <w:sz w:val="19"/>
          <w:szCs w:val="19"/>
          <w:spacing w:val="14"/>
          <w:position w:val="1"/>
        </w:rPr>
        <w:t>。</w:t>
      </w:r>
    </w:p>
    <w:p>
      <w:pPr>
        <w:ind w:left="1"/>
        <w:spacing w:before="29" w:line="175" w:lineRule="auto"/>
        <w:rPr>
          <w:rFonts w:ascii="Microsoft YaHei" w:hAnsi="Microsoft YaHei" w:eastAsia="Microsoft YaHei" w:cs="Microsoft YaHei"/>
          <w:sz w:val="19"/>
          <w:szCs w:val="19"/>
        </w:rPr>
      </w:pPr>
      <w:r>
        <w:rPr>
          <w:rFonts w:ascii="Arial" w:hAnsi="Arial" w:eastAsia="Arial" w:cs="Arial"/>
          <w:sz w:val="19"/>
          <w:szCs w:val="19"/>
          <w:spacing w:val="-8"/>
          <w:position w:val="-1"/>
        </w:rPr>
        <w:t>6.1.</w:t>
      </w:r>
      <w:r>
        <w:rPr>
          <w:rFonts w:ascii="Arial" w:hAnsi="Arial" w:eastAsia="Arial" w:cs="Arial"/>
          <w:sz w:val="19"/>
          <w:szCs w:val="19"/>
          <w:spacing w:val="-6"/>
          <w:position w:val="-1"/>
        </w:rPr>
        <w:t>2</w:t>
      </w:r>
      <w:r>
        <w:rPr>
          <w:rFonts w:ascii="Arial" w:hAnsi="Arial" w:eastAsia="Arial" w:cs="Arial"/>
          <w:sz w:val="19"/>
          <w:szCs w:val="19"/>
          <w:spacing w:val="-4"/>
          <w:position w:val="-1"/>
        </w:rPr>
        <w:t xml:space="preserve">   </w:t>
      </w:r>
      <w:r>
        <w:rPr>
          <w:rFonts w:ascii="Microsoft YaHei" w:hAnsi="Microsoft YaHei" w:eastAsia="Microsoft YaHei" w:cs="Microsoft YaHei"/>
          <w:sz w:val="19"/>
          <w:szCs w:val="19"/>
          <w:spacing w:val="-4"/>
        </w:rPr>
        <w:t>应做到轻拿轻放,不应拖拉</w:t>
      </w:r>
      <w:r>
        <w:rPr>
          <w:rFonts w:ascii="Microsoft YaHei" w:hAnsi="Microsoft YaHei" w:eastAsia="Microsoft YaHei" w:cs="Microsoft YaHei"/>
          <w:sz w:val="19"/>
          <w:szCs w:val="19"/>
          <w:spacing w:val="-4"/>
        </w:rPr>
        <w:t xml:space="preserve"> </w:t>
      </w:r>
      <w:r>
        <w:rPr>
          <w:rFonts w:ascii="Microsoft YaHei" w:hAnsi="Microsoft YaHei" w:eastAsia="Microsoft YaHei" w:cs="Microsoft YaHei"/>
          <w:sz w:val="19"/>
          <w:szCs w:val="19"/>
          <w:spacing w:val="-4"/>
          <w:position w:val="1"/>
        </w:rPr>
        <w:t>、</w:t>
      </w:r>
      <w:r>
        <w:rPr>
          <w:rFonts w:ascii="Microsoft YaHei" w:hAnsi="Microsoft YaHei" w:eastAsia="Microsoft YaHei" w:cs="Microsoft YaHei"/>
          <w:sz w:val="19"/>
          <w:szCs w:val="19"/>
          <w:spacing w:val="-4"/>
        </w:rPr>
        <w:t>翻滚</w:t>
      </w:r>
      <w:r>
        <w:rPr>
          <w:rFonts w:ascii="Microsoft YaHei" w:hAnsi="Microsoft YaHei" w:eastAsia="Microsoft YaHei" w:cs="Microsoft YaHei"/>
          <w:sz w:val="19"/>
          <w:szCs w:val="19"/>
          <w:spacing w:val="-4"/>
        </w:rPr>
        <w:t xml:space="preserve"> </w:t>
      </w:r>
      <w:r>
        <w:rPr>
          <w:rFonts w:ascii="Microsoft YaHei" w:hAnsi="Microsoft YaHei" w:eastAsia="Microsoft YaHei" w:cs="Microsoft YaHei"/>
          <w:sz w:val="19"/>
          <w:szCs w:val="19"/>
          <w:spacing w:val="-4"/>
          <w:position w:val="1"/>
        </w:rPr>
        <w:t>、</w:t>
      </w:r>
      <w:r>
        <w:rPr>
          <w:rFonts w:ascii="Microsoft YaHei" w:hAnsi="Microsoft YaHei" w:eastAsia="Microsoft YaHei" w:cs="Microsoft YaHei"/>
          <w:sz w:val="19"/>
          <w:szCs w:val="19"/>
          <w:spacing w:val="-4"/>
        </w:rPr>
        <w:t>撞击</w:t>
      </w:r>
      <w:r>
        <w:rPr>
          <w:rFonts w:ascii="Microsoft YaHei" w:hAnsi="Microsoft YaHei" w:eastAsia="Microsoft YaHei" w:cs="Microsoft YaHei"/>
          <w:sz w:val="19"/>
          <w:szCs w:val="19"/>
          <w:spacing w:val="-4"/>
        </w:rPr>
        <w:t xml:space="preserve"> </w:t>
      </w:r>
      <w:r>
        <w:rPr>
          <w:rFonts w:ascii="Microsoft YaHei" w:hAnsi="Microsoft YaHei" w:eastAsia="Microsoft YaHei" w:cs="Microsoft YaHei"/>
          <w:sz w:val="19"/>
          <w:szCs w:val="19"/>
          <w:spacing w:val="-4"/>
          <w:position w:val="1"/>
        </w:rPr>
        <w:t>、</w:t>
      </w:r>
      <w:r>
        <w:rPr>
          <w:rFonts w:ascii="Microsoft YaHei" w:hAnsi="Microsoft YaHei" w:eastAsia="Microsoft YaHei" w:cs="Microsoft YaHei"/>
          <w:sz w:val="19"/>
          <w:szCs w:val="19"/>
          <w:spacing w:val="-4"/>
        </w:rPr>
        <w:t>摩擦</w:t>
      </w:r>
      <w:r>
        <w:rPr>
          <w:rFonts w:ascii="Microsoft YaHei" w:hAnsi="Microsoft YaHei" w:eastAsia="Microsoft YaHei" w:cs="Microsoft YaHei"/>
          <w:sz w:val="19"/>
          <w:szCs w:val="19"/>
          <w:spacing w:val="-4"/>
        </w:rPr>
        <w:t xml:space="preserve"> </w:t>
      </w:r>
      <w:r>
        <w:rPr>
          <w:rFonts w:ascii="Microsoft YaHei" w:hAnsi="Microsoft YaHei" w:eastAsia="Microsoft YaHei" w:cs="Microsoft YaHei"/>
          <w:sz w:val="19"/>
          <w:szCs w:val="19"/>
          <w:spacing w:val="-4"/>
          <w:position w:val="1"/>
        </w:rPr>
        <w:t>、</w:t>
      </w:r>
      <w:r>
        <w:rPr>
          <w:rFonts w:ascii="Microsoft YaHei" w:hAnsi="Microsoft YaHei" w:eastAsia="Microsoft YaHei" w:cs="Microsoft YaHei"/>
          <w:sz w:val="19"/>
          <w:szCs w:val="19"/>
          <w:spacing w:val="-4"/>
        </w:rPr>
        <w:t>摔扔</w:t>
      </w:r>
      <w:r>
        <w:rPr>
          <w:rFonts w:ascii="Microsoft YaHei" w:hAnsi="Microsoft YaHei" w:eastAsia="Microsoft YaHei" w:cs="Microsoft YaHei"/>
          <w:sz w:val="19"/>
          <w:szCs w:val="19"/>
          <w:spacing w:val="-4"/>
        </w:rPr>
        <w:t xml:space="preserve"> </w:t>
      </w:r>
      <w:r>
        <w:rPr>
          <w:rFonts w:ascii="Microsoft YaHei" w:hAnsi="Microsoft YaHei" w:eastAsia="Microsoft YaHei" w:cs="Microsoft YaHei"/>
          <w:sz w:val="19"/>
          <w:szCs w:val="19"/>
          <w:spacing w:val="-4"/>
          <w:position w:val="1"/>
        </w:rPr>
        <w:t>、</w:t>
      </w:r>
      <w:r>
        <w:rPr>
          <w:rFonts w:ascii="Microsoft YaHei" w:hAnsi="Microsoft YaHei" w:eastAsia="Microsoft YaHei" w:cs="Microsoft YaHei"/>
          <w:sz w:val="19"/>
          <w:szCs w:val="19"/>
          <w:spacing w:val="-4"/>
        </w:rPr>
        <w:t>挤压等</w:t>
      </w:r>
      <w:r>
        <w:rPr>
          <w:rFonts w:ascii="Microsoft YaHei" w:hAnsi="Microsoft YaHei" w:eastAsia="Microsoft YaHei" w:cs="Microsoft YaHei"/>
          <w:sz w:val="19"/>
          <w:szCs w:val="19"/>
          <w:spacing w:val="-4"/>
        </w:rPr>
        <w:t xml:space="preserve"> </w:t>
      </w:r>
      <w:r>
        <w:rPr>
          <w:rFonts w:ascii="Microsoft YaHei" w:hAnsi="Microsoft YaHei" w:eastAsia="Microsoft YaHei" w:cs="Microsoft YaHei"/>
          <w:sz w:val="19"/>
          <w:szCs w:val="19"/>
          <w:spacing w:val="-4"/>
          <w:position w:val="1"/>
        </w:rPr>
        <w:t>。</w:t>
      </w:r>
    </w:p>
    <w:p>
      <w:pPr>
        <w:sectPr>
          <w:footerReference w:type="default" r:id="rId6"/>
          <w:pgSz w:w="11907" w:h="16840"/>
          <w:pgMar w:top="1431" w:right="1353" w:bottom="1296" w:left="1268" w:header="0" w:footer="1118" w:gutter="0"/>
        </w:sectPr>
        <w:rPr/>
      </w:pPr>
    </w:p>
    <w:p>
      <w:pPr>
        <w:spacing w:before="32" w:line="169" w:lineRule="auto"/>
        <w:jc w:val="right"/>
        <w:rPr>
          <w:rFonts w:ascii="Arial" w:hAnsi="Arial" w:eastAsia="Arial" w:cs="Arial"/>
          <w:sz w:val="19"/>
          <w:szCs w:val="19"/>
        </w:rPr>
      </w:pPr>
      <w:r>
        <w:pict>
          <v:rect id="_x0000_s7" style="position:absolute;margin-left:75.25pt;margin-top:585.54pt;mso-position-vertical-relative:page;mso-position-horizontal-relative:page;width:15pt;height:15.05pt;z-index:251673600;" o:allowincell="f" fillcolor="#3CA4DD" filled="true" stroked="false">
            <v:fill opacity="0.074510"/>
          </v:rect>
        </w:pict>
      </w:r>
      <w:r>
        <w:rPr>
          <w:rFonts w:ascii="Arial" w:hAnsi="Arial" w:eastAsia="Arial" w:cs="Arial"/>
          <w:sz w:val="19"/>
          <w:szCs w:val="19"/>
        </w:rPr>
        <w:t>GB</w:t>
      </w:r>
      <w:r>
        <w:rPr>
          <w:rFonts w:ascii="Arial" w:hAnsi="Arial" w:eastAsia="Arial" w:cs="Arial"/>
          <w:sz w:val="19"/>
          <w:szCs w:val="19"/>
          <w:spacing w:val="3"/>
        </w:rPr>
        <w:t xml:space="preserve"> </w:t>
      </w:r>
      <w:r>
        <w:rPr>
          <w:rFonts w:ascii="Arial" w:hAnsi="Arial" w:eastAsia="Arial" w:cs="Arial"/>
          <w:sz w:val="19"/>
          <w:szCs w:val="19"/>
          <w:spacing w:val="2"/>
        </w:rPr>
        <w:t>15603</w:t>
      </w:r>
      <w:r>
        <w:rPr>
          <w:rFonts w:ascii="Microsoft YaHei" w:hAnsi="Microsoft YaHei" w:eastAsia="Microsoft YaHei" w:cs="Microsoft YaHei"/>
          <w:sz w:val="19"/>
          <w:szCs w:val="19"/>
          <w:spacing w:val="2"/>
          <w:position w:val="2"/>
        </w:rPr>
        <w:t>—</w:t>
      </w:r>
      <w:r>
        <w:rPr>
          <w:rFonts w:ascii="Microsoft YaHei" w:hAnsi="Microsoft YaHei" w:eastAsia="Microsoft YaHei" w:cs="Microsoft YaHei"/>
          <w:sz w:val="19"/>
          <w:szCs w:val="19"/>
          <w:spacing w:val="2"/>
          <w:position w:val="2"/>
        </w:rPr>
        <w:t xml:space="preserve"> </w:t>
      </w:r>
      <w:r>
        <w:rPr>
          <w:rFonts w:ascii="Arial" w:hAnsi="Arial" w:eastAsia="Arial" w:cs="Arial"/>
          <w:sz w:val="19"/>
          <w:szCs w:val="19"/>
          <w:spacing w:val="2"/>
        </w:rPr>
        <w:t>2022</w:t>
      </w:r>
    </w:p>
    <w:p>
      <w:pPr>
        <w:spacing w:before="297" w:line="205" w:lineRule="auto"/>
        <w:rPr>
          <w:rFonts w:ascii="Microsoft YaHei" w:hAnsi="Microsoft YaHei" w:eastAsia="Microsoft YaHei" w:cs="Microsoft YaHei"/>
          <w:sz w:val="19"/>
          <w:szCs w:val="19"/>
        </w:rPr>
      </w:pPr>
      <w:r>
        <w:rPr>
          <w:rFonts w:ascii="Arial" w:hAnsi="Arial" w:eastAsia="Arial" w:cs="Arial"/>
          <w:sz w:val="19"/>
          <w:szCs w:val="19"/>
          <w:spacing w:val="30"/>
          <w:position w:val="-1"/>
        </w:rPr>
        <w:t>6</w:t>
      </w:r>
      <w:r>
        <w:rPr>
          <w:rFonts w:ascii="Arial" w:hAnsi="Arial" w:eastAsia="Arial" w:cs="Arial"/>
          <w:sz w:val="19"/>
          <w:szCs w:val="19"/>
          <w:spacing w:val="15"/>
          <w:position w:val="-1"/>
        </w:rPr>
        <w:t>.1.3</w:t>
      </w:r>
      <w:r>
        <w:rPr>
          <w:rFonts w:ascii="Arial" w:hAnsi="Arial" w:eastAsia="Arial" w:cs="Arial"/>
          <w:sz w:val="19"/>
          <w:szCs w:val="19"/>
          <w:spacing w:val="15"/>
          <w:position w:val="-1"/>
        </w:rPr>
        <w:t xml:space="preserve">   </w:t>
      </w:r>
      <w:r>
        <w:rPr>
          <w:rFonts w:ascii="Microsoft YaHei" w:hAnsi="Microsoft YaHei" w:eastAsia="Microsoft YaHei" w:cs="Microsoft YaHei"/>
          <w:sz w:val="19"/>
          <w:szCs w:val="19"/>
          <w:spacing w:val="15"/>
        </w:rPr>
        <w:t>应使用防爆叉车搬运装卸爆炸物及其他易发生燃烧爆炸的危险化学品</w:t>
      </w:r>
      <w:r>
        <w:rPr>
          <w:rFonts w:ascii="Microsoft YaHei" w:hAnsi="Microsoft YaHei" w:eastAsia="Microsoft YaHei" w:cs="Microsoft YaHei"/>
          <w:sz w:val="19"/>
          <w:szCs w:val="19"/>
          <w:spacing w:val="15"/>
        </w:rPr>
        <w:t xml:space="preserve"> </w:t>
      </w:r>
      <w:r>
        <w:rPr>
          <w:rFonts w:ascii="Microsoft YaHei" w:hAnsi="Microsoft YaHei" w:eastAsia="Microsoft YaHei" w:cs="Microsoft YaHei"/>
          <w:sz w:val="19"/>
          <w:szCs w:val="19"/>
          <w:spacing w:val="15"/>
          <w:position w:val="1"/>
        </w:rPr>
        <w:t>。</w:t>
      </w:r>
    </w:p>
    <w:p>
      <w:pPr>
        <w:spacing w:before="39" w:line="177" w:lineRule="auto"/>
        <w:rPr>
          <w:rFonts w:ascii="Microsoft YaHei" w:hAnsi="Microsoft YaHei" w:eastAsia="Microsoft YaHei" w:cs="Microsoft YaHei"/>
          <w:sz w:val="19"/>
          <w:szCs w:val="19"/>
        </w:rPr>
      </w:pPr>
      <w:r>
        <w:rPr>
          <w:rFonts w:ascii="Arial" w:hAnsi="Arial" w:eastAsia="Arial" w:cs="Arial"/>
          <w:sz w:val="19"/>
          <w:szCs w:val="19"/>
          <w:spacing w:val="18"/>
          <w:position w:val="-1"/>
        </w:rPr>
        <w:t>6</w:t>
      </w:r>
      <w:r>
        <w:rPr>
          <w:rFonts w:ascii="Arial" w:hAnsi="Arial" w:eastAsia="Arial" w:cs="Arial"/>
          <w:sz w:val="19"/>
          <w:szCs w:val="19"/>
          <w:spacing w:val="15"/>
          <w:position w:val="-1"/>
        </w:rPr>
        <w:t>.</w:t>
      </w:r>
      <w:r>
        <w:rPr>
          <w:rFonts w:ascii="Arial" w:hAnsi="Arial" w:eastAsia="Arial" w:cs="Arial"/>
          <w:sz w:val="19"/>
          <w:szCs w:val="19"/>
          <w:spacing w:val="9"/>
          <w:position w:val="-1"/>
        </w:rPr>
        <w:t>1.4</w:t>
      </w:r>
      <w:r>
        <w:rPr>
          <w:rFonts w:ascii="Arial" w:hAnsi="Arial" w:eastAsia="Arial" w:cs="Arial"/>
          <w:sz w:val="19"/>
          <w:szCs w:val="19"/>
          <w:spacing w:val="9"/>
          <w:position w:val="-1"/>
        </w:rPr>
        <w:t xml:space="preserve">   </w:t>
      </w:r>
      <w:r>
        <w:rPr>
          <w:rFonts w:ascii="Microsoft YaHei" w:hAnsi="Microsoft YaHei" w:eastAsia="Microsoft YaHei" w:cs="Microsoft YaHei"/>
          <w:sz w:val="19"/>
          <w:szCs w:val="19"/>
          <w:spacing w:val="9"/>
        </w:rPr>
        <w:t>气体钢瓶的装卸</w:t>
      </w:r>
      <w:r>
        <w:rPr>
          <w:rFonts w:ascii="Microsoft YaHei" w:hAnsi="Microsoft YaHei" w:eastAsia="Microsoft YaHei" w:cs="Microsoft YaHei"/>
          <w:sz w:val="19"/>
          <w:szCs w:val="19"/>
          <w:spacing w:val="9"/>
        </w:rPr>
        <w:t xml:space="preserve"> </w:t>
      </w:r>
      <w:r>
        <w:rPr>
          <w:rFonts w:ascii="Microsoft YaHei" w:hAnsi="Microsoft YaHei" w:eastAsia="Microsoft YaHei" w:cs="Microsoft YaHei"/>
          <w:sz w:val="19"/>
          <w:szCs w:val="19"/>
          <w:spacing w:val="9"/>
          <w:position w:val="1"/>
        </w:rPr>
        <w:t>、</w:t>
      </w:r>
      <w:r>
        <w:rPr>
          <w:rFonts w:ascii="Microsoft YaHei" w:hAnsi="Microsoft YaHei" w:eastAsia="Microsoft YaHei" w:cs="Microsoft YaHei"/>
          <w:sz w:val="19"/>
          <w:szCs w:val="19"/>
          <w:spacing w:val="9"/>
        </w:rPr>
        <w:t>搬运应符合</w:t>
      </w:r>
      <w:r>
        <w:rPr>
          <w:rFonts w:ascii="Microsoft YaHei" w:hAnsi="Microsoft YaHei" w:eastAsia="Microsoft YaHei" w:cs="Microsoft YaHei"/>
          <w:sz w:val="19"/>
          <w:szCs w:val="19"/>
          <w:spacing w:val="9"/>
        </w:rPr>
        <w:t xml:space="preserve"> </w:t>
      </w:r>
      <w:r>
        <w:rPr>
          <w:rFonts w:ascii="Arial" w:hAnsi="Arial" w:eastAsia="Arial" w:cs="Arial"/>
          <w:sz w:val="19"/>
          <w:szCs w:val="19"/>
        </w:rPr>
        <w:t>GB</w:t>
      </w:r>
      <w:r>
        <w:rPr>
          <w:rFonts w:ascii="Microsoft YaHei" w:hAnsi="Microsoft YaHei" w:eastAsia="Microsoft YaHei" w:cs="Microsoft YaHei"/>
          <w:sz w:val="19"/>
          <w:szCs w:val="19"/>
          <w:spacing w:val="9"/>
        </w:rPr>
        <w:t>/</w:t>
      </w:r>
      <w:r>
        <w:rPr>
          <w:rFonts w:ascii="Arial" w:hAnsi="Arial" w:eastAsia="Arial" w:cs="Arial"/>
          <w:sz w:val="19"/>
          <w:szCs w:val="19"/>
        </w:rPr>
        <w:t>T</w:t>
      </w:r>
      <w:r>
        <w:rPr>
          <w:rFonts w:ascii="Arial" w:hAnsi="Arial" w:eastAsia="Arial" w:cs="Arial"/>
          <w:sz w:val="19"/>
          <w:szCs w:val="19"/>
          <w:spacing w:val="9"/>
        </w:rPr>
        <w:t xml:space="preserve"> </w:t>
      </w:r>
      <w:r>
        <w:rPr>
          <w:rFonts w:ascii="Arial" w:hAnsi="Arial" w:eastAsia="Arial" w:cs="Arial"/>
          <w:sz w:val="19"/>
          <w:szCs w:val="19"/>
          <w:spacing w:val="9"/>
          <w:position w:val="-1"/>
        </w:rPr>
        <w:t>34525</w:t>
      </w:r>
      <w:r>
        <w:rPr>
          <w:rFonts w:ascii="Microsoft YaHei" w:hAnsi="Microsoft YaHei" w:eastAsia="Microsoft YaHei" w:cs="Microsoft YaHei"/>
          <w:sz w:val="19"/>
          <w:szCs w:val="19"/>
          <w:spacing w:val="9"/>
        </w:rPr>
        <w:t>的有关规定</w:t>
      </w:r>
      <w:r>
        <w:rPr>
          <w:rFonts w:ascii="Microsoft YaHei" w:hAnsi="Microsoft YaHei" w:eastAsia="Microsoft YaHei" w:cs="Microsoft YaHei"/>
          <w:sz w:val="19"/>
          <w:szCs w:val="19"/>
          <w:spacing w:val="9"/>
        </w:rPr>
        <w:t xml:space="preserve"> </w:t>
      </w:r>
      <w:r>
        <w:rPr>
          <w:rFonts w:ascii="Microsoft YaHei" w:hAnsi="Microsoft YaHei" w:eastAsia="Microsoft YaHei" w:cs="Microsoft YaHei"/>
          <w:sz w:val="19"/>
          <w:szCs w:val="19"/>
          <w:spacing w:val="9"/>
          <w:position w:val="1"/>
        </w:rPr>
        <w:t>。</w:t>
      </w:r>
    </w:p>
    <w:p>
      <w:pPr>
        <w:spacing w:before="229" w:line="252" w:lineRule="exact"/>
        <w:rPr>
          <w:rFonts w:ascii="SimHei" w:hAnsi="SimHei" w:eastAsia="SimHei" w:cs="SimHei"/>
          <w:sz w:val="19"/>
          <w:szCs w:val="19"/>
        </w:rPr>
      </w:pPr>
      <w:r>
        <w:rPr>
          <w:rFonts w:ascii="Arial" w:hAnsi="Arial" w:eastAsia="Arial" w:cs="Arial"/>
          <w:sz w:val="19"/>
          <w:szCs w:val="19"/>
          <w:spacing w:val="12"/>
        </w:rPr>
        <w:t>6</w:t>
      </w:r>
      <w:r>
        <w:rPr>
          <w:rFonts w:ascii="Arial" w:hAnsi="Arial" w:eastAsia="Arial" w:cs="Arial"/>
          <w:sz w:val="19"/>
          <w:szCs w:val="19"/>
          <w:spacing w:val="10"/>
        </w:rPr>
        <w:t>.2</w:t>
      </w:r>
      <w:r>
        <w:rPr>
          <w:rFonts w:ascii="Arial" w:hAnsi="Arial" w:eastAsia="Arial" w:cs="Arial"/>
          <w:sz w:val="19"/>
          <w:szCs w:val="19"/>
          <w:spacing w:val="10"/>
        </w:rPr>
        <w:t xml:space="preserve">   </w:t>
      </w:r>
      <w:r>
        <w:rPr>
          <w:rFonts w:ascii="SimHei" w:hAnsi="SimHei" w:eastAsia="SimHei" w:cs="SimHei"/>
          <w:sz w:val="19"/>
          <w:szCs w:val="19"/>
          <w:spacing w:val="10"/>
          <w:position w:val="1"/>
        </w:rPr>
        <w:t>堆码</w:t>
      </w:r>
    </w:p>
    <w:p>
      <w:pPr>
        <w:spacing w:before="222" w:line="205" w:lineRule="auto"/>
        <w:rPr>
          <w:rFonts w:ascii="Microsoft YaHei" w:hAnsi="Microsoft YaHei" w:eastAsia="Microsoft YaHei" w:cs="Microsoft YaHei"/>
          <w:sz w:val="19"/>
          <w:szCs w:val="19"/>
        </w:rPr>
      </w:pPr>
      <w:r>
        <w:rPr>
          <w:rFonts w:ascii="Arial" w:hAnsi="Arial" w:eastAsia="Arial" w:cs="Arial"/>
          <w:sz w:val="19"/>
          <w:szCs w:val="19"/>
          <w:spacing w:val="6"/>
          <w:position w:val="-1"/>
        </w:rPr>
        <w:t>6.2.1</w:t>
      </w:r>
      <w:r>
        <w:rPr>
          <w:rFonts w:ascii="Arial" w:hAnsi="Arial" w:eastAsia="Arial" w:cs="Arial"/>
          <w:sz w:val="19"/>
          <w:szCs w:val="19"/>
          <w:spacing w:val="6"/>
          <w:position w:val="-1"/>
        </w:rPr>
        <w:t xml:space="preserve">   </w:t>
      </w:r>
      <w:r>
        <w:rPr>
          <w:rFonts w:ascii="Microsoft YaHei" w:hAnsi="Microsoft YaHei" w:eastAsia="Microsoft YaHei" w:cs="Microsoft YaHei"/>
          <w:sz w:val="19"/>
          <w:szCs w:val="19"/>
          <w:spacing w:val="6"/>
        </w:rPr>
        <w:t>危</w:t>
      </w:r>
      <w:r>
        <w:rPr>
          <w:rFonts w:ascii="Microsoft YaHei" w:hAnsi="Microsoft YaHei" w:eastAsia="Microsoft YaHei" w:cs="Microsoft YaHei"/>
          <w:sz w:val="19"/>
          <w:szCs w:val="19"/>
          <w:spacing w:val="4"/>
        </w:rPr>
        <w:t>险</w:t>
      </w:r>
      <w:r>
        <w:rPr>
          <w:rFonts w:ascii="Microsoft YaHei" w:hAnsi="Microsoft YaHei" w:eastAsia="Microsoft YaHei" w:cs="Microsoft YaHei"/>
          <w:sz w:val="19"/>
          <w:szCs w:val="19"/>
          <w:spacing w:val="3"/>
        </w:rPr>
        <w:t>化学品堆码应整齐</w:t>
      </w:r>
      <w:r>
        <w:rPr>
          <w:rFonts w:ascii="Microsoft YaHei" w:hAnsi="Microsoft YaHei" w:eastAsia="Microsoft YaHei" w:cs="Microsoft YaHei"/>
          <w:sz w:val="19"/>
          <w:szCs w:val="19"/>
          <w:spacing w:val="3"/>
        </w:rPr>
        <w:t xml:space="preserve"> </w:t>
      </w:r>
      <w:r>
        <w:rPr>
          <w:rFonts w:ascii="Microsoft YaHei" w:hAnsi="Microsoft YaHei" w:eastAsia="Microsoft YaHei" w:cs="Microsoft YaHei"/>
          <w:sz w:val="19"/>
          <w:szCs w:val="19"/>
          <w:spacing w:val="3"/>
          <w:position w:val="1"/>
        </w:rPr>
        <w:t>、</w:t>
      </w:r>
      <w:r>
        <w:rPr>
          <w:rFonts w:ascii="Microsoft YaHei" w:hAnsi="Microsoft YaHei" w:eastAsia="Microsoft YaHei" w:cs="Microsoft YaHei"/>
          <w:sz w:val="19"/>
          <w:szCs w:val="19"/>
          <w:spacing w:val="3"/>
        </w:rPr>
        <w:t>牢固</w:t>
      </w:r>
      <w:r>
        <w:rPr>
          <w:rFonts w:ascii="Microsoft YaHei" w:hAnsi="Microsoft YaHei" w:eastAsia="Microsoft YaHei" w:cs="Microsoft YaHei"/>
          <w:sz w:val="19"/>
          <w:szCs w:val="19"/>
          <w:spacing w:val="3"/>
        </w:rPr>
        <w:t xml:space="preserve"> </w:t>
      </w:r>
      <w:r>
        <w:rPr>
          <w:rFonts w:ascii="Microsoft YaHei" w:hAnsi="Microsoft YaHei" w:eastAsia="Microsoft YaHei" w:cs="Microsoft YaHei"/>
          <w:sz w:val="19"/>
          <w:szCs w:val="19"/>
          <w:spacing w:val="3"/>
          <w:position w:val="1"/>
        </w:rPr>
        <w:t>、</w:t>
      </w:r>
      <w:r>
        <w:rPr>
          <w:rFonts w:ascii="Microsoft YaHei" w:hAnsi="Microsoft YaHei" w:eastAsia="Microsoft YaHei" w:cs="Microsoft YaHei"/>
          <w:sz w:val="19"/>
          <w:szCs w:val="19"/>
          <w:spacing w:val="3"/>
        </w:rPr>
        <w:t>无倒置;不应遮挡消防设备</w:t>
      </w:r>
      <w:r>
        <w:rPr>
          <w:rFonts w:ascii="Microsoft YaHei" w:hAnsi="Microsoft YaHei" w:eastAsia="Microsoft YaHei" w:cs="Microsoft YaHei"/>
          <w:sz w:val="19"/>
          <w:szCs w:val="19"/>
          <w:spacing w:val="3"/>
        </w:rPr>
        <w:t xml:space="preserve"> </w:t>
      </w:r>
      <w:r>
        <w:rPr>
          <w:rFonts w:ascii="Microsoft YaHei" w:hAnsi="Microsoft YaHei" w:eastAsia="Microsoft YaHei" w:cs="Microsoft YaHei"/>
          <w:sz w:val="19"/>
          <w:szCs w:val="19"/>
          <w:spacing w:val="3"/>
          <w:position w:val="1"/>
        </w:rPr>
        <w:t>、</w:t>
      </w:r>
      <w:r>
        <w:rPr>
          <w:rFonts w:ascii="Microsoft YaHei" w:hAnsi="Microsoft YaHei" w:eastAsia="Microsoft YaHei" w:cs="Microsoft YaHei"/>
          <w:sz w:val="19"/>
          <w:szCs w:val="19"/>
          <w:spacing w:val="3"/>
        </w:rPr>
        <w:t>安全设施</w:t>
      </w:r>
      <w:r>
        <w:rPr>
          <w:rFonts w:ascii="Microsoft YaHei" w:hAnsi="Microsoft YaHei" w:eastAsia="Microsoft YaHei" w:cs="Microsoft YaHei"/>
          <w:sz w:val="19"/>
          <w:szCs w:val="19"/>
          <w:spacing w:val="3"/>
        </w:rPr>
        <w:t xml:space="preserve"> </w:t>
      </w:r>
      <w:r>
        <w:rPr>
          <w:rFonts w:ascii="Microsoft YaHei" w:hAnsi="Microsoft YaHei" w:eastAsia="Microsoft YaHei" w:cs="Microsoft YaHei"/>
          <w:sz w:val="19"/>
          <w:szCs w:val="19"/>
          <w:spacing w:val="3"/>
          <w:position w:val="1"/>
        </w:rPr>
        <w:t>、</w:t>
      </w:r>
      <w:r>
        <w:rPr>
          <w:rFonts w:ascii="Microsoft YaHei" w:hAnsi="Microsoft YaHei" w:eastAsia="Microsoft YaHei" w:cs="Microsoft YaHei"/>
          <w:sz w:val="19"/>
          <w:szCs w:val="19"/>
          <w:spacing w:val="3"/>
        </w:rPr>
        <w:t>安全标志和通道</w:t>
      </w:r>
      <w:r>
        <w:rPr>
          <w:rFonts w:ascii="Microsoft YaHei" w:hAnsi="Microsoft YaHei" w:eastAsia="Microsoft YaHei" w:cs="Microsoft YaHei"/>
          <w:sz w:val="19"/>
          <w:szCs w:val="19"/>
          <w:spacing w:val="3"/>
        </w:rPr>
        <w:t xml:space="preserve"> </w:t>
      </w:r>
      <w:r>
        <w:rPr>
          <w:rFonts w:ascii="Microsoft YaHei" w:hAnsi="Microsoft YaHei" w:eastAsia="Microsoft YaHei" w:cs="Microsoft YaHei"/>
          <w:sz w:val="19"/>
          <w:szCs w:val="19"/>
          <w:spacing w:val="3"/>
          <w:position w:val="1"/>
        </w:rPr>
        <w:t>。</w:t>
      </w:r>
    </w:p>
    <w:p>
      <w:pPr>
        <w:ind w:left="2" w:right="52" w:hanging="2"/>
        <w:spacing w:before="42" w:line="206" w:lineRule="auto"/>
        <w:rPr>
          <w:rFonts w:ascii="Microsoft YaHei" w:hAnsi="Microsoft YaHei" w:eastAsia="Microsoft YaHei" w:cs="Microsoft YaHei"/>
          <w:sz w:val="19"/>
          <w:szCs w:val="19"/>
        </w:rPr>
      </w:pPr>
      <w:r>
        <w:rPr>
          <w:rFonts w:ascii="Arial" w:hAnsi="Arial" w:eastAsia="Arial" w:cs="Arial"/>
          <w:sz w:val="19"/>
          <w:szCs w:val="19"/>
          <w:spacing w:val="16"/>
          <w:position w:val="-1"/>
        </w:rPr>
        <w:t>6.2.2</w:t>
      </w:r>
      <w:r>
        <w:rPr>
          <w:rFonts w:ascii="Arial" w:hAnsi="Arial" w:eastAsia="Arial" w:cs="Arial"/>
          <w:sz w:val="19"/>
          <w:szCs w:val="19"/>
          <w:spacing w:val="16"/>
          <w:position w:val="-1"/>
        </w:rPr>
        <w:t xml:space="preserve">   </w:t>
      </w:r>
      <w:r>
        <w:rPr>
          <w:rFonts w:ascii="Microsoft YaHei" w:hAnsi="Microsoft YaHei" w:eastAsia="Microsoft YaHei" w:cs="Microsoft YaHei"/>
          <w:sz w:val="19"/>
          <w:szCs w:val="19"/>
          <w:spacing w:val="16"/>
        </w:rPr>
        <w:t>除</w:t>
      </w:r>
      <w:r>
        <w:rPr>
          <w:rFonts w:ascii="Microsoft YaHei" w:hAnsi="Microsoft YaHei" w:eastAsia="Microsoft YaHei" w:cs="Microsoft YaHei"/>
          <w:sz w:val="19"/>
          <w:szCs w:val="19"/>
          <w:spacing w:val="16"/>
        </w:rPr>
        <w:t xml:space="preserve"> </w:t>
      </w:r>
      <w:r>
        <w:rPr>
          <w:rFonts w:ascii="Arial" w:hAnsi="Arial" w:eastAsia="Arial" w:cs="Arial"/>
          <w:sz w:val="19"/>
          <w:szCs w:val="19"/>
          <w:spacing w:val="16"/>
          <w:position w:val="-1"/>
        </w:rPr>
        <w:t>200</w:t>
      </w:r>
      <w:r>
        <w:rPr>
          <w:rFonts w:ascii="Arial" w:hAnsi="Arial" w:eastAsia="Arial" w:cs="Arial"/>
          <w:sz w:val="19"/>
          <w:szCs w:val="19"/>
        </w:rPr>
        <w:t>L</w:t>
      </w:r>
      <w:r>
        <w:rPr>
          <w:rFonts w:ascii="Microsoft YaHei" w:hAnsi="Microsoft YaHei" w:eastAsia="Microsoft YaHei" w:cs="Microsoft YaHei"/>
          <w:sz w:val="19"/>
          <w:szCs w:val="19"/>
          <w:spacing w:val="16"/>
        </w:rPr>
        <w:t>及以上的钢桶</w:t>
      </w:r>
      <w:r>
        <w:rPr>
          <w:rFonts w:ascii="Microsoft YaHei" w:hAnsi="Microsoft YaHei" w:eastAsia="Microsoft YaHei" w:cs="Microsoft YaHei"/>
          <w:sz w:val="19"/>
          <w:szCs w:val="19"/>
          <w:spacing w:val="16"/>
        </w:rPr>
        <w:t xml:space="preserve"> </w:t>
      </w:r>
      <w:r>
        <w:rPr>
          <w:rFonts w:ascii="Microsoft YaHei" w:hAnsi="Microsoft YaHei" w:eastAsia="Microsoft YaHei" w:cs="Microsoft YaHei"/>
          <w:sz w:val="19"/>
          <w:szCs w:val="19"/>
          <w:spacing w:val="16"/>
          <w:position w:val="1"/>
        </w:rPr>
        <w:t>、</w:t>
      </w:r>
      <w:r>
        <w:rPr>
          <w:rFonts w:ascii="Microsoft YaHei" w:hAnsi="Microsoft YaHei" w:eastAsia="Microsoft YaHei" w:cs="Microsoft YaHei"/>
          <w:sz w:val="19"/>
          <w:szCs w:val="19"/>
          <w:spacing w:val="16"/>
        </w:rPr>
        <w:t>气体钢瓶外</w:t>
      </w:r>
      <w:r>
        <w:rPr>
          <w:rFonts w:ascii="Microsoft YaHei" w:hAnsi="Microsoft YaHei" w:eastAsia="Microsoft YaHei" w:cs="Microsoft YaHei"/>
          <w:sz w:val="19"/>
          <w:szCs w:val="19"/>
          <w:spacing w:val="16"/>
        </w:rPr>
        <w:t xml:space="preserve"> </w:t>
      </w:r>
      <w:r>
        <w:rPr>
          <w:rFonts w:ascii="Microsoft YaHei" w:hAnsi="Microsoft YaHei" w:eastAsia="Microsoft YaHei" w:cs="Microsoft YaHei"/>
          <w:sz w:val="19"/>
          <w:szCs w:val="19"/>
          <w:spacing w:val="16"/>
          <w:position w:val="1"/>
        </w:rPr>
        <w:t>,</w:t>
      </w:r>
      <w:r>
        <w:rPr>
          <w:rFonts w:ascii="Microsoft YaHei" w:hAnsi="Microsoft YaHei" w:eastAsia="Microsoft YaHei" w:cs="Microsoft YaHei"/>
          <w:sz w:val="19"/>
          <w:szCs w:val="19"/>
          <w:spacing w:val="16"/>
        </w:rPr>
        <w:t>其他包装的危险化学品不应直接与地面接触</w:t>
      </w:r>
      <w:r>
        <w:rPr>
          <w:rFonts w:ascii="Microsoft YaHei" w:hAnsi="Microsoft YaHei" w:eastAsia="Microsoft YaHei" w:cs="Microsoft YaHei"/>
          <w:sz w:val="19"/>
          <w:szCs w:val="19"/>
          <w:spacing w:val="16"/>
        </w:rPr>
        <w:t xml:space="preserve"> </w:t>
      </w:r>
      <w:r>
        <w:rPr>
          <w:rFonts w:ascii="Microsoft YaHei" w:hAnsi="Microsoft YaHei" w:eastAsia="Microsoft YaHei" w:cs="Microsoft YaHei"/>
          <w:sz w:val="19"/>
          <w:szCs w:val="19"/>
          <w:spacing w:val="16"/>
          <w:position w:val="1"/>
        </w:rPr>
        <w:t>,</w:t>
      </w:r>
      <w:r>
        <w:rPr>
          <w:rFonts w:ascii="Microsoft YaHei" w:hAnsi="Microsoft YaHei" w:eastAsia="Microsoft YaHei" w:cs="Microsoft YaHei"/>
          <w:sz w:val="19"/>
          <w:szCs w:val="19"/>
          <w:spacing w:val="16"/>
        </w:rPr>
        <w:t>垫底高度</w:t>
      </w:r>
      <w:r>
        <w:rPr>
          <w:rFonts w:ascii="Microsoft YaHei" w:hAnsi="Microsoft YaHei" w:eastAsia="Microsoft YaHei" w:cs="Microsoft YaHei"/>
          <w:sz w:val="19"/>
          <w:szCs w:val="19"/>
          <w:spacing w:val="6"/>
        </w:rPr>
        <w:t>不</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22"/>
          <w:position w:val="1"/>
        </w:rPr>
        <w:t>小</w:t>
      </w:r>
      <w:r>
        <w:rPr>
          <w:rFonts w:ascii="Microsoft YaHei" w:hAnsi="Microsoft YaHei" w:eastAsia="Microsoft YaHei" w:cs="Microsoft YaHei"/>
          <w:sz w:val="19"/>
          <w:szCs w:val="19"/>
          <w:spacing w:val="19"/>
          <w:position w:val="1"/>
        </w:rPr>
        <w:t>于</w:t>
      </w:r>
      <w:r>
        <w:rPr>
          <w:rFonts w:ascii="Microsoft YaHei" w:hAnsi="Microsoft YaHei" w:eastAsia="Microsoft YaHei" w:cs="Microsoft YaHei"/>
          <w:sz w:val="19"/>
          <w:szCs w:val="19"/>
          <w:spacing w:val="19"/>
          <w:position w:val="1"/>
        </w:rPr>
        <w:t xml:space="preserve"> </w:t>
      </w:r>
      <w:r>
        <w:rPr>
          <w:rFonts w:ascii="Arial" w:hAnsi="Arial" w:eastAsia="Arial" w:cs="Arial"/>
          <w:sz w:val="19"/>
          <w:szCs w:val="19"/>
          <w:spacing w:val="19"/>
        </w:rPr>
        <w:t>10</w:t>
      </w:r>
      <w:r>
        <w:rPr>
          <w:rFonts w:ascii="Arial" w:hAnsi="Arial" w:eastAsia="Arial" w:cs="Arial"/>
          <w:sz w:val="19"/>
          <w:szCs w:val="19"/>
        </w:rPr>
        <w:t>cm</w:t>
      </w:r>
      <w:r>
        <w:rPr>
          <w:rFonts w:ascii="Microsoft YaHei" w:hAnsi="Microsoft YaHei" w:eastAsia="Microsoft YaHei" w:cs="Microsoft YaHei"/>
          <w:sz w:val="19"/>
          <w:szCs w:val="19"/>
          <w:spacing w:val="19"/>
          <w:position w:val="2"/>
        </w:rPr>
        <w:t>。</w:t>
      </w:r>
    </w:p>
    <w:p>
      <w:pPr>
        <w:ind w:left="5" w:right="52" w:hanging="5"/>
        <w:spacing w:before="62" w:line="211" w:lineRule="auto"/>
        <w:rPr>
          <w:rFonts w:ascii="Microsoft YaHei" w:hAnsi="Microsoft YaHei" w:eastAsia="Microsoft YaHei" w:cs="Microsoft YaHei"/>
          <w:sz w:val="19"/>
          <w:szCs w:val="19"/>
        </w:rPr>
      </w:pPr>
      <w:r>
        <w:rPr>
          <w:rFonts w:ascii="Arial" w:hAnsi="Arial" w:eastAsia="Arial" w:cs="Arial"/>
          <w:sz w:val="19"/>
          <w:szCs w:val="19"/>
          <w:spacing w:val="21"/>
          <w:position w:val="-1"/>
        </w:rPr>
        <w:t>6</w:t>
      </w:r>
      <w:r>
        <w:rPr>
          <w:rFonts w:ascii="Arial" w:hAnsi="Arial" w:eastAsia="Arial" w:cs="Arial"/>
          <w:sz w:val="19"/>
          <w:szCs w:val="19"/>
          <w:spacing w:val="18"/>
          <w:position w:val="-1"/>
        </w:rPr>
        <w:t>.2.3</w:t>
      </w:r>
      <w:r>
        <w:rPr>
          <w:rFonts w:ascii="Arial" w:hAnsi="Arial" w:eastAsia="Arial" w:cs="Arial"/>
          <w:sz w:val="19"/>
          <w:szCs w:val="19"/>
          <w:spacing w:val="18"/>
          <w:position w:val="-1"/>
        </w:rPr>
        <w:t xml:space="preserve">   </w:t>
      </w:r>
      <w:r>
        <w:rPr>
          <w:rFonts w:ascii="Microsoft YaHei" w:hAnsi="Microsoft YaHei" w:eastAsia="Microsoft YaHei" w:cs="Microsoft YaHei"/>
          <w:sz w:val="19"/>
          <w:szCs w:val="19"/>
          <w:spacing w:val="18"/>
        </w:rPr>
        <w:t>堆码应符合包装标志要求;包装无堆码标志的危险化学品堆码高度应不超过</w:t>
      </w:r>
      <w:r>
        <w:rPr>
          <w:rFonts w:ascii="Microsoft YaHei" w:hAnsi="Microsoft YaHei" w:eastAsia="Microsoft YaHei" w:cs="Microsoft YaHei"/>
          <w:sz w:val="19"/>
          <w:szCs w:val="19"/>
          <w:spacing w:val="18"/>
        </w:rPr>
        <w:t xml:space="preserve"> </w:t>
      </w:r>
      <w:r>
        <w:rPr>
          <w:rFonts w:ascii="Arial" w:hAnsi="Arial" w:eastAsia="Arial" w:cs="Arial"/>
          <w:sz w:val="19"/>
          <w:szCs w:val="19"/>
          <w:spacing w:val="18"/>
          <w:position w:val="-1"/>
        </w:rPr>
        <w:t>3</w:t>
      </w:r>
      <w:r>
        <w:rPr>
          <w:rFonts w:ascii="Arial" w:hAnsi="Arial" w:eastAsia="Arial" w:cs="Arial"/>
          <w:sz w:val="19"/>
          <w:szCs w:val="19"/>
          <w:spacing w:val="18"/>
          <w:position w:val="-1"/>
        </w:rPr>
        <w:t xml:space="preserve"> </w:t>
      </w:r>
      <w:r>
        <w:rPr>
          <w:rFonts w:ascii="Arial" w:hAnsi="Arial" w:eastAsia="Arial" w:cs="Arial"/>
          <w:sz w:val="19"/>
          <w:szCs w:val="19"/>
        </w:rPr>
        <w:t>m</w:t>
      </w:r>
      <w:r>
        <w:rPr>
          <w:rFonts w:ascii="Microsoft YaHei" w:hAnsi="Microsoft YaHei" w:eastAsia="Microsoft YaHei" w:cs="Microsoft YaHei"/>
          <w:sz w:val="19"/>
          <w:szCs w:val="19"/>
          <w:spacing w:val="18"/>
        </w:rPr>
        <w:t>(不含托盘等的</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41"/>
        </w:rPr>
        <w:t>高</w:t>
      </w:r>
      <w:r>
        <w:rPr>
          <w:rFonts w:ascii="Microsoft YaHei" w:hAnsi="Microsoft YaHei" w:eastAsia="Microsoft YaHei" w:cs="Microsoft YaHei"/>
          <w:sz w:val="19"/>
          <w:szCs w:val="19"/>
          <w:spacing w:val="39"/>
        </w:rPr>
        <w:t>度)。</w:t>
      </w:r>
    </w:p>
    <w:p>
      <w:pPr>
        <w:spacing w:before="81" w:line="175" w:lineRule="auto"/>
        <w:rPr>
          <w:rFonts w:ascii="Microsoft YaHei" w:hAnsi="Microsoft YaHei" w:eastAsia="Microsoft YaHei" w:cs="Microsoft YaHei"/>
          <w:sz w:val="19"/>
          <w:szCs w:val="19"/>
        </w:rPr>
      </w:pPr>
      <w:r>
        <w:rPr>
          <w:rFonts w:ascii="Arial" w:hAnsi="Arial" w:eastAsia="Arial" w:cs="Arial"/>
          <w:sz w:val="19"/>
          <w:szCs w:val="19"/>
          <w:spacing w:val="19"/>
          <w:position w:val="-1"/>
        </w:rPr>
        <w:t>6</w:t>
      </w:r>
      <w:r>
        <w:rPr>
          <w:rFonts w:ascii="Arial" w:hAnsi="Arial" w:eastAsia="Arial" w:cs="Arial"/>
          <w:sz w:val="19"/>
          <w:szCs w:val="19"/>
          <w:spacing w:val="13"/>
          <w:position w:val="-1"/>
        </w:rPr>
        <w:t>.2.4</w:t>
      </w:r>
      <w:r>
        <w:rPr>
          <w:rFonts w:ascii="Arial" w:hAnsi="Arial" w:eastAsia="Arial" w:cs="Arial"/>
          <w:sz w:val="19"/>
          <w:szCs w:val="19"/>
          <w:spacing w:val="13"/>
          <w:position w:val="-1"/>
        </w:rPr>
        <w:t xml:space="preserve">   </w:t>
      </w:r>
      <w:r>
        <w:rPr>
          <w:rFonts w:ascii="Microsoft YaHei" w:hAnsi="Microsoft YaHei" w:eastAsia="Microsoft YaHei" w:cs="Microsoft YaHei"/>
          <w:sz w:val="19"/>
          <w:szCs w:val="19"/>
          <w:spacing w:val="13"/>
        </w:rPr>
        <w:t>采用货架存放时</w:t>
      </w:r>
      <w:r>
        <w:rPr>
          <w:rFonts w:ascii="Microsoft YaHei" w:hAnsi="Microsoft YaHei" w:eastAsia="Microsoft YaHei" w:cs="Microsoft YaHei"/>
          <w:sz w:val="19"/>
          <w:szCs w:val="19"/>
          <w:spacing w:val="13"/>
        </w:rPr>
        <w:t xml:space="preserve"> </w:t>
      </w:r>
      <w:r>
        <w:rPr>
          <w:rFonts w:ascii="Microsoft YaHei" w:hAnsi="Microsoft YaHei" w:eastAsia="Microsoft YaHei" w:cs="Microsoft YaHei"/>
          <w:sz w:val="19"/>
          <w:szCs w:val="19"/>
          <w:spacing w:val="13"/>
          <w:position w:val="1"/>
        </w:rPr>
        <w:t>,</w:t>
      </w:r>
      <w:r>
        <w:rPr>
          <w:rFonts w:ascii="Microsoft YaHei" w:hAnsi="Microsoft YaHei" w:eastAsia="Microsoft YaHei" w:cs="Microsoft YaHei"/>
          <w:sz w:val="19"/>
          <w:szCs w:val="19"/>
          <w:spacing w:val="13"/>
        </w:rPr>
        <w:t>应置于托盘上并采取固定措施</w:t>
      </w:r>
      <w:r>
        <w:rPr>
          <w:rFonts w:ascii="Microsoft YaHei" w:hAnsi="Microsoft YaHei" w:eastAsia="Microsoft YaHei" w:cs="Microsoft YaHei"/>
          <w:sz w:val="19"/>
          <w:szCs w:val="19"/>
          <w:spacing w:val="13"/>
        </w:rPr>
        <w:t xml:space="preserve"> </w:t>
      </w:r>
      <w:r>
        <w:rPr>
          <w:rFonts w:ascii="Microsoft YaHei" w:hAnsi="Microsoft YaHei" w:eastAsia="Microsoft YaHei" w:cs="Microsoft YaHei"/>
          <w:sz w:val="19"/>
          <w:szCs w:val="19"/>
          <w:spacing w:val="13"/>
          <w:position w:val="1"/>
        </w:rPr>
        <w:t>。</w:t>
      </w:r>
    </w:p>
    <w:p>
      <w:pPr>
        <w:spacing w:before="74" w:line="176" w:lineRule="auto"/>
        <w:rPr>
          <w:rFonts w:ascii="Microsoft YaHei" w:hAnsi="Microsoft YaHei" w:eastAsia="Microsoft YaHei" w:cs="Microsoft YaHei"/>
          <w:sz w:val="19"/>
          <w:szCs w:val="19"/>
        </w:rPr>
      </w:pPr>
      <w:r>
        <w:rPr>
          <w:rFonts w:ascii="Arial" w:hAnsi="Arial" w:eastAsia="Arial" w:cs="Arial"/>
          <w:sz w:val="19"/>
          <w:szCs w:val="19"/>
          <w:spacing w:val="30"/>
          <w:position w:val="-1"/>
        </w:rPr>
        <w:t>6</w:t>
      </w:r>
      <w:r>
        <w:rPr>
          <w:rFonts w:ascii="Arial" w:hAnsi="Arial" w:eastAsia="Arial" w:cs="Arial"/>
          <w:sz w:val="19"/>
          <w:szCs w:val="19"/>
          <w:spacing w:val="21"/>
          <w:position w:val="-1"/>
        </w:rPr>
        <w:t>.2.5</w:t>
      </w:r>
      <w:r>
        <w:rPr>
          <w:rFonts w:ascii="Arial" w:hAnsi="Arial" w:eastAsia="Arial" w:cs="Arial"/>
          <w:sz w:val="19"/>
          <w:szCs w:val="19"/>
          <w:spacing w:val="21"/>
          <w:position w:val="-1"/>
        </w:rPr>
        <w:t xml:space="preserve">   </w:t>
      </w:r>
      <w:r>
        <w:rPr>
          <w:rFonts w:ascii="Microsoft YaHei" w:hAnsi="Microsoft YaHei" w:eastAsia="Microsoft YaHei" w:cs="Microsoft YaHei"/>
          <w:sz w:val="19"/>
          <w:szCs w:val="19"/>
          <w:spacing w:val="21"/>
        </w:rPr>
        <w:t>仓库堆垛间距应满足以下要求</w:t>
      </w:r>
      <w:r>
        <w:rPr>
          <w:rFonts w:ascii="Microsoft YaHei" w:hAnsi="Microsoft YaHei" w:eastAsia="Microsoft YaHei" w:cs="Microsoft YaHei"/>
          <w:sz w:val="19"/>
          <w:szCs w:val="19"/>
          <w:spacing w:val="21"/>
          <w:position w:val="1"/>
        </w:rPr>
        <w:t>:</w:t>
      </w:r>
    </w:p>
    <w:p>
      <w:pPr>
        <w:ind w:left="422"/>
        <w:spacing w:before="72" w:line="171" w:lineRule="auto"/>
        <w:rPr>
          <w:rFonts w:ascii="Microsoft YaHei" w:hAnsi="Microsoft YaHei" w:eastAsia="Microsoft YaHei" w:cs="Microsoft YaHei"/>
          <w:sz w:val="19"/>
          <w:szCs w:val="19"/>
        </w:rPr>
      </w:pPr>
      <w:r>
        <w:rPr>
          <w:rFonts w:ascii="Arial" w:hAnsi="Arial" w:eastAsia="Arial" w:cs="Arial"/>
          <w:sz w:val="19"/>
          <w:szCs w:val="19"/>
        </w:rPr>
        <w:t>a</w:t>
      </w:r>
      <w:r>
        <w:rPr>
          <w:rFonts w:ascii="Microsoft YaHei" w:hAnsi="Microsoft YaHei" w:eastAsia="Microsoft YaHei" w:cs="Microsoft YaHei"/>
          <w:sz w:val="19"/>
          <w:szCs w:val="19"/>
          <w:spacing w:val="38"/>
        </w:rPr>
        <w:t>)</w:t>
      </w:r>
      <w:r>
        <w:rPr>
          <w:rFonts w:ascii="Microsoft YaHei" w:hAnsi="Microsoft YaHei" w:eastAsia="Microsoft YaHei" w:cs="Microsoft YaHei"/>
          <w:sz w:val="19"/>
          <w:szCs w:val="19"/>
          <w:spacing w:val="30"/>
        </w:rPr>
        <w:t xml:space="preserve">  </w:t>
      </w:r>
      <w:r>
        <w:rPr>
          <w:rFonts w:ascii="Microsoft YaHei" w:hAnsi="Microsoft YaHei" w:eastAsia="Microsoft YaHei" w:cs="Microsoft YaHei"/>
          <w:sz w:val="19"/>
          <w:szCs w:val="19"/>
          <w:spacing w:val="30"/>
        </w:rPr>
        <w:t>主通道大于或等于</w:t>
      </w:r>
      <w:r>
        <w:rPr>
          <w:rFonts w:ascii="Microsoft YaHei" w:hAnsi="Microsoft YaHei" w:eastAsia="Microsoft YaHei" w:cs="Microsoft YaHei"/>
          <w:sz w:val="19"/>
          <w:szCs w:val="19"/>
          <w:spacing w:val="30"/>
        </w:rPr>
        <w:t xml:space="preserve"> </w:t>
      </w:r>
      <w:r>
        <w:rPr>
          <w:rFonts w:ascii="Arial" w:hAnsi="Arial" w:eastAsia="Arial" w:cs="Arial"/>
          <w:sz w:val="19"/>
          <w:szCs w:val="19"/>
          <w:spacing w:val="30"/>
          <w:position w:val="-1"/>
        </w:rPr>
        <w:t>200</w:t>
      </w:r>
      <w:r>
        <w:rPr>
          <w:rFonts w:ascii="Arial" w:hAnsi="Arial" w:eastAsia="Arial" w:cs="Arial"/>
          <w:sz w:val="19"/>
          <w:szCs w:val="19"/>
          <w:position w:val="-1"/>
        </w:rPr>
        <w:t>cm</w:t>
      </w:r>
      <w:r>
        <w:rPr>
          <w:rFonts w:ascii="Arial" w:hAnsi="Arial" w:eastAsia="Arial" w:cs="Arial"/>
          <w:sz w:val="19"/>
          <w:szCs w:val="19"/>
          <w:spacing w:val="30"/>
          <w:position w:val="-1"/>
        </w:rPr>
        <w:t xml:space="preserve"> </w:t>
      </w:r>
      <w:r>
        <w:rPr>
          <w:rFonts w:ascii="Microsoft YaHei" w:hAnsi="Microsoft YaHei" w:eastAsia="Microsoft YaHei" w:cs="Microsoft YaHei"/>
          <w:sz w:val="19"/>
          <w:szCs w:val="19"/>
          <w:spacing w:val="30"/>
          <w:position w:val="1"/>
        </w:rPr>
        <w:t>;</w:t>
      </w:r>
    </w:p>
    <w:p>
      <w:pPr>
        <w:ind w:left="423"/>
        <w:spacing w:before="80" w:line="171" w:lineRule="auto"/>
        <w:rPr>
          <w:rFonts w:ascii="Microsoft YaHei" w:hAnsi="Microsoft YaHei" w:eastAsia="Microsoft YaHei" w:cs="Microsoft YaHei"/>
          <w:sz w:val="19"/>
          <w:szCs w:val="19"/>
        </w:rPr>
      </w:pPr>
      <w:r>
        <w:rPr>
          <w:rFonts w:ascii="Arial" w:hAnsi="Arial" w:eastAsia="Arial" w:cs="Arial"/>
          <w:sz w:val="19"/>
          <w:szCs w:val="19"/>
        </w:rPr>
        <w:t>b</w:t>
      </w:r>
      <w:r>
        <w:rPr>
          <w:rFonts w:ascii="Microsoft YaHei" w:hAnsi="Microsoft YaHei" w:eastAsia="Microsoft YaHei" w:cs="Microsoft YaHei"/>
          <w:sz w:val="19"/>
          <w:szCs w:val="19"/>
          <w:spacing w:val="46"/>
        </w:rPr>
        <w:t>)</w:t>
      </w:r>
      <w:r>
        <w:rPr>
          <w:rFonts w:ascii="Microsoft YaHei" w:hAnsi="Microsoft YaHei" w:eastAsia="Microsoft YaHei" w:cs="Microsoft YaHei"/>
          <w:sz w:val="19"/>
          <w:szCs w:val="19"/>
          <w:spacing w:val="41"/>
        </w:rPr>
        <w:t xml:space="preserve"> </w:t>
      </w:r>
      <w:r>
        <w:rPr>
          <w:rFonts w:ascii="Microsoft YaHei" w:hAnsi="Microsoft YaHei" w:eastAsia="Microsoft YaHei" w:cs="Microsoft YaHei"/>
          <w:sz w:val="19"/>
          <w:szCs w:val="19"/>
          <w:spacing w:val="41"/>
        </w:rPr>
        <w:t>墙距大于或等于</w:t>
      </w:r>
      <w:r>
        <w:rPr>
          <w:rFonts w:ascii="Microsoft YaHei" w:hAnsi="Microsoft YaHei" w:eastAsia="Microsoft YaHei" w:cs="Microsoft YaHei"/>
          <w:sz w:val="19"/>
          <w:szCs w:val="19"/>
          <w:spacing w:val="41"/>
        </w:rPr>
        <w:t xml:space="preserve"> </w:t>
      </w:r>
      <w:r>
        <w:rPr>
          <w:rFonts w:ascii="Arial" w:hAnsi="Arial" w:eastAsia="Arial" w:cs="Arial"/>
          <w:sz w:val="19"/>
          <w:szCs w:val="19"/>
          <w:spacing w:val="41"/>
          <w:position w:val="-1"/>
        </w:rPr>
        <w:t>50</w:t>
      </w:r>
      <w:r>
        <w:rPr>
          <w:rFonts w:ascii="Arial" w:hAnsi="Arial" w:eastAsia="Arial" w:cs="Arial"/>
          <w:sz w:val="19"/>
          <w:szCs w:val="19"/>
          <w:position w:val="-1"/>
        </w:rPr>
        <w:t>cm</w:t>
      </w:r>
      <w:r>
        <w:rPr>
          <w:rFonts w:ascii="Microsoft YaHei" w:hAnsi="Microsoft YaHei" w:eastAsia="Microsoft YaHei" w:cs="Microsoft YaHei"/>
          <w:sz w:val="19"/>
          <w:szCs w:val="19"/>
          <w:spacing w:val="41"/>
          <w:position w:val="1"/>
        </w:rPr>
        <w:t>;</w:t>
      </w:r>
    </w:p>
    <w:p>
      <w:pPr>
        <w:ind w:left="425"/>
        <w:spacing w:before="80" w:line="171" w:lineRule="auto"/>
        <w:rPr>
          <w:rFonts w:ascii="Microsoft YaHei" w:hAnsi="Microsoft YaHei" w:eastAsia="Microsoft YaHei" w:cs="Microsoft YaHei"/>
          <w:sz w:val="19"/>
          <w:szCs w:val="19"/>
        </w:rPr>
      </w:pPr>
      <w:r>
        <w:rPr>
          <w:rFonts w:ascii="Arial" w:hAnsi="Arial" w:eastAsia="Arial" w:cs="Arial"/>
          <w:sz w:val="19"/>
          <w:szCs w:val="19"/>
        </w:rPr>
        <w:t>c</w:t>
      </w:r>
      <w:r>
        <w:rPr>
          <w:rFonts w:ascii="Microsoft YaHei" w:hAnsi="Microsoft YaHei" w:eastAsia="Microsoft YaHei" w:cs="Microsoft YaHei"/>
          <w:sz w:val="19"/>
          <w:szCs w:val="19"/>
          <w:spacing w:val="35"/>
        </w:rPr>
        <w:t>)</w:t>
      </w:r>
      <w:r>
        <w:rPr>
          <w:rFonts w:ascii="Microsoft YaHei" w:hAnsi="Microsoft YaHei" w:eastAsia="Microsoft YaHei" w:cs="Microsoft YaHei"/>
          <w:sz w:val="19"/>
          <w:szCs w:val="19"/>
          <w:spacing w:val="35"/>
        </w:rPr>
        <w:t xml:space="preserve">  </w:t>
      </w:r>
      <w:r>
        <w:rPr>
          <w:rFonts w:ascii="Microsoft YaHei" w:hAnsi="Microsoft YaHei" w:eastAsia="Microsoft YaHei" w:cs="Microsoft YaHei"/>
          <w:sz w:val="19"/>
          <w:szCs w:val="19"/>
          <w:spacing w:val="35"/>
        </w:rPr>
        <w:t>柱距大于或等于</w:t>
      </w:r>
      <w:r>
        <w:rPr>
          <w:rFonts w:ascii="Microsoft YaHei" w:hAnsi="Microsoft YaHei" w:eastAsia="Microsoft YaHei" w:cs="Microsoft YaHei"/>
          <w:sz w:val="19"/>
          <w:szCs w:val="19"/>
          <w:spacing w:val="35"/>
        </w:rPr>
        <w:t xml:space="preserve"> </w:t>
      </w:r>
      <w:r>
        <w:rPr>
          <w:rFonts w:ascii="Arial" w:hAnsi="Arial" w:eastAsia="Arial" w:cs="Arial"/>
          <w:sz w:val="19"/>
          <w:szCs w:val="19"/>
          <w:spacing w:val="35"/>
          <w:position w:val="-1"/>
        </w:rPr>
        <w:t>30</w:t>
      </w:r>
      <w:r>
        <w:rPr>
          <w:rFonts w:ascii="Arial" w:hAnsi="Arial" w:eastAsia="Arial" w:cs="Arial"/>
          <w:sz w:val="19"/>
          <w:szCs w:val="19"/>
          <w:position w:val="-1"/>
        </w:rPr>
        <w:t>cm</w:t>
      </w:r>
      <w:r>
        <w:rPr>
          <w:rFonts w:ascii="Microsoft YaHei" w:hAnsi="Microsoft YaHei" w:eastAsia="Microsoft YaHei" w:cs="Microsoft YaHei"/>
          <w:sz w:val="19"/>
          <w:szCs w:val="19"/>
          <w:spacing w:val="35"/>
          <w:position w:val="1"/>
        </w:rPr>
        <w:t>;</w:t>
      </w:r>
    </w:p>
    <w:p>
      <w:pPr>
        <w:ind w:left="424"/>
        <w:spacing w:before="87" w:line="171" w:lineRule="auto"/>
        <w:rPr>
          <w:rFonts w:ascii="Microsoft YaHei" w:hAnsi="Microsoft YaHei" w:eastAsia="Microsoft YaHei" w:cs="Microsoft YaHei"/>
          <w:sz w:val="19"/>
          <w:szCs w:val="19"/>
        </w:rPr>
      </w:pPr>
      <w:r>
        <w:rPr>
          <w:rFonts w:ascii="Arial" w:hAnsi="Arial" w:eastAsia="Arial" w:cs="Arial"/>
          <w:sz w:val="19"/>
          <w:szCs w:val="19"/>
        </w:rPr>
        <w:t>d</w:t>
      </w:r>
      <w:r>
        <w:rPr>
          <w:rFonts w:ascii="Microsoft YaHei" w:hAnsi="Microsoft YaHei" w:eastAsia="Microsoft YaHei" w:cs="Microsoft YaHei"/>
          <w:sz w:val="19"/>
          <w:szCs w:val="19"/>
          <w:spacing w:val="34"/>
        </w:rPr>
        <w:t>)</w:t>
      </w:r>
      <w:r>
        <w:rPr>
          <w:rFonts w:ascii="Microsoft YaHei" w:hAnsi="Microsoft YaHei" w:eastAsia="Microsoft YaHei" w:cs="Microsoft YaHei"/>
          <w:sz w:val="19"/>
          <w:szCs w:val="19"/>
          <w:spacing w:val="25"/>
        </w:rPr>
        <w:t xml:space="preserve">  </w:t>
      </w:r>
      <w:r>
        <w:rPr>
          <w:rFonts w:ascii="Microsoft YaHei" w:hAnsi="Microsoft YaHei" w:eastAsia="Microsoft YaHei" w:cs="Microsoft YaHei"/>
          <w:sz w:val="19"/>
          <w:szCs w:val="19"/>
          <w:spacing w:val="25"/>
        </w:rPr>
        <w:t>垛距大于或等于</w:t>
      </w:r>
      <w:r>
        <w:rPr>
          <w:rFonts w:ascii="Microsoft YaHei" w:hAnsi="Microsoft YaHei" w:eastAsia="Microsoft YaHei" w:cs="Microsoft YaHei"/>
          <w:sz w:val="19"/>
          <w:szCs w:val="19"/>
          <w:spacing w:val="25"/>
        </w:rPr>
        <w:t xml:space="preserve"> </w:t>
      </w:r>
      <w:r>
        <w:rPr>
          <w:rFonts w:ascii="Arial" w:hAnsi="Arial" w:eastAsia="Arial" w:cs="Arial"/>
          <w:sz w:val="19"/>
          <w:szCs w:val="19"/>
          <w:spacing w:val="25"/>
          <w:position w:val="-1"/>
        </w:rPr>
        <w:t>100</w:t>
      </w:r>
      <w:r>
        <w:rPr>
          <w:rFonts w:ascii="Arial" w:hAnsi="Arial" w:eastAsia="Arial" w:cs="Arial"/>
          <w:sz w:val="19"/>
          <w:szCs w:val="19"/>
        </w:rPr>
        <w:t>cm</w:t>
      </w:r>
      <w:r>
        <w:rPr>
          <w:rFonts w:ascii="Microsoft YaHei" w:hAnsi="Microsoft YaHei" w:eastAsia="Microsoft YaHei" w:cs="Microsoft YaHei"/>
          <w:sz w:val="19"/>
          <w:szCs w:val="19"/>
          <w:spacing w:val="25"/>
        </w:rPr>
        <w:t>(每个堆垛的面积不应大于</w:t>
      </w:r>
      <w:r>
        <w:rPr>
          <w:rFonts w:ascii="Microsoft YaHei" w:hAnsi="Microsoft YaHei" w:eastAsia="Microsoft YaHei" w:cs="Microsoft YaHei"/>
          <w:sz w:val="19"/>
          <w:szCs w:val="19"/>
          <w:spacing w:val="25"/>
        </w:rPr>
        <w:t xml:space="preserve"> </w:t>
      </w:r>
      <w:r>
        <w:rPr>
          <w:rFonts w:ascii="Arial" w:hAnsi="Arial" w:eastAsia="Arial" w:cs="Arial"/>
          <w:sz w:val="19"/>
          <w:szCs w:val="19"/>
          <w:spacing w:val="25"/>
          <w:position w:val="-1"/>
        </w:rPr>
        <w:t>150</w:t>
      </w:r>
      <w:r>
        <w:rPr>
          <w:rFonts w:ascii="Arial" w:hAnsi="Arial" w:eastAsia="Arial" w:cs="Arial"/>
          <w:sz w:val="19"/>
          <w:szCs w:val="19"/>
          <w:position w:val="-1"/>
        </w:rPr>
        <w:t>m</w:t>
      </w:r>
      <w:r>
        <w:rPr>
          <w:rFonts w:ascii="Arial" w:hAnsi="Arial" w:eastAsia="Arial" w:cs="Arial"/>
          <w:sz w:val="10"/>
          <w:szCs w:val="10"/>
          <w:spacing w:val="25"/>
          <w:position w:val="7"/>
        </w:rPr>
        <w:t>2</w:t>
      </w:r>
      <w:r>
        <w:rPr>
          <w:rFonts w:ascii="Arial" w:hAnsi="Arial" w:eastAsia="Arial" w:cs="Arial"/>
          <w:sz w:val="10"/>
          <w:szCs w:val="10"/>
          <w:spacing w:val="25"/>
          <w:position w:val="7"/>
        </w:rPr>
        <w:t xml:space="preserve"> </w:t>
      </w:r>
      <w:r>
        <w:rPr>
          <w:rFonts w:ascii="Microsoft YaHei" w:hAnsi="Microsoft YaHei" w:eastAsia="Microsoft YaHei" w:cs="Microsoft YaHei"/>
          <w:sz w:val="19"/>
          <w:szCs w:val="19"/>
          <w:spacing w:val="25"/>
          <w:position w:val="1"/>
        </w:rPr>
        <w:t>);</w:t>
      </w:r>
    </w:p>
    <w:p>
      <w:pPr>
        <w:ind w:left="425"/>
        <w:spacing w:before="88" w:line="171" w:lineRule="auto"/>
        <w:rPr>
          <w:rFonts w:ascii="Microsoft YaHei" w:hAnsi="Microsoft YaHei" w:eastAsia="Microsoft YaHei" w:cs="Microsoft YaHei"/>
          <w:sz w:val="19"/>
          <w:szCs w:val="19"/>
        </w:rPr>
      </w:pPr>
      <w:r>
        <w:rPr>
          <w:rFonts w:ascii="Arial" w:hAnsi="Arial" w:eastAsia="Arial" w:cs="Arial"/>
          <w:sz w:val="19"/>
          <w:szCs w:val="19"/>
        </w:rPr>
        <w:t>e</w:t>
      </w:r>
      <w:r>
        <w:rPr>
          <w:rFonts w:ascii="Microsoft YaHei" w:hAnsi="Microsoft YaHei" w:eastAsia="Microsoft YaHei" w:cs="Microsoft YaHei"/>
          <w:sz w:val="19"/>
          <w:szCs w:val="19"/>
          <w:spacing w:val="27"/>
        </w:rPr>
        <w:t>)</w:t>
      </w:r>
      <w:r>
        <w:rPr>
          <w:rFonts w:ascii="Microsoft YaHei" w:hAnsi="Microsoft YaHei" w:eastAsia="Microsoft YaHei" w:cs="Microsoft YaHei"/>
          <w:sz w:val="19"/>
          <w:szCs w:val="19"/>
          <w:spacing w:val="24"/>
        </w:rPr>
        <w:t xml:space="preserve">  </w:t>
      </w:r>
      <w:r>
        <w:rPr>
          <w:rFonts w:ascii="Microsoft YaHei" w:hAnsi="Microsoft YaHei" w:eastAsia="Microsoft YaHei" w:cs="Microsoft YaHei"/>
          <w:sz w:val="19"/>
          <w:szCs w:val="19"/>
          <w:spacing w:val="24"/>
        </w:rPr>
        <w:t>灯距大于或等于</w:t>
      </w:r>
      <w:r>
        <w:rPr>
          <w:rFonts w:ascii="Microsoft YaHei" w:hAnsi="Microsoft YaHei" w:eastAsia="Microsoft YaHei" w:cs="Microsoft YaHei"/>
          <w:sz w:val="19"/>
          <w:szCs w:val="19"/>
          <w:spacing w:val="24"/>
        </w:rPr>
        <w:t xml:space="preserve"> </w:t>
      </w:r>
      <w:r>
        <w:rPr>
          <w:rFonts w:ascii="Arial" w:hAnsi="Arial" w:eastAsia="Arial" w:cs="Arial"/>
          <w:sz w:val="19"/>
          <w:szCs w:val="19"/>
          <w:spacing w:val="24"/>
          <w:position w:val="-1"/>
        </w:rPr>
        <w:t>50</w:t>
      </w:r>
      <w:r>
        <w:rPr>
          <w:rFonts w:ascii="Arial" w:hAnsi="Arial" w:eastAsia="Arial" w:cs="Arial"/>
          <w:sz w:val="19"/>
          <w:szCs w:val="19"/>
          <w:position w:val="-1"/>
        </w:rPr>
        <w:t>cm</w:t>
      </w:r>
      <w:r>
        <w:rPr>
          <w:rFonts w:ascii="Microsoft YaHei" w:hAnsi="Microsoft YaHei" w:eastAsia="Microsoft YaHei" w:cs="Microsoft YaHei"/>
          <w:sz w:val="19"/>
          <w:szCs w:val="19"/>
          <w:spacing w:val="24"/>
          <w:position w:val="1"/>
        </w:rPr>
        <w:t>。</w:t>
      </w:r>
    </w:p>
    <w:p>
      <w:pPr>
        <w:spacing w:line="330" w:lineRule="auto"/>
        <w:rPr>
          <w:rFonts w:ascii="Arial"/>
          <w:sz w:val="21"/>
        </w:rPr>
      </w:pPr>
      <w:r/>
    </w:p>
    <w:p>
      <w:pPr>
        <w:spacing w:before="62" w:line="252" w:lineRule="exact"/>
        <w:rPr>
          <w:rFonts w:ascii="SimHei" w:hAnsi="SimHei" w:eastAsia="SimHei" w:cs="SimHei"/>
          <w:sz w:val="19"/>
          <w:szCs w:val="19"/>
        </w:rPr>
      </w:pPr>
      <w:r>
        <w:rPr>
          <w:rFonts w:ascii="Arial" w:hAnsi="Arial" w:eastAsia="Arial" w:cs="Arial"/>
          <w:sz w:val="19"/>
          <w:szCs w:val="19"/>
          <w:spacing w:val="14"/>
        </w:rPr>
        <w:t>7</w:t>
      </w:r>
      <w:r>
        <w:rPr>
          <w:rFonts w:ascii="Arial" w:hAnsi="Arial" w:eastAsia="Arial" w:cs="Arial"/>
          <w:sz w:val="19"/>
          <w:szCs w:val="19"/>
          <w:spacing w:val="14"/>
        </w:rPr>
        <w:t xml:space="preserve">   </w:t>
      </w:r>
      <w:r>
        <w:rPr>
          <w:rFonts w:ascii="SimHei" w:hAnsi="SimHei" w:eastAsia="SimHei" w:cs="SimHei"/>
          <w:sz w:val="19"/>
          <w:szCs w:val="19"/>
          <w:spacing w:val="14"/>
          <w:position w:val="1"/>
        </w:rPr>
        <w:t>入库作</w:t>
      </w:r>
      <w:r>
        <w:rPr>
          <w:rFonts w:ascii="SimHei" w:hAnsi="SimHei" w:eastAsia="SimHei" w:cs="SimHei"/>
          <w:sz w:val="19"/>
          <w:szCs w:val="19"/>
          <w:spacing w:val="13"/>
          <w:position w:val="1"/>
        </w:rPr>
        <w:t>业</w:t>
      </w:r>
    </w:p>
    <w:p>
      <w:pPr>
        <w:spacing w:line="295" w:lineRule="auto"/>
        <w:rPr>
          <w:rFonts w:ascii="Arial"/>
          <w:sz w:val="21"/>
        </w:rPr>
      </w:pPr>
      <w:r/>
    </w:p>
    <w:p>
      <w:pPr>
        <w:spacing w:before="81" w:line="205" w:lineRule="auto"/>
        <w:rPr>
          <w:rFonts w:ascii="Microsoft YaHei" w:hAnsi="Microsoft YaHei" w:eastAsia="Microsoft YaHei" w:cs="Microsoft YaHei"/>
          <w:sz w:val="19"/>
          <w:szCs w:val="19"/>
        </w:rPr>
      </w:pPr>
      <w:r>
        <w:rPr>
          <w:rFonts w:ascii="Arial" w:hAnsi="Arial" w:eastAsia="Arial" w:cs="Arial"/>
          <w:sz w:val="19"/>
          <w:szCs w:val="19"/>
          <w:spacing w:val="1"/>
          <w:position w:val="-1"/>
        </w:rPr>
        <w:t>7.1</w:t>
      </w:r>
      <w:r>
        <w:rPr>
          <w:rFonts w:ascii="Arial" w:hAnsi="Arial" w:eastAsia="Arial" w:cs="Arial"/>
          <w:sz w:val="19"/>
          <w:szCs w:val="19"/>
          <w:spacing w:val="1"/>
          <w:position w:val="-1"/>
        </w:rPr>
        <w:t xml:space="preserve">   </w:t>
      </w:r>
      <w:r>
        <w:rPr>
          <w:rFonts w:ascii="Microsoft YaHei" w:hAnsi="Microsoft YaHei" w:eastAsia="Microsoft YaHei" w:cs="Microsoft YaHei"/>
          <w:sz w:val="19"/>
          <w:szCs w:val="19"/>
          <w:spacing w:val="1"/>
        </w:rPr>
        <w:t>入库前应做好储存位置</w:t>
      </w:r>
      <w:r>
        <w:rPr>
          <w:rFonts w:ascii="Microsoft YaHei" w:hAnsi="Microsoft YaHei" w:eastAsia="Microsoft YaHei" w:cs="Microsoft YaHei"/>
          <w:sz w:val="19"/>
          <w:szCs w:val="19"/>
          <w:spacing w:val="1"/>
        </w:rPr>
        <w:t xml:space="preserve"> </w:t>
      </w:r>
      <w:r>
        <w:rPr>
          <w:rFonts w:ascii="Microsoft YaHei" w:hAnsi="Microsoft YaHei" w:eastAsia="Microsoft YaHei" w:cs="Microsoft YaHei"/>
          <w:sz w:val="19"/>
          <w:szCs w:val="19"/>
          <w:spacing w:val="1"/>
          <w:position w:val="1"/>
        </w:rPr>
        <w:t>、</w:t>
      </w:r>
      <w:r>
        <w:rPr>
          <w:rFonts w:ascii="Microsoft YaHei" w:hAnsi="Microsoft YaHei" w:eastAsia="Microsoft YaHei" w:cs="Microsoft YaHei"/>
          <w:sz w:val="19"/>
          <w:szCs w:val="19"/>
          <w:spacing w:val="1"/>
        </w:rPr>
        <w:t>搬</w:t>
      </w:r>
      <w:r>
        <w:rPr>
          <w:rFonts w:ascii="Microsoft YaHei" w:hAnsi="Microsoft YaHei" w:eastAsia="Microsoft YaHei" w:cs="Microsoft YaHei"/>
          <w:sz w:val="19"/>
          <w:szCs w:val="19"/>
        </w:rPr>
        <w:t>运工具</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position w:val="1"/>
        </w:rPr>
        <w:t>、</w:t>
      </w:r>
      <w:r>
        <w:rPr>
          <w:rFonts w:ascii="Microsoft YaHei" w:hAnsi="Microsoft YaHei" w:eastAsia="Microsoft YaHei" w:cs="Microsoft YaHei"/>
          <w:sz w:val="19"/>
          <w:szCs w:val="19"/>
        </w:rPr>
        <w:t>加固材料</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position w:val="1"/>
        </w:rPr>
        <w:t>、</w:t>
      </w:r>
      <w:r>
        <w:rPr>
          <w:rFonts w:ascii="Microsoft YaHei" w:hAnsi="Microsoft YaHei" w:eastAsia="Microsoft YaHei" w:cs="Microsoft YaHei"/>
          <w:sz w:val="19"/>
          <w:szCs w:val="19"/>
        </w:rPr>
        <w:t>防护装备</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position w:val="1"/>
        </w:rPr>
        <w:t>、</w:t>
      </w:r>
      <w:r>
        <w:rPr>
          <w:rFonts w:ascii="Microsoft YaHei" w:hAnsi="Microsoft YaHei" w:eastAsia="Microsoft YaHei" w:cs="Microsoft YaHei"/>
          <w:sz w:val="19"/>
          <w:szCs w:val="19"/>
        </w:rPr>
        <w:t>交接清单的准备</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position w:val="1"/>
        </w:rPr>
        <w:t>。</w:t>
      </w:r>
    </w:p>
    <w:p>
      <w:pPr>
        <w:spacing w:before="50" w:line="177" w:lineRule="auto"/>
        <w:rPr>
          <w:rFonts w:ascii="Microsoft YaHei" w:hAnsi="Microsoft YaHei" w:eastAsia="Microsoft YaHei" w:cs="Microsoft YaHei"/>
          <w:sz w:val="19"/>
          <w:szCs w:val="19"/>
        </w:rPr>
      </w:pPr>
      <w:r>
        <w:rPr>
          <w:rFonts w:ascii="Arial" w:hAnsi="Arial" w:eastAsia="Arial" w:cs="Arial"/>
          <w:sz w:val="19"/>
          <w:szCs w:val="19"/>
          <w:spacing w:val="28"/>
          <w:position w:val="-1"/>
        </w:rPr>
        <w:t>7</w:t>
      </w:r>
      <w:r>
        <w:rPr>
          <w:rFonts w:ascii="Arial" w:hAnsi="Arial" w:eastAsia="Arial" w:cs="Arial"/>
          <w:sz w:val="19"/>
          <w:szCs w:val="19"/>
          <w:spacing w:val="15"/>
          <w:position w:val="-1"/>
        </w:rPr>
        <w:t>.</w:t>
      </w:r>
      <w:r>
        <w:rPr>
          <w:rFonts w:ascii="Arial" w:hAnsi="Arial" w:eastAsia="Arial" w:cs="Arial"/>
          <w:sz w:val="19"/>
          <w:szCs w:val="19"/>
          <w:spacing w:val="14"/>
          <w:position w:val="-1"/>
        </w:rPr>
        <w:t>2</w:t>
      </w:r>
      <w:r>
        <w:rPr>
          <w:rFonts w:ascii="Arial" w:hAnsi="Arial" w:eastAsia="Arial" w:cs="Arial"/>
          <w:sz w:val="19"/>
          <w:szCs w:val="19"/>
          <w:spacing w:val="14"/>
          <w:position w:val="-1"/>
        </w:rPr>
        <w:t xml:space="preserve">   </w:t>
      </w:r>
      <w:r>
        <w:rPr>
          <w:rFonts w:ascii="Microsoft YaHei" w:hAnsi="Microsoft YaHei" w:eastAsia="Microsoft YaHei" w:cs="Microsoft YaHei"/>
          <w:sz w:val="19"/>
          <w:szCs w:val="19"/>
          <w:spacing w:val="14"/>
        </w:rPr>
        <w:t>应对运输车辆(厢)、装载状况(含施封)进行检查</w:t>
      </w:r>
      <w:r>
        <w:rPr>
          <w:rFonts w:ascii="Microsoft YaHei" w:hAnsi="Microsoft YaHei" w:eastAsia="Microsoft YaHei" w:cs="Microsoft YaHei"/>
          <w:sz w:val="19"/>
          <w:szCs w:val="19"/>
          <w:spacing w:val="14"/>
        </w:rPr>
        <w:t xml:space="preserve"> </w:t>
      </w:r>
      <w:r>
        <w:rPr>
          <w:rFonts w:ascii="Microsoft YaHei" w:hAnsi="Microsoft YaHei" w:eastAsia="Microsoft YaHei" w:cs="Microsoft YaHei"/>
          <w:sz w:val="19"/>
          <w:szCs w:val="19"/>
          <w:spacing w:val="14"/>
        </w:rPr>
        <w:t>。</w:t>
      </w:r>
    </w:p>
    <w:p>
      <w:pPr>
        <w:spacing w:before="73" w:line="205" w:lineRule="auto"/>
        <w:rPr>
          <w:rFonts w:ascii="Microsoft YaHei" w:hAnsi="Microsoft YaHei" w:eastAsia="Microsoft YaHei" w:cs="Microsoft YaHei"/>
          <w:sz w:val="19"/>
          <w:szCs w:val="19"/>
        </w:rPr>
      </w:pPr>
      <w:r>
        <w:rPr>
          <w:rFonts w:ascii="Arial" w:hAnsi="Arial" w:eastAsia="Arial" w:cs="Arial"/>
          <w:sz w:val="19"/>
          <w:szCs w:val="19"/>
          <w:spacing w:val="16"/>
          <w:position w:val="-1"/>
        </w:rPr>
        <w:t>7</w:t>
      </w:r>
      <w:r>
        <w:rPr>
          <w:rFonts w:ascii="Arial" w:hAnsi="Arial" w:eastAsia="Arial" w:cs="Arial"/>
          <w:sz w:val="19"/>
          <w:szCs w:val="19"/>
          <w:spacing w:val="9"/>
          <w:position w:val="-1"/>
        </w:rPr>
        <w:t>.</w:t>
      </w:r>
      <w:r>
        <w:rPr>
          <w:rFonts w:ascii="Arial" w:hAnsi="Arial" w:eastAsia="Arial" w:cs="Arial"/>
          <w:sz w:val="19"/>
          <w:szCs w:val="19"/>
          <w:spacing w:val="8"/>
          <w:position w:val="-1"/>
        </w:rPr>
        <w:t>3</w:t>
      </w:r>
      <w:r>
        <w:rPr>
          <w:rFonts w:ascii="Arial" w:hAnsi="Arial" w:eastAsia="Arial" w:cs="Arial"/>
          <w:sz w:val="19"/>
          <w:szCs w:val="19"/>
          <w:spacing w:val="8"/>
          <w:position w:val="-1"/>
        </w:rPr>
        <w:t xml:space="preserve">   </w:t>
      </w:r>
      <w:r>
        <w:rPr>
          <w:rFonts w:ascii="Microsoft YaHei" w:hAnsi="Microsoft YaHei" w:eastAsia="Microsoft YaHei" w:cs="Microsoft YaHei"/>
          <w:sz w:val="19"/>
          <w:szCs w:val="19"/>
          <w:spacing w:val="8"/>
        </w:rPr>
        <w:t>应对入库危险化学品的品名</w:t>
      </w:r>
      <w:r>
        <w:rPr>
          <w:rFonts w:ascii="Microsoft YaHei" w:hAnsi="Microsoft YaHei" w:eastAsia="Microsoft YaHei" w:cs="Microsoft YaHei"/>
          <w:sz w:val="19"/>
          <w:szCs w:val="19"/>
          <w:spacing w:val="8"/>
        </w:rPr>
        <w:t xml:space="preserve"> </w:t>
      </w:r>
      <w:r>
        <w:rPr>
          <w:rFonts w:ascii="Microsoft YaHei" w:hAnsi="Microsoft YaHei" w:eastAsia="Microsoft YaHei" w:cs="Microsoft YaHei"/>
          <w:sz w:val="19"/>
          <w:szCs w:val="19"/>
          <w:spacing w:val="8"/>
          <w:position w:val="1"/>
        </w:rPr>
        <w:t>、</w:t>
      </w:r>
      <w:r>
        <w:rPr>
          <w:rFonts w:ascii="Microsoft YaHei" w:hAnsi="Microsoft YaHei" w:eastAsia="Microsoft YaHei" w:cs="Microsoft YaHei"/>
          <w:sz w:val="19"/>
          <w:szCs w:val="19"/>
          <w:spacing w:val="8"/>
        </w:rPr>
        <w:t>规格</w:t>
      </w:r>
      <w:r>
        <w:rPr>
          <w:rFonts w:ascii="Microsoft YaHei" w:hAnsi="Microsoft YaHei" w:eastAsia="Microsoft YaHei" w:cs="Microsoft YaHei"/>
          <w:sz w:val="19"/>
          <w:szCs w:val="19"/>
          <w:spacing w:val="8"/>
        </w:rPr>
        <w:t xml:space="preserve"> </w:t>
      </w:r>
      <w:r>
        <w:rPr>
          <w:rFonts w:ascii="Microsoft YaHei" w:hAnsi="Microsoft YaHei" w:eastAsia="Microsoft YaHei" w:cs="Microsoft YaHei"/>
          <w:sz w:val="19"/>
          <w:szCs w:val="19"/>
          <w:spacing w:val="8"/>
          <w:position w:val="1"/>
        </w:rPr>
        <w:t>、</w:t>
      </w:r>
      <w:r>
        <w:rPr>
          <w:rFonts w:ascii="Microsoft YaHei" w:hAnsi="Microsoft YaHei" w:eastAsia="Microsoft YaHei" w:cs="Microsoft YaHei"/>
          <w:sz w:val="19"/>
          <w:szCs w:val="19"/>
          <w:spacing w:val="8"/>
        </w:rPr>
        <w:t>数量与入库信息或单据的一致性进行查验</w:t>
      </w:r>
      <w:r>
        <w:rPr>
          <w:rFonts w:ascii="Microsoft YaHei" w:hAnsi="Microsoft YaHei" w:eastAsia="Microsoft YaHei" w:cs="Microsoft YaHei"/>
          <w:sz w:val="19"/>
          <w:szCs w:val="19"/>
          <w:spacing w:val="8"/>
        </w:rPr>
        <w:t xml:space="preserve"> </w:t>
      </w:r>
      <w:r>
        <w:rPr>
          <w:rFonts w:ascii="Microsoft YaHei" w:hAnsi="Microsoft YaHei" w:eastAsia="Microsoft YaHei" w:cs="Microsoft YaHei"/>
          <w:sz w:val="19"/>
          <w:szCs w:val="19"/>
          <w:spacing w:val="8"/>
          <w:position w:val="1"/>
        </w:rPr>
        <w:t>。</w:t>
      </w:r>
    </w:p>
    <w:p>
      <w:pPr>
        <w:spacing w:before="33" w:line="206" w:lineRule="auto"/>
        <w:rPr>
          <w:rFonts w:ascii="Microsoft YaHei" w:hAnsi="Microsoft YaHei" w:eastAsia="Microsoft YaHei" w:cs="Microsoft YaHei"/>
          <w:sz w:val="19"/>
          <w:szCs w:val="19"/>
        </w:rPr>
      </w:pPr>
      <w:r>
        <w:rPr>
          <w:rFonts w:ascii="Arial" w:hAnsi="Arial" w:eastAsia="Arial" w:cs="Arial"/>
          <w:sz w:val="19"/>
          <w:szCs w:val="19"/>
          <w:spacing w:val="8"/>
          <w:position w:val="-1"/>
        </w:rPr>
        <w:t>7.</w:t>
      </w:r>
      <w:r>
        <w:rPr>
          <w:rFonts w:ascii="Arial" w:hAnsi="Arial" w:eastAsia="Arial" w:cs="Arial"/>
          <w:sz w:val="19"/>
          <w:szCs w:val="19"/>
          <w:spacing w:val="4"/>
          <w:position w:val="-1"/>
        </w:rPr>
        <w:t>4</w:t>
      </w:r>
      <w:r>
        <w:rPr>
          <w:rFonts w:ascii="Arial" w:hAnsi="Arial" w:eastAsia="Arial" w:cs="Arial"/>
          <w:sz w:val="19"/>
          <w:szCs w:val="19"/>
          <w:spacing w:val="4"/>
          <w:position w:val="-1"/>
        </w:rPr>
        <w:t xml:space="preserve">   </w:t>
      </w:r>
      <w:r>
        <w:rPr>
          <w:rFonts w:ascii="Microsoft YaHei" w:hAnsi="Microsoft YaHei" w:eastAsia="Microsoft YaHei" w:cs="Microsoft YaHei"/>
          <w:sz w:val="19"/>
          <w:szCs w:val="19"/>
          <w:spacing w:val="4"/>
        </w:rPr>
        <w:t>入库物品的包装应完好</w:t>
      </w:r>
      <w:r>
        <w:rPr>
          <w:rFonts w:ascii="Microsoft YaHei" w:hAnsi="Microsoft YaHei" w:eastAsia="Microsoft YaHei" w:cs="Microsoft YaHei"/>
          <w:sz w:val="19"/>
          <w:szCs w:val="19"/>
          <w:spacing w:val="4"/>
        </w:rPr>
        <w:t xml:space="preserve"> </w:t>
      </w:r>
      <w:r>
        <w:rPr>
          <w:rFonts w:ascii="Microsoft YaHei" w:hAnsi="Microsoft YaHei" w:eastAsia="Microsoft YaHei" w:cs="Microsoft YaHei"/>
          <w:sz w:val="19"/>
          <w:szCs w:val="19"/>
          <w:spacing w:val="4"/>
          <w:position w:val="1"/>
        </w:rPr>
        <w:t>,</w:t>
      </w:r>
      <w:r>
        <w:rPr>
          <w:rFonts w:ascii="Microsoft YaHei" w:hAnsi="Microsoft YaHei" w:eastAsia="Microsoft YaHei" w:cs="Microsoft YaHei"/>
          <w:sz w:val="19"/>
          <w:szCs w:val="19"/>
          <w:spacing w:val="4"/>
        </w:rPr>
        <w:t>标志</w:t>
      </w:r>
      <w:r>
        <w:rPr>
          <w:rFonts w:ascii="Microsoft YaHei" w:hAnsi="Microsoft YaHei" w:eastAsia="Microsoft YaHei" w:cs="Microsoft YaHei"/>
          <w:sz w:val="19"/>
          <w:szCs w:val="19"/>
          <w:spacing w:val="4"/>
        </w:rPr>
        <w:t xml:space="preserve"> </w:t>
      </w:r>
      <w:r>
        <w:rPr>
          <w:rFonts w:ascii="Microsoft YaHei" w:hAnsi="Microsoft YaHei" w:eastAsia="Microsoft YaHei" w:cs="Microsoft YaHei"/>
          <w:sz w:val="19"/>
          <w:szCs w:val="19"/>
          <w:spacing w:val="4"/>
          <w:position w:val="1"/>
        </w:rPr>
        <w:t>、</w:t>
      </w:r>
      <w:r>
        <w:rPr>
          <w:rFonts w:ascii="Microsoft YaHei" w:hAnsi="Microsoft YaHei" w:eastAsia="Microsoft YaHei" w:cs="Microsoft YaHei"/>
          <w:sz w:val="19"/>
          <w:szCs w:val="19"/>
          <w:spacing w:val="4"/>
        </w:rPr>
        <w:t>安全标签应规范</w:t>
      </w:r>
      <w:r>
        <w:rPr>
          <w:rFonts w:ascii="Microsoft YaHei" w:hAnsi="Microsoft YaHei" w:eastAsia="Microsoft YaHei" w:cs="Microsoft YaHei"/>
          <w:sz w:val="19"/>
          <w:szCs w:val="19"/>
          <w:spacing w:val="4"/>
        </w:rPr>
        <w:t xml:space="preserve"> </w:t>
      </w:r>
      <w:r>
        <w:rPr>
          <w:rFonts w:ascii="Microsoft YaHei" w:hAnsi="Microsoft YaHei" w:eastAsia="Microsoft YaHei" w:cs="Microsoft YaHei"/>
          <w:sz w:val="19"/>
          <w:szCs w:val="19"/>
          <w:spacing w:val="4"/>
          <w:position w:val="1"/>
        </w:rPr>
        <w:t>、</w:t>
      </w:r>
      <w:r>
        <w:rPr>
          <w:rFonts w:ascii="Microsoft YaHei" w:hAnsi="Microsoft YaHei" w:eastAsia="Microsoft YaHei" w:cs="Microsoft YaHei"/>
          <w:sz w:val="19"/>
          <w:szCs w:val="19"/>
          <w:spacing w:val="4"/>
        </w:rPr>
        <w:t>清晰</w:t>
      </w:r>
      <w:r>
        <w:rPr>
          <w:rFonts w:ascii="Microsoft YaHei" w:hAnsi="Microsoft YaHei" w:eastAsia="Microsoft YaHei" w:cs="Microsoft YaHei"/>
          <w:sz w:val="19"/>
          <w:szCs w:val="19"/>
          <w:spacing w:val="4"/>
        </w:rPr>
        <w:t xml:space="preserve"> </w:t>
      </w:r>
      <w:r>
        <w:rPr>
          <w:rFonts w:ascii="Microsoft YaHei" w:hAnsi="Microsoft YaHei" w:eastAsia="Microsoft YaHei" w:cs="Microsoft YaHei"/>
          <w:sz w:val="19"/>
          <w:szCs w:val="19"/>
          <w:spacing w:val="4"/>
          <w:position w:val="1"/>
        </w:rPr>
        <w:t>。</w:t>
      </w:r>
    </w:p>
    <w:p>
      <w:pPr>
        <w:spacing w:before="34" w:line="205" w:lineRule="auto"/>
        <w:rPr>
          <w:rFonts w:ascii="Microsoft YaHei" w:hAnsi="Microsoft YaHei" w:eastAsia="Microsoft YaHei" w:cs="Microsoft YaHei"/>
          <w:sz w:val="19"/>
          <w:szCs w:val="19"/>
        </w:rPr>
      </w:pPr>
      <w:r>
        <w:rPr>
          <w:rFonts w:ascii="Arial" w:hAnsi="Arial" w:eastAsia="Arial" w:cs="Arial"/>
          <w:sz w:val="19"/>
          <w:szCs w:val="19"/>
          <w:spacing w:val="22"/>
          <w:position w:val="-1"/>
        </w:rPr>
        <w:t>7</w:t>
      </w:r>
      <w:r>
        <w:rPr>
          <w:rFonts w:ascii="Arial" w:hAnsi="Arial" w:eastAsia="Arial" w:cs="Arial"/>
          <w:sz w:val="19"/>
          <w:szCs w:val="19"/>
          <w:spacing w:val="15"/>
          <w:position w:val="-1"/>
        </w:rPr>
        <w:t>.5</w:t>
      </w:r>
      <w:r>
        <w:rPr>
          <w:rFonts w:ascii="Arial" w:hAnsi="Arial" w:eastAsia="Arial" w:cs="Arial"/>
          <w:sz w:val="19"/>
          <w:szCs w:val="19"/>
          <w:spacing w:val="15"/>
          <w:position w:val="-1"/>
        </w:rPr>
        <w:t xml:space="preserve">   </w:t>
      </w:r>
      <w:r>
        <w:rPr>
          <w:rFonts w:ascii="Microsoft YaHei" w:hAnsi="Microsoft YaHei" w:eastAsia="Microsoft YaHei" w:cs="Microsoft YaHei"/>
          <w:sz w:val="19"/>
          <w:szCs w:val="19"/>
          <w:spacing w:val="15"/>
        </w:rPr>
        <w:t>入库物品应附有中文化学品安全技术说明书和安全标签</w:t>
      </w:r>
      <w:r>
        <w:rPr>
          <w:rFonts w:ascii="Microsoft YaHei" w:hAnsi="Microsoft YaHei" w:eastAsia="Microsoft YaHei" w:cs="Microsoft YaHei"/>
          <w:sz w:val="19"/>
          <w:szCs w:val="19"/>
          <w:spacing w:val="15"/>
        </w:rPr>
        <w:t xml:space="preserve"> </w:t>
      </w:r>
      <w:r>
        <w:rPr>
          <w:rFonts w:ascii="Microsoft YaHei" w:hAnsi="Microsoft YaHei" w:eastAsia="Microsoft YaHei" w:cs="Microsoft YaHei"/>
          <w:sz w:val="19"/>
          <w:szCs w:val="19"/>
          <w:spacing w:val="15"/>
          <w:position w:val="1"/>
        </w:rPr>
        <w:t>。</w:t>
      </w:r>
    </w:p>
    <w:p>
      <w:pPr>
        <w:spacing w:before="42" w:line="174" w:lineRule="auto"/>
        <w:rPr>
          <w:rFonts w:ascii="Microsoft YaHei" w:hAnsi="Microsoft YaHei" w:eastAsia="Microsoft YaHei" w:cs="Microsoft YaHei"/>
          <w:sz w:val="19"/>
          <w:szCs w:val="19"/>
        </w:rPr>
      </w:pPr>
      <w:r>
        <w:rPr>
          <w:rFonts w:ascii="Arial" w:hAnsi="Arial" w:eastAsia="Arial" w:cs="Arial"/>
          <w:sz w:val="19"/>
          <w:szCs w:val="19"/>
          <w:spacing w:val="24"/>
          <w:position w:val="-1"/>
        </w:rPr>
        <w:t>7</w:t>
      </w:r>
      <w:r>
        <w:rPr>
          <w:rFonts w:ascii="Arial" w:hAnsi="Arial" w:eastAsia="Arial" w:cs="Arial"/>
          <w:sz w:val="19"/>
          <w:szCs w:val="19"/>
          <w:spacing w:val="12"/>
          <w:position w:val="-1"/>
        </w:rPr>
        <w:t>.6</w:t>
      </w:r>
      <w:r>
        <w:rPr>
          <w:rFonts w:ascii="Arial" w:hAnsi="Arial" w:eastAsia="Arial" w:cs="Arial"/>
          <w:sz w:val="19"/>
          <w:szCs w:val="19"/>
          <w:spacing w:val="12"/>
          <w:position w:val="-1"/>
        </w:rPr>
        <w:t xml:space="preserve">   </w:t>
      </w:r>
      <w:r>
        <w:rPr>
          <w:rFonts w:ascii="Microsoft YaHei" w:hAnsi="Microsoft YaHei" w:eastAsia="Microsoft YaHei" w:cs="Microsoft YaHei"/>
          <w:sz w:val="19"/>
          <w:szCs w:val="19"/>
          <w:spacing w:val="12"/>
        </w:rPr>
        <w:t>入库数量应以实际验收为准</w:t>
      </w:r>
      <w:r>
        <w:rPr>
          <w:rFonts w:ascii="Microsoft YaHei" w:hAnsi="Microsoft YaHei" w:eastAsia="Microsoft YaHei" w:cs="Microsoft YaHei"/>
          <w:sz w:val="19"/>
          <w:szCs w:val="19"/>
          <w:spacing w:val="12"/>
        </w:rPr>
        <w:t xml:space="preserve"> </w:t>
      </w:r>
      <w:r>
        <w:rPr>
          <w:rFonts w:ascii="Microsoft YaHei" w:hAnsi="Microsoft YaHei" w:eastAsia="Microsoft YaHei" w:cs="Microsoft YaHei"/>
          <w:sz w:val="19"/>
          <w:szCs w:val="19"/>
          <w:spacing w:val="12"/>
          <w:position w:val="1"/>
        </w:rPr>
        <w:t>。</w:t>
      </w:r>
    </w:p>
    <w:p>
      <w:pPr>
        <w:spacing w:before="74" w:line="175" w:lineRule="auto"/>
        <w:rPr>
          <w:rFonts w:ascii="Microsoft YaHei" w:hAnsi="Microsoft YaHei" w:eastAsia="Microsoft YaHei" w:cs="Microsoft YaHei"/>
          <w:sz w:val="19"/>
          <w:szCs w:val="19"/>
        </w:rPr>
      </w:pPr>
      <w:r>
        <w:rPr>
          <w:rFonts w:ascii="Arial" w:hAnsi="Arial" w:eastAsia="Arial" w:cs="Arial"/>
          <w:sz w:val="19"/>
          <w:szCs w:val="19"/>
          <w:spacing w:val="24"/>
          <w:position w:val="-1"/>
        </w:rPr>
        <w:t>7.</w:t>
      </w:r>
      <w:r>
        <w:rPr>
          <w:rFonts w:ascii="Arial" w:hAnsi="Arial" w:eastAsia="Arial" w:cs="Arial"/>
          <w:sz w:val="19"/>
          <w:szCs w:val="19"/>
          <w:spacing w:val="13"/>
          <w:position w:val="-1"/>
        </w:rPr>
        <w:t>7</w:t>
      </w:r>
      <w:r>
        <w:rPr>
          <w:rFonts w:ascii="Arial" w:hAnsi="Arial" w:eastAsia="Arial" w:cs="Arial"/>
          <w:sz w:val="19"/>
          <w:szCs w:val="19"/>
          <w:spacing w:val="12"/>
          <w:position w:val="-1"/>
        </w:rPr>
        <w:t xml:space="preserve">   </w:t>
      </w:r>
      <w:r>
        <w:rPr>
          <w:rFonts w:ascii="Microsoft YaHei" w:hAnsi="Microsoft YaHei" w:eastAsia="Microsoft YaHei" w:cs="Microsoft YaHei"/>
          <w:sz w:val="19"/>
          <w:szCs w:val="19"/>
          <w:spacing w:val="12"/>
        </w:rPr>
        <w:t>验收完毕应作好记录并归档</w:t>
      </w:r>
      <w:r>
        <w:rPr>
          <w:rFonts w:ascii="Microsoft YaHei" w:hAnsi="Microsoft YaHei" w:eastAsia="Microsoft YaHei" w:cs="Microsoft YaHei"/>
          <w:sz w:val="19"/>
          <w:szCs w:val="19"/>
          <w:spacing w:val="12"/>
        </w:rPr>
        <w:t xml:space="preserve"> </w:t>
      </w:r>
      <w:r>
        <w:rPr>
          <w:rFonts w:ascii="Microsoft YaHei" w:hAnsi="Microsoft YaHei" w:eastAsia="Microsoft YaHei" w:cs="Microsoft YaHei"/>
          <w:sz w:val="19"/>
          <w:szCs w:val="19"/>
          <w:spacing w:val="12"/>
          <w:position w:val="1"/>
        </w:rPr>
        <w:t>,</w:t>
      </w:r>
      <w:r>
        <w:rPr>
          <w:rFonts w:ascii="Microsoft YaHei" w:hAnsi="Microsoft YaHei" w:eastAsia="Microsoft YaHei" w:cs="Microsoft YaHei"/>
          <w:sz w:val="19"/>
          <w:szCs w:val="19"/>
          <w:spacing w:val="12"/>
        </w:rPr>
        <w:t>单据保存期限不少于</w:t>
      </w:r>
      <w:r>
        <w:rPr>
          <w:rFonts w:ascii="Microsoft YaHei" w:hAnsi="Microsoft YaHei" w:eastAsia="Microsoft YaHei" w:cs="Microsoft YaHei"/>
          <w:sz w:val="19"/>
          <w:szCs w:val="19"/>
          <w:spacing w:val="12"/>
        </w:rPr>
        <w:t xml:space="preserve"> </w:t>
      </w:r>
      <w:r>
        <w:rPr>
          <w:rFonts w:ascii="Arial" w:hAnsi="Arial" w:eastAsia="Arial" w:cs="Arial"/>
          <w:sz w:val="19"/>
          <w:szCs w:val="19"/>
          <w:spacing w:val="12"/>
          <w:position w:val="-1"/>
        </w:rPr>
        <w:t>1</w:t>
      </w:r>
      <w:r>
        <w:rPr>
          <w:rFonts w:ascii="Arial" w:hAnsi="Arial" w:eastAsia="Arial" w:cs="Arial"/>
          <w:sz w:val="19"/>
          <w:szCs w:val="19"/>
          <w:spacing w:val="12"/>
          <w:position w:val="-1"/>
        </w:rPr>
        <w:t xml:space="preserve"> </w:t>
      </w:r>
      <w:r>
        <w:rPr>
          <w:rFonts w:ascii="Microsoft YaHei" w:hAnsi="Microsoft YaHei" w:eastAsia="Microsoft YaHei" w:cs="Microsoft YaHei"/>
          <w:sz w:val="19"/>
          <w:szCs w:val="19"/>
          <w:spacing w:val="12"/>
        </w:rPr>
        <w:t>年</w:t>
      </w:r>
      <w:r>
        <w:rPr>
          <w:rFonts w:ascii="Microsoft YaHei" w:hAnsi="Microsoft YaHei" w:eastAsia="Microsoft YaHei" w:cs="Microsoft YaHei"/>
          <w:sz w:val="19"/>
          <w:szCs w:val="19"/>
          <w:spacing w:val="12"/>
        </w:rPr>
        <w:t xml:space="preserve"> </w:t>
      </w:r>
      <w:r>
        <w:rPr>
          <w:rFonts w:ascii="Microsoft YaHei" w:hAnsi="Microsoft YaHei" w:eastAsia="Microsoft YaHei" w:cs="Microsoft YaHei"/>
          <w:sz w:val="19"/>
          <w:szCs w:val="19"/>
          <w:spacing w:val="12"/>
          <w:position w:val="1"/>
        </w:rPr>
        <w:t>。</w:t>
      </w:r>
    </w:p>
    <w:p>
      <w:pPr>
        <w:spacing w:line="324" w:lineRule="auto"/>
        <w:rPr>
          <w:rFonts w:ascii="Arial"/>
          <w:sz w:val="21"/>
        </w:rPr>
      </w:pPr>
      <w:r/>
    </w:p>
    <w:p>
      <w:pPr>
        <w:ind w:left="2"/>
        <w:spacing w:before="62" w:line="253" w:lineRule="exact"/>
        <w:rPr>
          <w:rFonts w:ascii="SimHei" w:hAnsi="SimHei" w:eastAsia="SimHei" w:cs="SimHei"/>
          <w:sz w:val="19"/>
          <w:szCs w:val="19"/>
        </w:rPr>
      </w:pPr>
      <w:r>
        <w:rPr>
          <w:rFonts w:ascii="Arial" w:hAnsi="Arial" w:eastAsia="Arial" w:cs="Arial"/>
          <w:sz w:val="19"/>
          <w:szCs w:val="19"/>
          <w:spacing w:val="17"/>
        </w:rPr>
        <w:t>8</w:t>
      </w:r>
      <w:r>
        <w:rPr>
          <w:rFonts w:ascii="Arial" w:hAnsi="Arial" w:eastAsia="Arial" w:cs="Arial"/>
          <w:sz w:val="19"/>
          <w:szCs w:val="19"/>
          <w:spacing w:val="13"/>
        </w:rPr>
        <w:t xml:space="preserve">   </w:t>
      </w:r>
      <w:r>
        <w:rPr>
          <w:rFonts w:ascii="SimHei" w:hAnsi="SimHei" w:eastAsia="SimHei" w:cs="SimHei"/>
          <w:sz w:val="19"/>
          <w:szCs w:val="19"/>
          <w:spacing w:val="13"/>
          <w:position w:val="1"/>
        </w:rPr>
        <w:t>在库管理</w:t>
      </w:r>
    </w:p>
    <w:p>
      <w:pPr>
        <w:spacing w:line="302" w:lineRule="auto"/>
        <w:rPr>
          <w:rFonts w:ascii="Arial"/>
          <w:sz w:val="21"/>
        </w:rPr>
      </w:pPr>
      <w:r/>
    </w:p>
    <w:p>
      <w:pPr>
        <w:ind w:left="2"/>
        <w:spacing w:before="82" w:line="177" w:lineRule="auto"/>
        <w:rPr>
          <w:rFonts w:ascii="Microsoft YaHei" w:hAnsi="Microsoft YaHei" w:eastAsia="Microsoft YaHei" w:cs="Microsoft YaHei"/>
          <w:sz w:val="19"/>
          <w:szCs w:val="19"/>
        </w:rPr>
      </w:pPr>
      <w:r>
        <w:rPr>
          <w:rFonts w:ascii="Arial" w:hAnsi="Arial" w:eastAsia="Arial" w:cs="Arial"/>
          <w:sz w:val="19"/>
          <w:szCs w:val="19"/>
          <w:spacing w:val="22"/>
          <w:position w:val="-1"/>
        </w:rPr>
        <w:t>8.</w:t>
      </w:r>
      <w:r>
        <w:rPr>
          <w:rFonts w:ascii="Arial" w:hAnsi="Arial" w:eastAsia="Arial" w:cs="Arial"/>
          <w:sz w:val="19"/>
          <w:szCs w:val="19"/>
          <w:spacing w:val="16"/>
          <w:position w:val="-1"/>
        </w:rPr>
        <w:t>1</w:t>
      </w:r>
      <w:r>
        <w:rPr>
          <w:rFonts w:ascii="Arial" w:hAnsi="Arial" w:eastAsia="Arial" w:cs="Arial"/>
          <w:sz w:val="19"/>
          <w:szCs w:val="19"/>
          <w:spacing w:val="11"/>
          <w:position w:val="-1"/>
        </w:rPr>
        <w:t xml:space="preserve">   </w:t>
      </w:r>
      <w:r>
        <w:rPr>
          <w:rFonts w:ascii="Microsoft YaHei" w:hAnsi="Microsoft YaHei" w:eastAsia="Microsoft YaHei" w:cs="Microsoft YaHei"/>
          <w:sz w:val="19"/>
          <w:szCs w:val="19"/>
          <w:spacing w:val="11"/>
        </w:rPr>
        <w:t>应定期进行盘点</w:t>
      </w:r>
      <w:r>
        <w:rPr>
          <w:rFonts w:ascii="Microsoft YaHei" w:hAnsi="Microsoft YaHei" w:eastAsia="Microsoft YaHei" w:cs="Microsoft YaHei"/>
          <w:sz w:val="19"/>
          <w:szCs w:val="19"/>
          <w:spacing w:val="11"/>
        </w:rPr>
        <w:t xml:space="preserve"> </w:t>
      </w:r>
      <w:r>
        <w:rPr>
          <w:rFonts w:ascii="Microsoft YaHei" w:hAnsi="Microsoft YaHei" w:eastAsia="Microsoft YaHei" w:cs="Microsoft YaHei"/>
          <w:sz w:val="19"/>
          <w:szCs w:val="19"/>
          <w:spacing w:val="11"/>
          <w:position w:val="1"/>
        </w:rPr>
        <w:t>,</w:t>
      </w:r>
      <w:r>
        <w:rPr>
          <w:rFonts w:ascii="Microsoft YaHei" w:hAnsi="Microsoft YaHei" w:eastAsia="Microsoft YaHei" w:cs="Microsoft YaHei"/>
          <w:sz w:val="19"/>
          <w:szCs w:val="19"/>
          <w:spacing w:val="11"/>
        </w:rPr>
        <w:t>并记录</w:t>
      </w:r>
      <w:r>
        <w:rPr>
          <w:rFonts w:ascii="Microsoft YaHei" w:hAnsi="Microsoft YaHei" w:eastAsia="Microsoft YaHei" w:cs="Microsoft YaHei"/>
          <w:sz w:val="19"/>
          <w:szCs w:val="19"/>
          <w:spacing w:val="11"/>
        </w:rPr>
        <w:t xml:space="preserve"> </w:t>
      </w:r>
      <w:r>
        <w:rPr>
          <w:rFonts w:ascii="Microsoft YaHei" w:hAnsi="Microsoft YaHei" w:eastAsia="Microsoft YaHei" w:cs="Microsoft YaHei"/>
          <w:sz w:val="19"/>
          <w:szCs w:val="19"/>
          <w:spacing w:val="11"/>
          <w:position w:val="1"/>
        </w:rPr>
        <w:t>。</w:t>
      </w:r>
      <w:r>
        <w:rPr>
          <w:rFonts w:ascii="Microsoft YaHei" w:hAnsi="Microsoft YaHei" w:eastAsia="Microsoft YaHei" w:cs="Microsoft YaHei"/>
          <w:sz w:val="19"/>
          <w:szCs w:val="19"/>
          <w:spacing w:val="11"/>
        </w:rPr>
        <w:t>发现账货不符</w:t>
      </w:r>
      <w:r>
        <w:rPr>
          <w:rFonts w:ascii="Microsoft YaHei" w:hAnsi="Microsoft YaHei" w:eastAsia="Microsoft YaHei" w:cs="Microsoft YaHei"/>
          <w:sz w:val="19"/>
          <w:szCs w:val="19"/>
          <w:spacing w:val="11"/>
        </w:rPr>
        <w:t xml:space="preserve"> </w:t>
      </w:r>
      <w:r>
        <w:rPr>
          <w:rFonts w:ascii="Microsoft YaHei" w:hAnsi="Microsoft YaHei" w:eastAsia="Microsoft YaHei" w:cs="Microsoft YaHei"/>
          <w:sz w:val="19"/>
          <w:szCs w:val="19"/>
          <w:spacing w:val="11"/>
          <w:position w:val="1"/>
        </w:rPr>
        <w:t>,</w:t>
      </w:r>
      <w:r>
        <w:rPr>
          <w:rFonts w:ascii="Microsoft YaHei" w:hAnsi="Microsoft YaHei" w:eastAsia="Microsoft YaHei" w:cs="Microsoft YaHei"/>
          <w:sz w:val="19"/>
          <w:szCs w:val="19"/>
          <w:spacing w:val="11"/>
        </w:rPr>
        <w:t>应及时进行处理</w:t>
      </w:r>
      <w:r>
        <w:rPr>
          <w:rFonts w:ascii="Microsoft YaHei" w:hAnsi="Microsoft YaHei" w:eastAsia="Microsoft YaHei" w:cs="Microsoft YaHei"/>
          <w:sz w:val="19"/>
          <w:szCs w:val="19"/>
          <w:spacing w:val="11"/>
        </w:rPr>
        <w:t xml:space="preserve"> </w:t>
      </w:r>
      <w:r>
        <w:rPr>
          <w:rFonts w:ascii="Microsoft YaHei" w:hAnsi="Microsoft YaHei" w:eastAsia="Microsoft YaHei" w:cs="Microsoft YaHei"/>
          <w:sz w:val="19"/>
          <w:szCs w:val="19"/>
          <w:spacing w:val="11"/>
          <w:position w:val="1"/>
        </w:rPr>
        <w:t>。</w:t>
      </w:r>
    </w:p>
    <w:p>
      <w:pPr>
        <w:ind w:left="2"/>
        <w:spacing w:before="73" w:line="205" w:lineRule="auto"/>
        <w:rPr>
          <w:rFonts w:ascii="Microsoft YaHei" w:hAnsi="Microsoft YaHei" w:eastAsia="Microsoft YaHei" w:cs="Microsoft YaHei"/>
          <w:sz w:val="19"/>
          <w:szCs w:val="19"/>
        </w:rPr>
      </w:pPr>
      <w:r>
        <w:rPr>
          <w:rFonts w:ascii="Arial" w:hAnsi="Arial" w:eastAsia="Arial" w:cs="Arial"/>
          <w:sz w:val="19"/>
          <w:szCs w:val="19"/>
          <w:spacing w:val="14"/>
          <w:position w:val="-1"/>
        </w:rPr>
        <w:t>8</w:t>
      </w:r>
      <w:r>
        <w:rPr>
          <w:rFonts w:ascii="Arial" w:hAnsi="Arial" w:eastAsia="Arial" w:cs="Arial"/>
          <w:sz w:val="19"/>
          <w:szCs w:val="19"/>
          <w:spacing w:val="11"/>
          <w:position w:val="-1"/>
        </w:rPr>
        <w:t>.2</w:t>
      </w:r>
      <w:r>
        <w:rPr>
          <w:rFonts w:ascii="Arial" w:hAnsi="Arial" w:eastAsia="Arial" w:cs="Arial"/>
          <w:sz w:val="19"/>
          <w:szCs w:val="19"/>
          <w:spacing w:val="11"/>
          <w:position w:val="-1"/>
        </w:rPr>
        <w:t xml:space="preserve">   </w:t>
      </w:r>
      <w:r>
        <w:rPr>
          <w:rFonts w:ascii="Microsoft YaHei" w:hAnsi="Microsoft YaHei" w:eastAsia="Microsoft YaHei" w:cs="Microsoft YaHei"/>
          <w:sz w:val="19"/>
          <w:szCs w:val="19"/>
          <w:spacing w:val="11"/>
        </w:rPr>
        <w:t>应定期对物品堆码状态</w:t>
      </w:r>
      <w:r>
        <w:rPr>
          <w:rFonts w:ascii="Microsoft YaHei" w:hAnsi="Microsoft YaHei" w:eastAsia="Microsoft YaHei" w:cs="Microsoft YaHei"/>
          <w:sz w:val="19"/>
          <w:szCs w:val="19"/>
          <w:spacing w:val="11"/>
        </w:rPr>
        <w:t xml:space="preserve"> </w:t>
      </w:r>
      <w:r>
        <w:rPr>
          <w:rFonts w:ascii="Microsoft YaHei" w:hAnsi="Microsoft YaHei" w:eastAsia="Microsoft YaHei" w:cs="Microsoft YaHei"/>
          <w:sz w:val="19"/>
          <w:szCs w:val="19"/>
          <w:spacing w:val="11"/>
          <w:position w:val="1"/>
        </w:rPr>
        <w:t>、</w:t>
      </w:r>
      <w:r>
        <w:rPr>
          <w:rFonts w:ascii="Microsoft YaHei" w:hAnsi="Microsoft YaHei" w:eastAsia="Microsoft YaHei" w:cs="Microsoft YaHei"/>
          <w:sz w:val="19"/>
          <w:szCs w:val="19"/>
          <w:spacing w:val="11"/>
        </w:rPr>
        <w:t>包装及仓库进行检查</w:t>
      </w:r>
      <w:r>
        <w:rPr>
          <w:rFonts w:ascii="Microsoft YaHei" w:hAnsi="Microsoft YaHei" w:eastAsia="Microsoft YaHei" w:cs="Microsoft YaHei"/>
          <w:sz w:val="19"/>
          <w:szCs w:val="19"/>
          <w:spacing w:val="11"/>
        </w:rPr>
        <w:t xml:space="preserve"> </w:t>
      </w:r>
      <w:r>
        <w:rPr>
          <w:rFonts w:ascii="Microsoft YaHei" w:hAnsi="Microsoft YaHei" w:eastAsia="Microsoft YaHei" w:cs="Microsoft YaHei"/>
          <w:sz w:val="19"/>
          <w:szCs w:val="19"/>
          <w:spacing w:val="11"/>
          <w:position w:val="1"/>
        </w:rPr>
        <w:t>,</w:t>
      </w:r>
      <w:r>
        <w:rPr>
          <w:rFonts w:ascii="Microsoft YaHei" w:hAnsi="Microsoft YaHei" w:eastAsia="Microsoft YaHei" w:cs="Microsoft YaHei"/>
          <w:sz w:val="19"/>
          <w:szCs w:val="19"/>
          <w:spacing w:val="11"/>
        </w:rPr>
        <w:t>并记录</w:t>
      </w:r>
      <w:r>
        <w:rPr>
          <w:rFonts w:ascii="Microsoft YaHei" w:hAnsi="Microsoft YaHei" w:eastAsia="Microsoft YaHei" w:cs="Microsoft YaHei"/>
          <w:sz w:val="19"/>
          <w:szCs w:val="19"/>
          <w:spacing w:val="11"/>
        </w:rPr>
        <w:t xml:space="preserve"> </w:t>
      </w:r>
      <w:r>
        <w:rPr>
          <w:rFonts w:ascii="Microsoft YaHei" w:hAnsi="Microsoft YaHei" w:eastAsia="Microsoft YaHei" w:cs="Microsoft YaHei"/>
          <w:sz w:val="19"/>
          <w:szCs w:val="19"/>
          <w:spacing w:val="11"/>
          <w:position w:val="1"/>
        </w:rPr>
        <w:t>。</w:t>
      </w:r>
      <w:r>
        <w:rPr>
          <w:rFonts w:ascii="Microsoft YaHei" w:hAnsi="Microsoft YaHei" w:eastAsia="Microsoft YaHei" w:cs="Microsoft YaHei"/>
          <w:sz w:val="19"/>
          <w:szCs w:val="19"/>
          <w:spacing w:val="11"/>
        </w:rPr>
        <w:t>应对检查发现的问题及时进行处理</w:t>
      </w:r>
      <w:r>
        <w:rPr>
          <w:rFonts w:ascii="Microsoft YaHei" w:hAnsi="Microsoft YaHei" w:eastAsia="Microsoft YaHei" w:cs="Microsoft YaHei"/>
          <w:sz w:val="19"/>
          <w:szCs w:val="19"/>
          <w:spacing w:val="11"/>
        </w:rPr>
        <w:t xml:space="preserve"> </w:t>
      </w:r>
      <w:r>
        <w:rPr>
          <w:rFonts w:ascii="Microsoft YaHei" w:hAnsi="Microsoft YaHei" w:eastAsia="Microsoft YaHei" w:cs="Microsoft YaHei"/>
          <w:sz w:val="19"/>
          <w:szCs w:val="19"/>
          <w:spacing w:val="11"/>
          <w:position w:val="1"/>
        </w:rPr>
        <w:t>。</w:t>
      </w:r>
    </w:p>
    <w:p>
      <w:pPr>
        <w:ind w:left="2"/>
        <w:spacing w:before="31" w:line="205" w:lineRule="auto"/>
        <w:rPr>
          <w:rFonts w:ascii="Microsoft YaHei" w:hAnsi="Microsoft YaHei" w:eastAsia="Microsoft YaHei" w:cs="Microsoft YaHei"/>
          <w:sz w:val="19"/>
          <w:szCs w:val="19"/>
        </w:rPr>
      </w:pPr>
      <w:r>
        <w:rPr>
          <w:rFonts w:ascii="Arial" w:hAnsi="Arial" w:eastAsia="Arial" w:cs="Arial"/>
          <w:sz w:val="19"/>
          <w:szCs w:val="19"/>
          <w:spacing w:val="15"/>
          <w:position w:val="-1"/>
        </w:rPr>
        <w:t>8.3</w:t>
      </w:r>
      <w:r>
        <w:rPr>
          <w:rFonts w:ascii="Arial" w:hAnsi="Arial" w:eastAsia="Arial" w:cs="Arial"/>
          <w:sz w:val="19"/>
          <w:szCs w:val="19"/>
          <w:spacing w:val="15"/>
          <w:position w:val="-1"/>
        </w:rPr>
        <w:t xml:space="preserve">   </w:t>
      </w:r>
      <w:r>
        <w:rPr>
          <w:rFonts w:ascii="Microsoft YaHei" w:hAnsi="Microsoft YaHei" w:eastAsia="Microsoft YaHei" w:cs="Microsoft YaHei"/>
          <w:sz w:val="19"/>
          <w:szCs w:val="19"/>
          <w:spacing w:val="15"/>
        </w:rPr>
        <w:t>应根据储存的危险化学品特性和气候条件</w:t>
      </w:r>
      <w:r>
        <w:rPr>
          <w:rFonts w:ascii="Microsoft YaHei" w:hAnsi="Microsoft YaHei" w:eastAsia="Microsoft YaHei" w:cs="Microsoft YaHei"/>
          <w:sz w:val="19"/>
          <w:szCs w:val="19"/>
          <w:spacing w:val="15"/>
        </w:rPr>
        <w:t xml:space="preserve"> </w:t>
      </w:r>
      <w:r>
        <w:rPr>
          <w:rFonts w:ascii="Microsoft YaHei" w:hAnsi="Microsoft YaHei" w:eastAsia="Microsoft YaHei" w:cs="Microsoft YaHei"/>
          <w:sz w:val="19"/>
          <w:szCs w:val="19"/>
          <w:spacing w:val="15"/>
          <w:position w:val="1"/>
        </w:rPr>
        <w:t>,</w:t>
      </w:r>
      <w:r>
        <w:rPr>
          <w:rFonts w:ascii="Microsoft YaHei" w:hAnsi="Microsoft YaHei" w:eastAsia="Microsoft YaHei" w:cs="Microsoft YaHei"/>
          <w:sz w:val="19"/>
          <w:szCs w:val="19"/>
          <w:spacing w:val="15"/>
        </w:rPr>
        <w:t>确定每日观测库内温湿度次数</w:t>
      </w:r>
      <w:r>
        <w:rPr>
          <w:rFonts w:ascii="Microsoft YaHei" w:hAnsi="Microsoft YaHei" w:eastAsia="Microsoft YaHei" w:cs="Microsoft YaHei"/>
          <w:sz w:val="19"/>
          <w:szCs w:val="19"/>
          <w:spacing w:val="15"/>
        </w:rPr>
        <w:t xml:space="preserve"> </w:t>
      </w:r>
      <w:r>
        <w:rPr>
          <w:rFonts w:ascii="Microsoft YaHei" w:hAnsi="Microsoft YaHei" w:eastAsia="Microsoft YaHei" w:cs="Microsoft YaHei"/>
          <w:sz w:val="19"/>
          <w:szCs w:val="19"/>
          <w:spacing w:val="15"/>
          <w:position w:val="1"/>
        </w:rPr>
        <w:t>,</w:t>
      </w:r>
      <w:r>
        <w:rPr>
          <w:rFonts w:ascii="Microsoft YaHei" w:hAnsi="Microsoft YaHei" w:eastAsia="Microsoft YaHei" w:cs="Microsoft YaHei"/>
          <w:sz w:val="19"/>
          <w:szCs w:val="19"/>
          <w:spacing w:val="15"/>
        </w:rPr>
        <w:t>并记录</w:t>
      </w:r>
      <w:r>
        <w:rPr>
          <w:rFonts w:ascii="Microsoft YaHei" w:hAnsi="Microsoft YaHei" w:eastAsia="Microsoft YaHei" w:cs="Microsoft YaHei"/>
          <w:sz w:val="19"/>
          <w:szCs w:val="19"/>
          <w:spacing w:val="15"/>
        </w:rPr>
        <w:t xml:space="preserve"> </w:t>
      </w:r>
      <w:r>
        <w:rPr>
          <w:rFonts w:ascii="Microsoft YaHei" w:hAnsi="Microsoft YaHei" w:eastAsia="Microsoft YaHei" w:cs="Microsoft YaHei"/>
          <w:sz w:val="19"/>
          <w:szCs w:val="19"/>
          <w:spacing w:val="11"/>
          <w:position w:val="1"/>
        </w:rPr>
        <w:t>。</w:t>
      </w:r>
    </w:p>
    <w:p>
      <w:pPr>
        <w:ind w:left="2"/>
        <w:spacing w:before="35" w:line="205" w:lineRule="auto"/>
        <w:rPr>
          <w:rFonts w:ascii="Microsoft YaHei" w:hAnsi="Microsoft YaHei" w:eastAsia="Microsoft YaHei" w:cs="Microsoft YaHei"/>
          <w:sz w:val="19"/>
          <w:szCs w:val="19"/>
        </w:rPr>
      </w:pPr>
      <w:r>
        <w:rPr>
          <w:rFonts w:ascii="Arial" w:hAnsi="Arial" w:eastAsia="Arial" w:cs="Arial"/>
          <w:sz w:val="19"/>
          <w:szCs w:val="19"/>
          <w:spacing w:val="26"/>
          <w:position w:val="-1"/>
        </w:rPr>
        <w:t>8</w:t>
      </w:r>
      <w:r>
        <w:rPr>
          <w:rFonts w:ascii="Arial" w:hAnsi="Arial" w:eastAsia="Arial" w:cs="Arial"/>
          <w:sz w:val="19"/>
          <w:szCs w:val="19"/>
          <w:spacing w:val="14"/>
          <w:position w:val="-1"/>
        </w:rPr>
        <w:t>.4</w:t>
      </w:r>
      <w:r>
        <w:rPr>
          <w:rFonts w:ascii="Arial" w:hAnsi="Arial" w:eastAsia="Arial" w:cs="Arial"/>
          <w:sz w:val="19"/>
          <w:szCs w:val="19"/>
          <w:spacing w:val="14"/>
          <w:position w:val="-1"/>
        </w:rPr>
        <w:t xml:space="preserve">   </w:t>
      </w:r>
      <w:r>
        <w:rPr>
          <w:rFonts w:ascii="Microsoft YaHei" w:hAnsi="Microsoft YaHei" w:eastAsia="Microsoft YaHei" w:cs="Microsoft YaHei"/>
          <w:sz w:val="19"/>
          <w:szCs w:val="19"/>
          <w:spacing w:val="14"/>
        </w:rPr>
        <w:t>应根据储存的危险化学品特性</w:t>
      </w:r>
      <w:r>
        <w:rPr>
          <w:rFonts w:ascii="Microsoft YaHei" w:hAnsi="Microsoft YaHei" w:eastAsia="Microsoft YaHei" w:cs="Microsoft YaHei"/>
          <w:sz w:val="19"/>
          <w:szCs w:val="19"/>
          <w:spacing w:val="14"/>
        </w:rPr>
        <w:t xml:space="preserve"> </w:t>
      </w:r>
      <w:r>
        <w:rPr>
          <w:rFonts w:ascii="Microsoft YaHei" w:hAnsi="Microsoft YaHei" w:eastAsia="Microsoft YaHei" w:cs="Microsoft YaHei"/>
          <w:sz w:val="19"/>
          <w:szCs w:val="19"/>
          <w:spacing w:val="14"/>
          <w:position w:val="1"/>
        </w:rPr>
        <w:t>,</w:t>
      </w:r>
      <w:r>
        <w:rPr>
          <w:rFonts w:ascii="Microsoft YaHei" w:hAnsi="Microsoft YaHei" w:eastAsia="Microsoft YaHei" w:cs="Microsoft YaHei"/>
          <w:sz w:val="19"/>
          <w:szCs w:val="19"/>
          <w:spacing w:val="14"/>
        </w:rPr>
        <w:t>正确调节控制库内温湿度</w:t>
      </w:r>
      <w:r>
        <w:rPr>
          <w:rFonts w:ascii="Microsoft YaHei" w:hAnsi="Microsoft YaHei" w:eastAsia="Microsoft YaHei" w:cs="Microsoft YaHei"/>
          <w:sz w:val="19"/>
          <w:szCs w:val="19"/>
          <w:spacing w:val="14"/>
        </w:rPr>
        <w:t xml:space="preserve"> </w:t>
      </w:r>
      <w:r>
        <w:rPr>
          <w:rFonts w:ascii="Microsoft YaHei" w:hAnsi="Microsoft YaHei" w:eastAsia="Microsoft YaHei" w:cs="Microsoft YaHei"/>
          <w:sz w:val="19"/>
          <w:szCs w:val="19"/>
          <w:spacing w:val="14"/>
          <w:position w:val="1"/>
        </w:rPr>
        <w:t>。</w:t>
      </w:r>
    </w:p>
    <w:p>
      <w:pPr>
        <w:ind w:left="2"/>
        <w:spacing w:before="42" w:line="177" w:lineRule="auto"/>
        <w:rPr>
          <w:rFonts w:ascii="Microsoft YaHei" w:hAnsi="Microsoft YaHei" w:eastAsia="Microsoft YaHei" w:cs="Microsoft YaHei"/>
          <w:sz w:val="19"/>
          <w:szCs w:val="19"/>
        </w:rPr>
      </w:pPr>
      <w:r>
        <w:rPr>
          <w:rFonts w:ascii="Arial" w:hAnsi="Arial" w:eastAsia="Arial" w:cs="Arial"/>
          <w:sz w:val="19"/>
          <w:szCs w:val="19"/>
          <w:spacing w:val="1"/>
          <w:position w:val="-1"/>
        </w:rPr>
        <w:t>8.5</w:t>
      </w:r>
      <w:r>
        <w:rPr>
          <w:rFonts w:ascii="Arial" w:hAnsi="Arial" w:eastAsia="Arial" w:cs="Arial"/>
          <w:sz w:val="19"/>
          <w:szCs w:val="19"/>
          <w:spacing w:val="1"/>
          <w:position w:val="-1"/>
        </w:rPr>
        <w:t xml:space="preserve">   </w:t>
      </w:r>
      <w:r>
        <w:rPr>
          <w:rFonts w:ascii="Microsoft YaHei" w:hAnsi="Microsoft YaHei" w:eastAsia="Microsoft YaHei" w:cs="Microsoft YaHei"/>
          <w:sz w:val="19"/>
          <w:szCs w:val="19"/>
          <w:spacing w:val="1"/>
        </w:rPr>
        <w:t>盘点</w:t>
      </w:r>
      <w:r>
        <w:rPr>
          <w:rFonts w:ascii="Microsoft YaHei" w:hAnsi="Microsoft YaHei" w:eastAsia="Microsoft YaHei" w:cs="Microsoft YaHei"/>
          <w:sz w:val="19"/>
          <w:szCs w:val="19"/>
          <w:spacing w:val="1"/>
        </w:rPr>
        <w:t xml:space="preserve"> </w:t>
      </w:r>
      <w:r>
        <w:rPr>
          <w:rFonts w:ascii="Microsoft YaHei" w:hAnsi="Microsoft YaHei" w:eastAsia="Microsoft YaHei" w:cs="Microsoft YaHei"/>
          <w:sz w:val="19"/>
          <w:szCs w:val="19"/>
          <w:spacing w:val="1"/>
          <w:position w:val="1"/>
        </w:rPr>
        <w:t>、</w:t>
      </w:r>
      <w:r>
        <w:rPr>
          <w:rFonts w:ascii="Microsoft YaHei" w:hAnsi="Microsoft YaHei" w:eastAsia="Microsoft YaHei" w:cs="Microsoft YaHei"/>
          <w:sz w:val="19"/>
          <w:szCs w:val="19"/>
          <w:spacing w:val="1"/>
        </w:rPr>
        <w:t>检查</w:t>
      </w:r>
      <w:r>
        <w:rPr>
          <w:rFonts w:ascii="Microsoft YaHei" w:hAnsi="Microsoft YaHei" w:eastAsia="Microsoft YaHei" w:cs="Microsoft YaHei"/>
          <w:sz w:val="19"/>
          <w:szCs w:val="19"/>
          <w:spacing w:val="1"/>
        </w:rPr>
        <w:t xml:space="preserve"> </w:t>
      </w:r>
      <w:r>
        <w:rPr>
          <w:rFonts w:ascii="Microsoft YaHei" w:hAnsi="Microsoft YaHei" w:eastAsia="Microsoft YaHei" w:cs="Microsoft YaHei"/>
          <w:sz w:val="19"/>
          <w:szCs w:val="19"/>
          <w:spacing w:val="1"/>
          <w:position w:val="1"/>
        </w:rPr>
        <w:t>、</w:t>
      </w:r>
      <w:r>
        <w:rPr>
          <w:rFonts w:ascii="Microsoft YaHei" w:hAnsi="Microsoft YaHei" w:eastAsia="Microsoft YaHei" w:cs="Microsoft YaHei"/>
          <w:sz w:val="19"/>
          <w:szCs w:val="19"/>
          <w:spacing w:val="1"/>
        </w:rPr>
        <w:t>观测记录应保</w:t>
      </w:r>
      <w:r>
        <w:rPr>
          <w:rFonts w:ascii="Microsoft YaHei" w:hAnsi="Microsoft YaHei" w:eastAsia="Microsoft YaHei" w:cs="Microsoft YaHei"/>
          <w:sz w:val="19"/>
          <w:szCs w:val="19"/>
        </w:rPr>
        <w:t>存不少于</w:t>
      </w:r>
      <w:r>
        <w:rPr>
          <w:rFonts w:ascii="Microsoft YaHei" w:hAnsi="Microsoft YaHei" w:eastAsia="Microsoft YaHei" w:cs="Microsoft YaHei"/>
          <w:sz w:val="19"/>
          <w:szCs w:val="19"/>
        </w:rPr>
        <w:t xml:space="preserve"> </w:t>
      </w:r>
      <w:r>
        <w:rPr>
          <w:rFonts w:ascii="Arial" w:hAnsi="Arial" w:eastAsia="Arial" w:cs="Arial"/>
          <w:sz w:val="19"/>
          <w:szCs w:val="19"/>
          <w:position w:val="-1"/>
        </w:rPr>
        <w:t>1</w:t>
      </w:r>
      <w:r>
        <w:rPr>
          <w:rFonts w:ascii="Arial" w:hAnsi="Arial" w:eastAsia="Arial" w:cs="Arial"/>
          <w:sz w:val="19"/>
          <w:szCs w:val="19"/>
          <w:position w:val="-1"/>
        </w:rPr>
        <w:t xml:space="preserve"> </w:t>
      </w:r>
      <w:r>
        <w:rPr>
          <w:rFonts w:ascii="Microsoft YaHei" w:hAnsi="Microsoft YaHei" w:eastAsia="Microsoft YaHei" w:cs="Microsoft YaHei"/>
          <w:sz w:val="19"/>
          <w:szCs w:val="19"/>
        </w:rPr>
        <w:t>年</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position w:val="1"/>
        </w:rPr>
        <w:t>。</w:t>
      </w:r>
    </w:p>
    <w:p>
      <w:pPr>
        <w:spacing w:line="321" w:lineRule="auto"/>
        <w:rPr>
          <w:rFonts w:ascii="Arial"/>
          <w:sz w:val="21"/>
        </w:rPr>
      </w:pPr>
      <w:r/>
    </w:p>
    <w:p>
      <w:pPr>
        <w:spacing w:before="62" w:line="252" w:lineRule="exact"/>
        <w:rPr>
          <w:rFonts w:ascii="SimHei" w:hAnsi="SimHei" w:eastAsia="SimHei" w:cs="SimHei"/>
          <w:sz w:val="19"/>
          <w:szCs w:val="19"/>
        </w:rPr>
      </w:pPr>
      <w:r>
        <w:rPr>
          <w:rFonts w:ascii="Arial" w:hAnsi="Arial" w:eastAsia="Arial" w:cs="Arial"/>
          <w:sz w:val="19"/>
          <w:szCs w:val="19"/>
          <w:spacing w:val="14"/>
        </w:rPr>
        <w:t>9</w:t>
      </w:r>
      <w:r>
        <w:rPr>
          <w:rFonts w:ascii="Arial" w:hAnsi="Arial" w:eastAsia="Arial" w:cs="Arial"/>
          <w:sz w:val="19"/>
          <w:szCs w:val="19"/>
          <w:spacing w:val="14"/>
        </w:rPr>
        <w:t xml:space="preserve">   </w:t>
      </w:r>
      <w:r>
        <w:rPr>
          <w:rFonts w:ascii="SimHei" w:hAnsi="SimHei" w:eastAsia="SimHei" w:cs="SimHei"/>
          <w:sz w:val="19"/>
          <w:szCs w:val="19"/>
          <w:spacing w:val="14"/>
          <w:position w:val="1"/>
        </w:rPr>
        <w:t>出库作</w:t>
      </w:r>
      <w:r>
        <w:rPr>
          <w:rFonts w:ascii="SimHei" w:hAnsi="SimHei" w:eastAsia="SimHei" w:cs="SimHei"/>
          <w:sz w:val="19"/>
          <w:szCs w:val="19"/>
          <w:spacing w:val="13"/>
          <w:position w:val="1"/>
        </w:rPr>
        <w:t>业</w:t>
      </w:r>
    </w:p>
    <w:p>
      <w:pPr>
        <w:spacing w:line="303" w:lineRule="auto"/>
        <w:rPr>
          <w:rFonts w:ascii="Arial"/>
          <w:sz w:val="21"/>
        </w:rPr>
      </w:pPr>
      <w:r/>
    </w:p>
    <w:p>
      <w:pPr>
        <w:spacing w:before="83" w:line="175" w:lineRule="auto"/>
        <w:rPr>
          <w:rFonts w:ascii="Microsoft YaHei" w:hAnsi="Microsoft YaHei" w:eastAsia="Microsoft YaHei" w:cs="Microsoft YaHei"/>
          <w:sz w:val="19"/>
          <w:szCs w:val="19"/>
        </w:rPr>
      </w:pPr>
      <w:r>
        <w:rPr>
          <w:rFonts w:ascii="Arial" w:hAnsi="Arial" w:eastAsia="Arial" w:cs="Arial"/>
          <w:sz w:val="19"/>
          <w:szCs w:val="19"/>
          <w:spacing w:val="12"/>
          <w:position w:val="-1"/>
        </w:rPr>
        <w:t>9.1</w:t>
      </w:r>
      <w:r>
        <w:rPr>
          <w:rFonts w:ascii="Arial" w:hAnsi="Arial" w:eastAsia="Arial" w:cs="Arial"/>
          <w:sz w:val="19"/>
          <w:szCs w:val="19"/>
          <w:spacing w:val="12"/>
          <w:position w:val="-1"/>
        </w:rPr>
        <w:t xml:space="preserve">   </w:t>
      </w:r>
      <w:r>
        <w:rPr>
          <w:rFonts w:ascii="Microsoft YaHei" w:hAnsi="Microsoft YaHei" w:eastAsia="Microsoft YaHei" w:cs="Microsoft YaHei"/>
          <w:sz w:val="19"/>
          <w:szCs w:val="19"/>
          <w:spacing w:val="12"/>
        </w:rPr>
        <w:t>应在出库作业前</w:t>
      </w:r>
      <w:r>
        <w:rPr>
          <w:rFonts w:ascii="Microsoft YaHei" w:hAnsi="Microsoft YaHei" w:eastAsia="Microsoft YaHei" w:cs="Microsoft YaHei"/>
          <w:sz w:val="19"/>
          <w:szCs w:val="19"/>
          <w:spacing w:val="12"/>
        </w:rPr>
        <w:t xml:space="preserve"> </w:t>
      </w:r>
      <w:r>
        <w:rPr>
          <w:rFonts w:ascii="Microsoft YaHei" w:hAnsi="Microsoft YaHei" w:eastAsia="Microsoft YaHei" w:cs="Microsoft YaHei"/>
          <w:sz w:val="19"/>
          <w:szCs w:val="19"/>
          <w:spacing w:val="12"/>
          <w:position w:val="1"/>
        </w:rPr>
        <w:t>,</w:t>
      </w:r>
      <w:r>
        <w:rPr>
          <w:rFonts w:ascii="Microsoft YaHei" w:hAnsi="Microsoft YaHei" w:eastAsia="Microsoft YaHei" w:cs="Microsoft YaHei"/>
          <w:sz w:val="19"/>
          <w:szCs w:val="19"/>
          <w:spacing w:val="12"/>
        </w:rPr>
        <w:t>进行账货核对</w:t>
      </w:r>
      <w:r>
        <w:rPr>
          <w:rFonts w:ascii="Microsoft YaHei" w:hAnsi="Microsoft YaHei" w:eastAsia="Microsoft YaHei" w:cs="Microsoft YaHei"/>
          <w:sz w:val="19"/>
          <w:szCs w:val="19"/>
          <w:spacing w:val="12"/>
        </w:rPr>
        <w:t xml:space="preserve"> </w:t>
      </w:r>
      <w:r>
        <w:rPr>
          <w:rFonts w:ascii="Microsoft YaHei" w:hAnsi="Microsoft YaHei" w:eastAsia="Microsoft YaHei" w:cs="Microsoft YaHei"/>
          <w:sz w:val="19"/>
          <w:szCs w:val="19"/>
          <w:spacing w:val="10"/>
          <w:position w:val="1"/>
        </w:rPr>
        <w:t>。</w:t>
      </w:r>
    </w:p>
    <w:p>
      <w:pPr>
        <w:spacing w:before="82" w:line="175" w:lineRule="auto"/>
        <w:rPr>
          <w:rFonts w:ascii="Microsoft YaHei" w:hAnsi="Microsoft YaHei" w:eastAsia="Microsoft YaHei" w:cs="Microsoft YaHei"/>
          <w:sz w:val="19"/>
          <w:szCs w:val="19"/>
        </w:rPr>
      </w:pPr>
      <w:r>
        <w:rPr>
          <w:rFonts w:ascii="Arial" w:hAnsi="Arial" w:eastAsia="Arial" w:cs="Arial"/>
          <w:sz w:val="19"/>
          <w:szCs w:val="19"/>
          <w:spacing w:val="26"/>
          <w:position w:val="-1"/>
        </w:rPr>
        <w:t>9</w:t>
      </w:r>
      <w:r>
        <w:rPr>
          <w:rFonts w:ascii="Arial" w:hAnsi="Arial" w:eastAsia="Arial" w:cs="Arial"/>
          <w:sz w:val="19"/>
          <w:szCs w:val="19"/>
          <w:spacing w:val="15"/>
          <w:position w:val="-1"/>
        </w:rPr>
        <w:t>.</w:t>
      </w:r>
      <w:r>
        <w:rPr>
          <w:rFonts w:ascii="Arial" w:hAnsi="Arial" w:eastAsia="Arial" w:cs="Arial"/>
          <w:sz w:val="19"/>
          <w:szCs w:val="19"/>
          <w:spacing w:val="13"/>
          <w:position w:val="-1"/>
        </w:rPr>
        <w:t>2</w:t>
      </w:r>
      <w:r>
        <w:rPr>
          <w:rFonts w:ascii="Arial" w:hAnsi="Arial" w:eastAsia="Arial" w:cs="Arial"/>
          <w:sz w:val="19"/>
          <w:szCs w:val="19"/>
          <w:spacing w:val="13"/>
          <w:position w:val="-1"/>
        </w:rPr>
        <w:t xml:space="preserve">   </w:t>
      </w:r>
      <w:r>
        <w:rPr>
          <w:rFonts w:ascii="Microsoft YaHei" w:hAnsi="Microsoft YaHei" w:eastAsia="Microsoft YaHei" w:cs="Microsoft YaHei"/>
          <w:sz w:val="19"/>
          <w:szCs w:val="19"/>
          <w:spacing w:val="13"/>
        </w:rPr>
        <w:t>应核对出库单据的有效性</w:t>
      </w:r>
      <w:r>
        <w:rPr>
          <w:rFonts w:ascii="Microsoft YaHei" w:hAnsi="Microsoft YaHei" w:eastAsia="Microsoft YaHei" w:cs="Microsoft YaHei"/>
          <w:sz w:val="19"/>
          <w:szCs w:val="19"/>
          <w:spacing w:val="13"/>
        </w:rPr>
        <w:t xml:space="preserve"> </w:t>
      </w:r>
      <w:r>
        <w:rPr>
          <w:rFonts w:ascii="Microsoft YaHei" w:hAnsi="Microsoft YaHei" w:eastAsia="Microsoft YaHei" w:cs="Microsoft YaHei"/>
          <w:sz w:val="19"/>
          <w:szCs w:val="19"/>
          <w:spacing w:val="13"/>
          <w:position w:val="1"/>
        </w:rPr>
        <w:t>。</w:t>
      </w:r>
      <w:r>
        <w:rPr>
          <w:rFonts w:ascii="Microsoft YaHei" w:hAnsi="Microsoft YaHei" w:eastAsia="Microsoft YaHei" w:cs="Microsoft YaHei"/>
          <w:sz w:val="19"/>
          <w:szCs w:val="19"/>
          <w:spacing w:val="13"/>
        </w:rPr>
        <w:t>发现问题立即与相关方协调处理</w:t>
      </w:r>
      <w:r>
        <w:rPr>
          <w:rFonts w:ascii="Microsoft YaHei" w:hAnsi="Microsoft YaHei" w:eastAsia="Microsoft YaHei" w:cs="Microsoft YaHei"/>
          <w:sz w:val="19"/>
          <w:szCs w:val="19"/>
          <w:spacing w:val="13"/>
        </w:rPr>
        <w:t xml:space="preserve"> </w:t>
      </w:r>
      <w:r>
        <w:rPr>
          <w:rFonts w:ascii="Microsoft YaHei" w:hAnsi="Microsoft YaHei" w:eastAsia="Microsoft YaHei" w:cs="Microsoft YaHei"/>
          <w:sz w:val="19"/>
          <w:szCs w:val="19"/>
          <w:spacing w:val="13"/>
          <w:position w:val="1"/>
        </w:rPr>
        <w:t>。</w:t>
      </w:r>
    </w:p>
    <w:p>
      <w:pPr>
        <w:spacing w:before="74" w:line="175" w:lineRule="auto"/>
        <w:rPr>
          <w:rFonts w:ascii="Microsoft YaHei" w:hAnsi="Microsoft YaHei" w:eastAsia="Microsoft YaHei" w:cs="Microsoft YaHei"/>
          <w:sz w:val="19"/>
          <w:szCs w:val="19"/>
        </w:rPr>
      </w:pPr>
      <w:r>
        <w:rPr>
          <w:rFonts w:ascii="Arial" w:hAnsi="Arial" w:eastAsia="Arial" w:cs="Arial"/>
          <w:sz w:val="19"/>
          <w:szCs w:val="19"/>
          <w:spacing w:val="20"/>
          <w:position w:val="-1"/>
        </w:rPr>
        <w:t>9.</w:t>
      </w:r>
      <w:r>
        <w:rPr>
          <w:rFonts w:ascii="Arial" w:hAnsi="Arial" w:eastAsia="Arial" w:cs="Arial"/>
          <w:sz w:val="19"/>
          <w:szCs w:val="19"/>
          <w:spacing w:val="18"/>
          <w:position w:val="-1"/>
        </w:rPr>
        <w:t>3</w:t>
      </w:r>
      <w:r>
        <w:rPr>
          <w:rFonts w:ascii="Arial" w:hAnsi="Arial" w:eastAsia="Arial" w:cs="Arial"/>
          <w:sz w:val="19"/>
          <w:szCs w:val="19"/>
          <w:spacing w:val="10"/>
          <w:position w:val="-1"/>
        </w:rPr>
        <w:t xml:space="preserve">   </w:t>
      </w:r>
      <w:r>
        <w:rPr>
          <w:rFonts w:ascii="Microsoft YaHei" w:hAnsi="Microsoft YaHei" w:eastAsia="Microsoft YaHei" w:cs="Microsoft YaHei"/>
          <w:sz w:val="19"/>
          <w:szCs w:val="19"/>
          <w:spacing w:val="10"/>
        </w:rPr>
        <w:t>应查验提货车辆及驾驶</w:t>
      </w:r>
      <w:r>
        <w:rPr>
          <w:rFonts w:ascii="Microsoft YaHei" w:hAnsi="Microsoft YaHei" w:eastAsia="Microsoft YaHei" w:cs="Microsoft YaHei"/>
          <w:sz w:val="19"/>
          <w:szCs w:val="19"/>
          <w:spacing w:val="10"/>
        </w:rPr>
        <w:t xml:space="preserve"> </w:t>
      </w:r>
      <w:r>
        <w:rPr>
          <w:rFonts w:ascii="Microsoft YaHei" w:hAnsi="Microsoft YaHei" w:eastAsia="Microsoft YaHei" w:cs="Microsoft YaHei"/>
          <w:sz w:val="19"/>
          <w:szCs w:val="19"/>
          <w:spacing w:val="10"/>
          <w:position w:val="1"/>
        </w:rPr>
        <w:t>、</w:t>
      </w:r>
      <w:r>
        <w:rPr>
          <w:rFonts w:ascii="Microsoft YaHei" w:hAnsi="Microsoft YaHei" w:eastAsia="Microsoft YaHei" w:cs="Microsoft YaHei"/>
          <w:sz w:val="19"/>
          <w:szCs w:val="19"/>
          <w:spacing w:val="10"/>
        </w:rPr>
        <w:t>押运人员的资质</w:t>
      </w:r>
      <w:r>
        <w:rPr>
          <w:rFonts w:ascii="Microsoft YaHei" w:hAnsi="Microsoft YaHei" w:eastAsia="Microsoft YaHei" w:cs="Microsoft YaHei"/>
          <w:sz w:val="19"/>
          <w:szCs w:val="19"/>
          <w:spacing w:val="10"/>
        </w:rPr>
        <w:t xml:space="preserve"> </w:t>
      </w:r>
      <w:r>
        <w:rPr>
          <w:rFonts w:ascii="Microsoft YaHei" w:hAnsi="Microsoft YaHei" w:eastAsia="Microsoft YaHei" w:cs="Microsoft YaHei"/>
          <w:sz w:val="19"/>
          <w:szCs w:val="19"/>
          <w:spacing w:val="10"/>
          <w:position w:val="1"/>
        </w:rPr>
        <w:t>,</w:t>
      </w:r>
      <w:r>
        <w:rPr>
          <w:rFonts w:ascii="Microsoft YaHei" w:hAnsi="Microsoft YaHei" w:eastAsia="Microsoft YaHei" w:cs="Microsoft YaHei"/>
          <w:sz w:val="19"/>
          <w:szCs w:val="19"/>
          <w:spacing w:val="10"/>
        </w:rPr>
        <w:t>并记录</w:t>
      </w:r>
      <w:r>
        <w:rPr>
          <w:rFonts w:ascii="Microsoft YaHei" w:hAnsi="Microsoft YaHei" w:eastAsia="Microsoft YaHei" w:cs="Microsoft YaHei"/>
          <w:sz w:val="19"/>
          <w:szCs w:val="19"/>
          <w:spacing w:val="10"/>
        </w:rPr>
        <w:t xml:space="preserve"> </w:t>
      </w:r>
      <w:r>
        <w:rPr>
          <w:rFonts w:ascii="Microsoft YaHei" w:hAnsi="Microsoft YaHei" w:eastAsia="Microsoft YaHei" w:cs="Microsoft YaHei"/>
          <w:sz w:val="19"/>
          <w:szCs w:val="19"/>
          <w:spacing w:val="10"/>
          <w:position w:val="1"/>
        </w:rPr>
        <w:t>。</w:t>
      </w:r>
      <w:r>
        <w:rPr>
          <w:rFonts w:ascii="Microsoft YaHei" w:hAnsi="Microsoft YaHei" w:eastAsia="Microsoft YaHei" w:cs="Microsoft YaHei"/>
          <w:sz w:val="19"/>
          <w:szCs w:val="19"/>
          <w:spacing w:val="10"/>
        </w:rPr>
        <w:t>不符合要求的不应受理出库业务</w:t>
      </w:r>
      <w:r>
        <w:rPr>
          <w:rFonts w:ascii="Microsoft YaHei" w:hAnsi="Microsoft YaHei" w:eastAsia="Microsoft YaHei" w:cs="Microsoft YaHei"/>
          <w:sz w:val="19"/>
          <w:szCs w:val="19"/>
          <w:spacing w:val="10"/>
        </w:rPr>
        <w:t xml:space="preserve"> </w:t>
      </w:r>
      <w:r>
        <w:rPr>
          <w:rFonts w:ascii="Microsoft YaHei" w:hAnsi="Microsoft YaHei" w:eastAsia="Microsoft YaHei" w:cs="Microsoft YaHei"/>
          <w:sz w:val="19"/>
          <w:szCs w:val="19"/>
          <w:spacing w:val="10"/>
          <w:position w:val="1"/>
        </w:rPr>
        <w:t>。</w:t>
      </w:r>
    </w:p>
    <w:p>
      <w:pPr>
        <w:spacing w:before="74" w:line="175" w:lineRule="auto"/>
        <w:rPr>
          <w:rFonts w:ascii="Microsoft YaHei" w:hAnsi="Microsoft YaHei" w:eastAsia="Microsoft YaHei" w:cs="Microsoft YaHei"/>
          <w:sz w:val="19"/>
          <w:szCs w:val="19"/>
        </w:rPr>
      </w:pPr>
      <w:r>
        <w:rPr>
          <w:rFonts w:ascii="Arial" w:hAnsi="Arial" w:eastAsia="Arial" w:cs="Arial"/>
          <w:sz w:val="19"/>
          <w:szCs w:val="19"/>
          <w:spacing w:val="11"/>
          <w:position w:val="-1"/>
        </w:rPr>
        <w:t>9.4</w:t>
      </w:r>
      <w:r>
        <w:rPr>
          <w:rFonts w:ascii="Arial" w:hAnsi="Arial" w:eastAsia="Arial" w:cs="Arial"/>
          <w:sz w:val="19"/>
          <w:szCs w:val="19"/>
          <w:spacing w:val="11"/>
          <w:position w:val="-1"/>
        </w:rPr>
        <w:t xml:space="preserve">   </w:t>
      </w:r>
      <w:r>
        <w:rPr>
          <w:rFonts w:ascii="Microsoft YaHei" w:hAnsi="Microsoft YaHei" w:eastAsia="Microsoft YaHei" w:cs="Microsoft YaHei"/>
          <w:sz w:val="19"/>
          <w:szCs w:val="19"/>
          <w:spacing w:val="11"/>
        </w:rPr>
        <w:t>应做好出库前安全检查</w:t>
      </w:r>
      <w:r>
        <w:rPr>
          <w:rFonts w:ascii="Microsoft YaHei" w:hAnsi="Microsoft YaHei" w:eastAsia="Microsoft YaHei" w:cs="Microsoft YaHei"/>
          <w:sz w:val="19"/>
          <w:szCs w:val="19"/>
          <w:spacing w:val="11"/>
        </w:rPr>
        <w:t xml:space="preserve"> </w:t>
      </w:r>
      <w:r>
        <w:rPr>
          <w:rFonts w:ascii="Microsoft YaHei" w:hAnsi="Microsoft YaHei" w:eastAsia="Microsoft YaHei" w:cs="Microsoft YaHei"/>
          <w:sz w:val="19"/>
          <w:szCs w:val="19"/>
          <w:spacing w:val="11"/>
          <w:position w:val="1"/>
        </w:rPr>
        <w:t>,</w:t>
      </w:r>
      <w:r>
        <w:rPr>
          <w:rFonts w:ascii="Microsoft YaHei" w:hAnsi="Microsoft YaHei" w:eastAsia="Microsoft YaHei" w:cs="Microsoft YaHei"/>
          <w:sz w:val="19"/>
          <w:szCs w:val="19"/>
          <w:spacing w:val="11"/>
        </w:rPr>
        <w:t>确保包装及标签</w:t>
      </w:r>
      <w:r>
        <w:rPr>
          <w:rFonts w:ascii="Microsoft YaHei" w:hAnsi="Microsoft YaHei" w:eastAsia="Microsoft YaHei" w:cs="Microsoft YaHei"/>
          <w:sz w:val="19"/>
          <w:szCs w:val="19"/>
          <w:spacing w:val="11"/>
        </w:rPr>
        <w:t xml:space="preserve"> </w:t>
      </w:r>
      <w:r>
        <w:rPr>
          <w:rFonts w:ascii="Microsoft YaHei" w:hAnsi="Microsoft YaHei" w:eastAsia="Microsoft YaHei" w:cs="Microsoft YaHei"/>
          <w:sz w:val="19"/>
          <w:szCs w:val="19"/>
          <w:spacing w:val="11"/>
          <w:position w:val="1"/>
        </w:rPr>
        <w:t>、</w:t>
      </w:r>
      <w:r>
        <w:rPr>
          <w:rFonts w:ascii="Microsoft YaHei" w:hAnsi="Microsoft YaHei" w:eastAsia="Microsoft YaHei" w:cs="Microsoft YaHei"/>
          <w:sz w:val="19"/>
          <w:szCs w:val="19"/>
          <w:spacing w:val="11"/>
        </w:rPr>
        <w:t>标志正确完好</w:t>
      </w:r>
      <w:r>
        <w:rPr>
          <w:rFonts w:ascii="Microsoft YaHei" w:hAnsi="Microsoft YaHei" w:eastAsia="Microsoft YaHei" w:cs="Microsoft YaHei"/>
          <w:sz w:val="19"/>
          <w:szCs w:val="19"/>
          <w:spacing w:val="11"/>
        </w:rPr>
        <w:t xml:space="preserve"> </w:t>
      </w:r>
      <w:r>
        <w:rPr>
          <w:rFonts w:ascii="Microsoft YaHei" w:hAnsi="Microsoft YaHei" w:eastAsia="Microsoft YaHei" w:cs="Microsoft YaHei"/>
          <w:sz w:val="19"/>
          <w:szCs w:val="19"/>
          <w:spacing w:val="11"/>
          <w:position w:val="1"/>
        </w:rPr>
        <w:t>,</w:t>
      </w:r>
      <w:r>
        <w:rPr>
          <w:rFonts w:ascii="Microsoft YaHei" w:hAnsi="Microsoft YaHei" w:eastAsia="Microsoft YaHei" w:cs="Microsoft YaHei"/>
          <w:sz w:val="19"/>
          <w:szCs w:val="19"/>
          <w:spacing w:val="11"/>
        </w:rPr>
        <w:t>货物捆扎安全牢固</w:t>
      </w:r>
      <w:r>
        <w:rPr>
          <w:rFonts w:ascii="Microsoft YaHei" w:hAnsi="Microsoft YaHei" w:eastAsia="Microsoft YaHei" w:cs="Microsoft YaHei"/>
          <w:sz w:val="19"/>
          <w:szCs w:val="19"/>
          <w:spacing w:val="11"/>
        </w:rPr>
        <w:t xml:space="preserve"> </w:t>
      </w:r>
      <w:r>
        <w:rPr>
          <w:rFonts w:ascii="Microsoft YaHei" w:hAnsi="Microsoft YaHei" w:eastAsia="Microsoft YaHei" w:cs="Microsoft YaHei"/>
          <w:sz w:val="19"/>
          <w:szCs w:val="19"/>
          <w:spacing w:val="4"/>
          <w:position w:val="1"/>
        </w:rPr>
        <w:t>。</w:t>
      </w:r>
    </w:p>
    <w:p>
      <w:pPr>
        <w:spacing w:before="75" w:line="175" w:lineRule="auto"/>
        <w:rPr>
          <w:rFonts w:ascii="Microsoft YaHei" w:hAnsi="Microsoft YaHei" w:eastAsia="Microsoft YaHei" w:cs="Microsoft YaHei"/>
          <w:sz w:val="19"/>
          <w:szCs w:val="19"/>
        </w:rPr>
      </w:pPr>
      <w:r>
        <w:rPr>
          <w:rFonts w:ascii="Arial" w:hAnsi="Arial" w:eastAsia="Arial" w:cs="Arial"/>
          <w:sz w:val="19"/>
          <w:szCs w:val="19"/>
          <w:spacing w:val="20"/>
          <w:position w:val="-1"/>
        </w:rPr>
        <w:t>9</w:t>
      </w:r>
      <w:r>
        <w:rPr>
          <w:rFonts w:ascii="Arial" w:hAnsi="Arial" w:eastAsia="Arial" w:cs="Arial"/>
          <w:sz w:val="19"/>
          <w:szCs w:val="19"/>
          <w:spacing w:val="17"/>
          <w:position w:val="-1"/>
        </w:rPr>
        <w:t>.</w:t>
      </w:r>
      <w:r>
        <w:rPr>
          <w:rFonts w:ascii="Arial" w:hAnsi="Arial" w:eastAsia="Arial" w:cs="Arial"/>
          <w:sz w:val="19"/>
          <w:szCs w:val="19"/>
          <w:spacing w:val="10"/>
          <w:position w:val="-1"/>
        </w:rPr>
        <w:t>5</w:t>
      </w:r>
      <w:r>
        <w:rPr>
          <w:rFonts w:ascii="Arial" w:hAnsi="Arial" w:eastAsia="Arial" w:cs="Arial"/>
          <w:sz w:val="19"/>
          <w:szCs w:val="19"/>
          <w:spacing w:val="10"/>
          <w:position w:val="-1"/>
        </w:rPr>
        <w:t xml:space="preserve">   </w:t>
      </w:r>
      <w:r>
        <w:rPr>
          <w:rFonts w:ascii="Microsoft YaHei" w:hAnsi="Microsoft YaHei" w:eastAsia="Microsoft YaHei" w:cs="Microsoft YaHei"/>
          <w:sz w:val="19"/>
          <w:szCs w:val="19"/>
          <w:spacing w:val="10"/>
        </w:rPr>
        <w:t>出库单据保存期应不少于</w:t>
      </w:r>
      <w:r>
        <w:rPr>
          <w:rFonts w:ascii="Microsoft YaHei" w:hAnsi="Microsoft YaHei" w:eastAsia="Microsoft YaHei" w:cs="Microsoft YaHei"/>
          <w:sz w:val="19"/>
          <w:szCs w:val="19"/>
          <w:spacing w:val="10"/>
        </w:rPr>
        <w:t xml:space="preserve"> </w:t>
      </w:r>
      <w:r>
        <w:rPr>
          <w:rFonts w:ascii="Arial" w:hAnsi="Arial" w:eastAsia="Arial" w:cs="Arial"/>
          <w:sz w:val="19"/>
          <w:szCs w:val="19"/>
          <w:spacing w:val="10"/>
          <w:position w:val="-1"/>
        </w:rPr>
        <w:t>1</w:t>
      </w:r>
      <w:r>
        <w:rPr>
          <w:rFonts w:ascii="Arial" w:hAnsi="Arial" w:eastAsia="Arial" w:cs="Arial"/>
          <w:sz w:val="19"/>
          <w:szCs w:val="19"/>
          <w:spacing w:val="10"/>
          <w:position w:val="-1"/>
        </w:rPr>
        <w:t xml:space="preserve"> </w:t>
      </w:r>
      <w:r>
        <w:rPr>
          <w:rFonts w:ascii="Microsoft YaHei" w:hAnsi="Microsoft YaHei" w:eastAsia="Microsoft YaHei" w:cs="Microsoft YaHei"/>
          <w:sz w:val="19"/>
          <w:szCs w:val="19"/>
          <w:spacing w:val="10"/>
        </w:rPr>
        <w:t>年</w:t>
      </w:r>
      <w:r>
        <w:rPr>
          <w:rFonts w:ascii="Microsoft YaHei" w:hAnsi="Microsoft YaHei" w:eastAsia="Microsoft YaHei" w:cs="Microsoft YaHei"/>
          <w:sz w:val="19"/>
          <w:szCs w:val="19"/>
          <w:spacing w:val="10"/>
        </w:rPr>
        <w:t xml:space="preserve"> </w:t>
      </w:r>
      <w:r>
        <w:rPr>
          <w:rFonts w:ascii="Microsoft YaHei" w:hAnsi="Microsoft YaHei" w:eastAsia="Microsoft YaHei" w:cs="Microsoft YaHei"/>
          <w:sz w:val="19"/>
          <w:szCs w:val="19"/>
          <w:spacing w:val="10"/>
          <w:position w:val="1"/>
        </w:rPr>
        <w:t>。</w:t>
      </w:r>
    </w:p>
    <w:p>
      <w:pPr>
        <w:sectPr>
          <w:footerReference w:type="default" r:id="rId7"/>
          <w:pgSz w:w="11907" w:h="16840"/>
          <w:pgMar w:top="1431" w:right="1221" w:bottom="1296" w:left="1428" w:header="0" w:footer="1120" w:gutter="0"/>
        </w:sectPr>
        <w:rPr/>
      </w:pPr>
    </w:p>
    <w:p>
      <w:pPr>
        <w:spacing w:before="33" w:line="161" w:lineRule="auto"/>
        <w:rPr>
          <w:rFonts w:ascii="Arial" w:hAnsi="Arial" w:eastAsia="Arial" w:cs="Arial"/>
          <w:sz w:val="19"/>
          <w:szCs w:val="19"/>
        </w:rPr>
      </w:pPr>
      <w:r>
        <w:pict>
          <v:rect id="_x0000_s8" style="position:absolute;margin-left:372.69pt;margin-top:742.8pt;mso-position-vertical-relative:page;mso-position-horizontal-relative:page;width:15pt;height:15pt;z-index:251676672;" o:allowincell="f" fillcolor="#3CA4DD" filled="true" stroked="false">
            <v:fill opacity="0.074510"/>
          </v:rect>
        </w:pict>
      </w:r>
      <w:bookmarkStart w:name="_bookmark12" w:id="9"/>
      <w:bookmarkEnd w:id="9"/>
      <w:r>
        <w:rPr>
          <w:rFonts w:ascii="Arial" w:hAnsi="Arial" w:eastAsia="Arial" w:cs="Arial"/>
          <w:sz w:val="19"/>
          <w:szCs w:val="19"/>
        </w:rPr>
        <w:t>GB</w:t>
      </w:r>
      <w:r>
        <w:rPr>
          <w:rFonts w:ascii="Arial" w:hAnsi="Arial" w:eastAsia="Arial" w:cs="Arial"/>
          <w:sz w:val="19"/>
          <w:szCs w:val="19"/>
          <w:spacing w:val="24"/>
        </w:rPr>
        <w:t xml:space="preserve"> </w:t>
      </w:r>
      <w:r>
        <w:rPr>
          <w:rFonts w:ascii="Arial" w:hAnsi="Arial" w:eastAsia="Arial" w:cs="Arial"/>
          <w:sz w:val="19"/>
          <w:szCs w:val="19"/>
          <w:spacing w:val="20"/>
        </w:rPr>
        <w:t>15603</w:t>
      </w:r>
      <w:r>
        <w:rPr>
          <w:rFonts w:ascii="Microsoft YaHei" w:hAnsi="Microsoft YaHei" w:eastAsia="Microsoft YaHei" w:cs="Microsoft YaHei"/>
          <w:sz w:val="19"/>
          <w:szCs w:val="19"/>
          <w:spacing w:val="20"/>
          <w:position w:val="2"/>
        </w:rPr>
        <w:t>(</w:t>
      </w:r>
      <w:r>
        <w:rPr>
          <w:rFonts w:ascii="Arial" w:hAnsi="Arial" w:eastAsia="Arial" w:cs="Arial"/>
          <w:sz w:val="19"/>
          <w:szCs w:val="19"/>
          <w:spacing w:val="20"/>
        </w:rPr>
        <w:t>2022</w:t>
      </w:r>
    </w:p>
    <w:p>
      <w:pPr>
        <w:spacing w:line="277" w:lineRule="auto"/>
        <w:rPr>
          <w:rFonts w:ascii="Arial"/>
          <w:sz w:val="21"/>
        </w:rPr>
      </w:pPr>
      <w:r/>
    </w:p>
    <w:p>
      <w:pPr>
        <w:spacing w:line="278" w:lineRule="auto"/>
        <w:rPr>
          <w:rFonts w:ascii="Arial"/>
          <w:sz w:val="21"/>
        </w:rPr>
      </w:pPr>
      <w:r/>
    </w:p>
    <w:p>
      <w:pPr>
        <w:ind w:left="22"/>
        <w:spacing w:before="62" w:line="251" w:lineRule="exact"/>
        <w:rPr>
          <w:rFonts w:ascii="SimHei" w:hAnsi="SimHei" w:eastAsia="SimHei" w:cs="SimHei"/>
          <w:sz w:val="19"/>
          <w:szCs w:val="19"/>
        </w:rPr>
      </w:pPr>
      <w:r>
        <w:rPr>
          <w:rFonts w:ascii="Arial" w:hAnsi="Arial" w:eastAsia="Arial" w:cs="Arial"/>
          <w:sz w:val="19"/>
          <w:szCs w:val="19"/>
          <w:spacing w:val="15"/>
        </w:rPr>
        <w:t>1</w:t>
      </w:r>
      <w:r>
        <w:rPr>
          <w:rFonts w:ascii="Arial" w:hAnsi="Arial" w:eastAsia="Arial" w:cs="Arial"/>
          <w:sz w:val="19"/>
          <w:szCs w:val="19"/>
          <w:spacing w:val="9"/>
        </w:rPr>
        <w:t>0</w:t>
      </w:r>
      <w:r>
        <w:rPr>
          <w:rFonts w:ascii="Arial" w:hAnsi="Arial" w:eastAsia="Arial" w:cs="Arial"/>
          <w:sz w:val="19"/>
          <w:szCs w:val="19"/>
          <w:spacing w:val="9"/>
        </w:rPr>
        <w:t xml:space="preserve">   </w:t>
      </w:r>
      <w:r>
        <w:rPr>
          <w:rFonts w:ascii="SimHei" w:hAnsi="SimHei" w:eastAsia="SimHei" w:cs="SimHei"/>
          <w:sz w:val="19"/>
          <w:szCs w:val="19"/>
          <w:spacing w:val="9"/>
          <w:position w:val="1"/>
        </w:rPr>
        <w:t>个体防护</w:t>
      </w:r>
    </w:p>
    <w:p>
      <w:pPr>
        <w:spacing w:line="296" w:lineRule="auto"/>
        <w:rPr>
          <w:rFonts w:ascii="Arial"/>
          <w:sz w:val="21"/>
        </w:rPr>
      </w:pPr>
      <w:r/>
    </w:p>
    <w:p>
      <w:pPr>
        <w:ind w:left="2" w:right="104" w:firstLine="19"/>
        <w:spacing w:before="81" w:line="203" w:lineRule="auto"/>
        <w:rPr>
          <w:rFonts w:ascii="Microsoft YaHei" w:hAnsi="Microsoft YaHei" w:eastAsia="Microsoft YaHei" w:cs="Microsoft YaHei"/>
          <w:sz w:val="19"/>
          <w:szCs w:val="19"/>
        </w:rPr>
      </w:pPr>
      <w:r>
        <w:rPr>
          <w:rFonts w:ascii="Arial" w:hAnsi="Arial" w:eastAsia="Arial" w:cs="Arial"/>
          <w:sz w:val="19"/>
          <w:szCs w:val="19"/>
          <w:spacing w:val="29"/>
          <w:position w:val="-1"/>
        </w:rPr>
        <w:t>1</w:t>
      </w:r>
      <w:r>
        <w:rPr>
          <w:rFonts w:ascii="Arial" w:hAnsi="Arial" w:eastAsia="Arial" w:cs="Arial"/>
          <w:sz w:val="19"/>
          <w:szCs w:val="19"/>
          <w:spacing w:val="19"/>
          <w:position w:val="-1"/>
        </w:rPr>
        <w:t>0.1</w:t>
      </w:r>
      <w:r>
        <w:rPr>
          <w:rFonts w:ascii="Arial" w:hAnsi="Arial" w:eastAsia="Arial" w:cs="Arial"/>
          <w:sz w:val="19"/>
          <w:szCs w:val="19"/>
          <w:spacing w:val="19"/>
          <w:position w:val="-1"/>
        </w:rPr>
        <w:t xml:space="preserve">   </w:t>
      </w:r>
      <w:r>
        <w:rPr>
          <w:rFonts w:ascii="Microsoft YaHei" w:hAnsi="Microsoft YaHei" w:eastAsia="Microsoft YaHei" w:cs="Microsoft YaHei"/>
          <w:sz w:val="19"/>
          <w:szCs w:val="19"/>
          <w:spacing w:val="19"/>
        </w:rPr>
        <w:t>危险化学品储存单位应建立完善的个体防护制度</w:t>
      </w:r>
      <w:r>
        <w:rPr>
          <w:rFonts w:ascii="Microsoft YaHei" w:hAnsi="Microsoft YaHei" w:eastAsia="Microsoft YaHei" w:cs="Microsoft YaHei"/>
          <w:sz w:val="19"/>
          <w:szCs w:val="19"/>
          <w:spacing w:val="19"/>
        </w:rPr>
        <w:t xml:space="preserve"> </w:t>
      </w:r>
      <w:r>
        <w:rPr>
          <w:rFonts w:ascii="Microsoft YaHei" w:hAnsi="Microsoft YaHei" w:eastAsia="Microsoft YaHei" w:cs="Microsoft YaHei"/>
          <w:sz w:val="19"/>
          <w:szCs w:val="19"/>
          <w:spacing w:val="19"/>
          <w:position w:val="1"/>
        </w:rPr>
        <w:t>身</w:t>
      </w:r>
      <w:r>
        <w:rPr>
          <w:rFonts w:ascii="Microsoft YaHei" w:hAnsi="Microsoft YaHei" w:eastAsia="Microsoft YaHei" w:cs="Microsoft YaHei"/>
          <w:sz w:val="19"/>
          <w:szCs w:val="19"/>
          <w:spacing w:val="19"/>
        </w:rPr>
        <w:t>应配置安全有效的个体防护装备</w:t>
      </w:r>
      <w:r>
        <w:rPr>
          <w:rFonts w:ascii="Microsoft YaHei" w:hAnsi="Microsoft YaHei" w:eastAsia="Microsoft YaHei" w:cs="Microsoft YaHei"/>
          <w:sz w:val="19"/>
          <w:szCs w:val="19"/>
          <w:spacing w:val="19"/>
        </w:rPr>
        <w:t xml:space="preserve"> </w:t>
      </w:r>
      <w:r>
        <w:rPr>
          <w:rFonts w:ascii="Microsoft YaHei" w:hAnsi="Microsoft YaHei" w:eastAsia="Microsoft YaHei" w:cs="Microsoft YaHei"/>
          <w:sz w:val="19"/>
          <w:szCs w:val="19"/>
          <w:spacing w:val="19"/>
          <w:position w:val="1"/>
        </w:rPr>
        <w:t>身</w:t>
      </w:r>
      <w:r>
        <w:rPr>
          <w:rFonts w:ascii="Microsoft YaHei" w:hAnsi="Microsoft YaHei" w:eastAsia="Microsoft YaHei" w:cs="Microsoft YaHei"/>
          <w:sz w:val="19"/>
          <w:szCs w:val="19"/>
          <w:spacing w:val="19"/>
        </w:rPr>
        <w:t>并符合</w:t>
      </w:r>
      <w:r>
        <w:rPr>
          <w:rFonts w:ascii="Microsoft YaHei" w:hAnsi="Microsoft YaHei" w:eastAsia="Microsoft YaHei" w:cs="Microsoft YaHei"/>
          <w:sz w:val="19"/>
          <w:szCs w:val="19"/>
        </w:rPr>
        <w:t xml:space="preserve"> </w:t>
      </w:r>
      <w:r>
        <w:rPr>
          <w:rFonts w:ascii="Arial" w:hAnsi="Arial" w:eastAsia="Arial" w:cs="Arial"/>
          <w:sz w:val="19"/>
          <w:szCs w:val="19"/>
        </w:rPr>
        <w:t>GB</w:t>
      </w:r>
      <w:r>
        <w:rPr>
          <w:rFonts w:ascii="Arial" w:hAnsi="Arial" w:eastAsia="Arial" w:cs="Arial"/>
          <w:sz w:val="19"/>
          <w:szCs w:val="19"/>
          <w:spacing w:val="22"/>
        </w:rPr>
        <w:t>3</w:t>
      </w:r>
      <w:r>
        <w:rPr>
          <w:rFonts w:ascii="Arial" w:hAnsi="Arial" w:eastAsia="Arial" w:cs="Arial"/>
          <w:sz w:val="19"/>
          <w:szCs w:val="19"/>
          <w:spacing w:val="13"/>
        </w:rPr>
        <w:t>9</w:t>
      </w:r>
      <w:r>
        <w:rPr>
          <w:rFonts w:ascii="Arial" w:hAnsi="Arial" w:eastAsia="Arial" w:cs="Arial"/>
          <w:sz w:val="19"/>
          <w:szCs w:val="19"/>
          <w:spacing w:val="11"/>
        </w:rPr>
        <w:t>800.1</w:t>
      </w:r>
      <w:r>
        <w:rPr>
          <w:rFonts w:ascii="Arial" w:hAnsi="Arial" w:eastAsia="Arial" w:cs="Arial"/>
          <w:sz w:val="19"/>
          <w:szCs w:val="19"/>
          <w:spacing w:val="11"/>
        </w:rPr>
        <w:t xml:space="preserve"> </w:t>
      </w:r>
      <w:r>
        <w:rPr>
          <w:rFonts w:ascii="Microsoft YaHei" w:hAnsi="Microsoft YaHei" w:eastAsia="Microsoft YaHei" w:cs="Microsoft YaHei"/>
          <w:sz w:val="19"/>
          <w:szCs w:val="19"/>
          <w:spacing w:val="11"/>
          <w:position w:val="1"/>
        </w:rPr>
        <w:t>和</w:t>
      </w:r>
      <w:r>
        <w:rPr>
          <w:rFonts w:ascii="Microsoft YaHei" w:hAnsi="Microsoft YaHei" w:eastAsia="Microsoft YaHei" w:cs="Microsoft YaHei"/>
          <w:sz w:val="19"/>
          <w:szCs w:val="19"/>
          <w:spacing w:val="11"/>
          <w:position w:val="1"/>
        </w:rPr>
        <w:t xml:space="preserve"> </w:t>
      </w:r>
      <w:r>
        <w:rPr>
          <w:rFonts w:ascii="Arial" w:hAnsi="Arial" w:eastAsia="Arial" w:cs="Arial"/>
          <w:sz w:val="19"/>
          <w:szCs w:val="19"/>
        </w:rPr>
        <w:t>GB</w:t>
      </w:r>
      <w:r>
        <w:rPr>
          <w:rFonts w:ascii="Arial" w:hAnsi="Arial" w:eastAsia="Arial" w:cs="Arial"/>
          <w:sz w:val="19"/>
          <w:szCs w:val="19"/>
          <w:spacing w:val="11"/>
        </w:rPr>
        <w:t>39800.2</w:t>
      </w:r>
      <w:r>
        <w:rPr>
          <w:rFonts w:ascii="Arial" w:hAnsi="Arial" w:eastAsia="Arial" w:cs="Arial"/>
          <w:sz w:val="19"/>
          <w:szCs w:val="19"/>
          <w:spacing w:val="11"/>
        </w:rPr>
        <w:t xml:space="preserve"> </w:t>
      </w:r>
      <w:r>
        <w:rPr>
          <w:rFonts w:ascii="Microsoft YaHei" w:hAnsi="Microsoft YaHei" w:eastAsia="Microsoft YaHei" w:cs="Microsoft YaHei"/>
          <w:sz w:val="19"/>
          <w:szCs w:val="19"/>
          <w:spacing w:val="11"/>
          <w:position w:val="1"/>
        </w:rPr>
        <w:t>的要求</w:t>
      </w:r>
      <w:r>
        <w:rPr>
          <w:rFonts w:ascii="Microsoft YaHei" w:hAnsi="Microsoft YaHei" w:eastAsia="Microsoft YaHei" w:cs="Microsoft YaHei"/>
          <w:sz w:val="19"/>
          <w:szCs w:val="19"/>
          <w:spacing w:val="11"/>
          <w:position w:val="1"/>
        </w:rPr>
        <w:t xml:space="preserve"> </w:t>
      </w:r>
      <w:r>
        <w:rPr>
          <w:rFonts w:ascii="Microsoft YaHei" w:hAnsi="Microsoft YaHei" w:eastAsia="Microsoft YaHei" w:cs="Microsoft YaHei"/>
          <w:sz w:val="19"/>
          <w:szCs w:val="19"/>
          <w:position w:val="2"/>
        </w:rPr>
        <w:t>o</w:t>
      </w:r>
    </w:p>
    <w:p>
      <w:pPr>
        <w:ind w:left="22"/>
        <w:spacing w:before="65" w:line="176" w:lineRule="auto"/>
        <w:rPr>
          <w:rFonts w:ascii="Microsoft YaHei" w:hAnsi="Microsoft YaHei" w:eastAsia="Microsoft YaHei" w:cs="Microsoft YaHei"/>
          <w:sz w:val="19"/>
          <w:szCs w:val="19"/>
        </w:rPr>
      </w:pPr>
      <w:r>
        <w:rPr>
          <w:rFonts w:ascii="Arial" w:hAnsi="Arial" w:eastAsia="Arial" w:cs="Arial"/>
          <w:sz w:val="19"/>
          <w:szCs w:val="19"/>
          <w:spacing w:val="14"/>
          <w:position w:val="-1"/>
        </w:rPr>
        <w:t>10.2</w:t>
      </w:r>
      <w:r>
        <w:rPr>
          <w:rFonts w:ascii="Arial" w:hAnsi="Arial" w:eastAsia="Arial" w:cs="Arial"/>
          <w:sz w:val="19"/>
          <w:szCs w:val="19"/>
          <w:spacing w:val="14"/>
          <w:position w:val="-1"/>
        </w:rPr>
        <w:t xml:space="preserve">   </w:t>
      </w:r>
      <w:r>
        <w:rPr>
          <w:rFonts w:ascii="Microsoft YaHei" w:hAnsi="Microsoft YaHei" w:eastAsia="Microsoft YaHei" w:cs="Microsoft YaHei"/>
          <w:sz w:val="19"/>
          <w:szCs w:val="19"/>
          <w:spacing w:val="14"/>
        </w:rPr>
        <w:t>从业人员应经过专业防护知识培训</w:t>
      </w:r>
      <w:r>
        <w:rPr>
          <w:rFonts w:ascii="Microsoft YaHei" w:hAnsi="Microsoft YaHei" w:eastAsia="Microsoft YaHei" w:cs="Microsoft YaHei"/>
          <w:sz w:val="19"/>
          <w:szCs w:val="19"/>
          <w:spacing w:val="14"/>
        </w:rPr>
        <w:t xml:space="preserve"> </w:t>
      </w:r>
      <w:r>
        <w:rPr>
          <w:rFonts w:ascii="Microsoft YaHei" w:hAnsi="Microsoft YaHei" w:eastAsia="Microsoft YaHei" w:cs="Microsoft YaHei"/>
          <w:sz w:val="19"/>
          <w:szCs w:val="19"/>
          <w:spacing w:val="14"/>
          <w:position w:val="1"/>
        </w:rPr>
        <w:t>身</w:t>
      </w:r>
      <w:r>
        <w:rPr>
          <w:rFonts w:ascii="Microsoft YaHei" w:hAnsi="Microsoft YaHei" w:eastAsia="Microsoft YaHei" w:cs="Microsoft YaHei"/>
          <w:sz w:val="19"/>
          <w:szCs w:val="19"/>
          <w:spacing w:val="14"/>
        </w:rPr>
        <w:t>根据作业对象的危险特性应正确穿戴相应的防护装备作业</w:t>
      </w:r>
      <w:r>
        <w:rPr>
          <w:rFonts w:ascii="Microsoft YaHei" w:hAnsi="Microsoft YaHei" w:eastAsia="Microsoft YaHei" w:cs="Microsoft YaHei"/>
          <w:sz w:val="19"/>
          <w:szCs w:val="19"/>
          <w:spacing w:val="8"/>
        </w:rPr>
        <w:t xml:space="preserve"> </w:t>
      </w:r>
      <w:r>
        <w:rPr>
          <w:rFonts w:ascii="Microsoft YaHei" w:hAnsi="Microsoft YaHei" w:eastAsia="Microsoft YaHei" w:cs="Microsoft YaHei"/>
          <w:sz w:val="19"/>
          <w:szCs w:val="19"/>
          <w:position w:val="1"/>
        </w:rPr>
        <w:t>o</w:t>
      </w:r>
    </w:p>
    <w:p>
      <w:pPr>
        <w:spacing w:line="305" w:lineRule="auto"/>
        <w:rPr>
          <w:rFonts w:ascii="Arial"/>
          <w:sz w:val="21"/>
        </w:rPr>
      </w:pPr>
      <w:r/>
    </w:p>
    <w:p>
      <w:pPr>
        <w:ind w:left="22"/>
        <w:spacing w:before="63" w:line="253" w:lineRule="exact"/>
        <w:rPr>
          <w:rFonts w:ascii="SimHei" w:hAnsi="SimHei" w:eastAsia="SimHei" w:cs="SimHei"/>
          <w:sz w:val="19"/>
          <w:szCs w:val="19"/>
        </w:rPr>
      </w:pPr>
      <w:r>
        <w:rPr>
          <w:rFonts w:ascii="Arial" w:hAnsi="Arial" w:eastAsia="Arial" w:cs="Arial"/>
          <w:sz w:val="19"/>
          <w:szCs w:val="19"/>
          <w:spacing w:val="15"/>
        </w:rPr>
        <w:t>1</w:t>
      </w:r>
      <w:r>
        <w:rPr>
          <w:rFonts w:ascii="Arial" w:hAnsi="Arial" w:eastAsia="Arial" w:cs="Arial"/>
          <w:sz w:val="19"/>
          <w:szCs w:val="19"/>
          <w:spacing w:val="9"/>
        </w:rPr>
        <w:t>1</w:t>
      </w:r>
      <w:r>
        <w:rPr>
          <w:rFonts w:ascii="Arial" w:hAnsi="Arial" w:eastAsia="Arial" w:cs="Arial"/>
          <w:sz w:val="19"/>
          <w:szCs w:val="19"/>
          <w:spacing w:val="9"/>
        </w:rPr>
        <w:t xml:space="preserve">   </w:t>
      </w:r>
      <w:r>
        <w:rPr>
          <w:rFonts w:ascii="SimHei" w:hAnsi="SimHei" w:eastAsia="SimHei" w:cs="SimHei"/>
          <w:sz w:val="19"/>
          <w:szCs w:val="19"/>
          <w:spacing w:val="9"/>
          <w:position w:val="1"/>
        </w:rPr>
        <w:t>安全管理</w:t>
      </w:r>
    </w:p>
    <w:p>
      <w:pPr>
        <w:spacing w:line="259" w:lineRule="auto"/>
        <w:rPr>
          <w:rFonts w:ascii="Arial"/>
          <w:sz w:val="21"/>
        </w:rPr>
      </w:pPr>
      <w:r/>
    </w:p>
    <w:p>
      <w:pPr>
        <w:ind w:left="22"/>
        <w:spacing w:before="63" w:line="251" w:lineRule="exact"/>
        <w:rPr>
          <w:rFonts w:ascii="SimHei" w:hAnsi="SimHei" w:eastAsia="SimHei" w:cs="SimHei"/>
          <w:sz w:val="19"/>
          <w:szCs w:val="19"/>
        </w:rPr>
      </w:pPr>
      <w:r>
        <w:rPr>
          <w:rFonts w:ascii="Arial" w:hAnsi="Arial" w:eastAsia="Arial" w:cs="Arial"/>
          <w:sz w:val="19"/>
          <w:szCs w:val="19"/>
          <w:spacing w:val="9"/>
        </w:rPr>
        <w:t>11.1</w:t>
      </w:r>
      <w:r>
        <w:rPr>
          <w:rFonts w:ascii="Arial" w:hAnsi="Arial" w:eastAsia="Arial" w:cs="Arial"/>
          <w:sz w:val="19"/>
          <w:szCs w:val="19"/>
          <w:spacing w:val="9"/>
        </w:rPr>
        <w:t xml:space="preserve">   </w:t>
      </w:r>
      <w:r>
        <w:rPr>
          <w:rFonts w:ascii="SimHei" w:hAnsi="SimHei" w:eastAsia="SimHei" w:cs="SimHei"/>
          <w:sz w:val="19"/>
          <w:szCs w:val="19"/>
          <w:spacing w:val="9"/>
          <w:position w:val="1"/>
        </w:rPr>
        <w:t>制度管</w:t>
      </w:r>
      <w:r>
        <w:rPr>
          <w:rFonts w:ascii="SimHei" w:hAnsi="SimHei" w:eastAsia="SimHei" w:cs="SimHei"/>
          <w:sz w:val="19"/>
          <w:szCs w:val="19"/>
          <w:spacing w:val="8"/>
          <w:position w:val="1"/>
        </w:rPr>
        <w:t>理</w:t>
      </w:r>
    </w:p>
    <w:p>
      <w:pPr>
        <w:ind w:left="22"/>
        <w:spacing w:before="229" w:line="177" w:lineRule="auto"/>
        <w:rPr>
          <w:rFonts w:ascii="Microsoft YaHei" w:hAnsi="Microsoft YaHei" w:eastAsia="Microsoft YaHei" w:cs="Microsoft YaHei"/>
          <w:sz w:val="19"/>
          <w:szCs w:val="19"/>
        </w:rPr>
      </w:pPr>
      <w:r>
        <w:rPr>
          <w:rFonts w:ascii="Arial" w:hAnsi="Arial" w:eastAsia="Arial" w:cs="Arial"/>
          <w:sz w:val="19"/>
          <w:szCs w:val="19"/>
          <w:spacing w:val="6"/>
          <w:position w:val="-1"/>
        </w:rPr>
        <w:t>11.1.1</w:t>
      </w:r>
      <w:r>
        <w:rPr>
          <w:rFonts w:ascii="Arial" w:hAnsi="Arial" w:eastAsia="Arial" w:cs="Arial"/>
          <w:sz w:val="19"/>
          <w:szCs w:val="19"/>
          <w:spacing w:val="6"/>
          <w:position w:val="-1"/>
        </w:rPr>
        <w:t xml:space="preserve">   </w:t>
      </w:r>
      <w:r>
        <w:rPr>
          <w:rFonts w:ascii="Microsoft YaHei" w:hAnsi="Microsoft YaHei" w:eastAsia="Microsoft YaHei" w:cs="Microsoft YaHei"/>
          <w:sz w:val="19"/>
          <w:szCs w:val="19"/>
          <w:spacing w:val="6"/>
        </w:rPr>
        <w:t>应建立设施</w:t>
      </w:r>
      <w:r>
        <w:rPr>
          <w:rFonts w:ascii="Microsoft YaHei" w:hAnsi="Microsoft YaHei" w:eastAsia="Microsoft YaHei" w:cs="Microsoft YaHei"/>
          <w:sz w:val="19"/>
          <w:szCs w:val="19"/>
          <w:spacing w:val="6"/>
        </w:rPr>
        <w:t xml:space="preserve"> </w:t>
      </w:r>
      <w:r>
        <w:rPr>
          <w:rFonts w:ascii="Microsoft YaHei" w:hAnsi="Microsoft YaHei" w:eastAsia="Microsoft YaHei" w:cs="Microsoft YaHei"/>
          <w:sz w:val="19"/>
          <w:szCs w:val="19"/>
          <w:spacing w:val="6"/>
          <w:position w:val="1"/>
        </w:rPr>
        <w:t>、</w:t>
      </w:r>
      <w:r>
        <w:rPr>
          <w:rFonts w:ascii="Microsoft YaHei" w:hAnsi="Microsoft YaHei" w:eastAsia="Microsoft YaHei" w:cs="Microsoft YaHei"/>
          <w:sz w:val="19"/>
          <w:szCs w:val="19"/>
          <w:spacing w:val="6"/>
        </w:rPr>
        <w:t>设备</w:t>
      </w:r>
      <w:r>
        <w:rPr>
          <w:rFonts w:ascii="Microsoft YaHei" w:hAnsi="Microsoft YaHei" w:eastAsia="Microsoft YaHei" w:cs="Microsoft YaHei"/>
          <w:sz w:val="19"/>
          <w:szCs w:val="19"/>
          <w:spacing w:val="6"/>
        </w:rPr>
        <w:t xml:space="preserve"> </w:t>
      </w:r>
      <w:r>
        <w:rPr>
          <w:rFonts w:ascii="Microsoft YaHei" w:hAnsi="Microsoft YaHei" w:eastAsia="Microsoft YaHei" w:cs="Microsoft YaHei"/>
          <w:sz w:val="19"/>
          <w:szCs w:val="19"/>
          <w:spacing w:val="6"/>
          <w:position w:val="1"/>
        </w:rPr>
        <w:t>、</w:t>
      </w:r>
      <w:r>
        <w:rPr>
          <w:rFonts w:ascii="Microsoft YaHei" w:hAnsi="Microsoft YaHei" w:eastAsia="Microsoft YaHei" w:cs="Microsoft YaHei"/>
          <w:sz w:val="19"/>
          <w:szCs w:val="19"/>
          <w:spacing w:val="6"/>
        </w:rPr>
        <w:t>器具检查和维护制度以及仓储日常操作</w:t>
      </w:r>
      <w:r>
        <w:rPr>
          <w:rFonts w:ascii="Microsoft YaHei" w:hAnsi="Microsoft YaHei" w:eastAsia="Microsoft YaHei" w:cs="Microsoft YaHei"/>
          <w:sz w:val="19"/>
          <w:szCs w:val="19"/>
          <w:spacing w:val="6"/>
        </w:rPr>
        <w:t xml:space="preserve"> </w:t>
      </w:r>
      <w:r>
        <w:rPr>
          <w:rFonts w:ascii="Microsoft YaHei" w:hAnsi="Microsoft YaHei" w:eastAsia="Microsoft YaHei" w:cs="Microsoft YaHei"/>
          <w:sz w:val="19"/>
          <w:szCs w:val="19"/>
          <w:spacing w:val="6"/>
          <w:position w:val="1"/>
        </w:rPr>
        <w:t>、</w:t>
      </w:r>
      <w:r>
        <w:rPr>
          <w:rFonts w:ascii="Microsoft YaHei" w:hAnsi="Microsoft YaHei" w:eastAsia="Microsoft YaHei" w:cs="Microsoft YaHei"/>
          <w:sz w:val="19"/>
          <w:szCs w:val="19"/>
          <w:spacing w:val="6"/>
        </w:rPr>
        <w:t>控制指标等运行制</w:t>
      </w:r>
      <w:r>
        <w:rPr>
          <w:rFonts w:ascii="Microsoft YaHei" w:hAnsi="Microsoft YaHei" w:eastAsia="Microsoft YaHei" w:cs="Microsoft YaHei"/>
          <w:sz w:val="19"/>
          <w:szCs w:val="19"/>
          <w:spacing w:val="3"/>
        </w:rPr>
        <w:t>度</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position w:val="1"/>
        </w:rPr>
        <w:t>o</w:t>
      </w:r>
    </w:p>
    <w:p>
      <w:pPr>
        <w:ind w:left="22"/>
        <w:spacing w:before="64" w:line="177" w:lineRule="auto"/>
        <w:rPr>
          <w:rFonts w:ascii="Microsoft YaHei" w:hAnsi="Microsoft YaHei" w:eastAsia="Microsoft YaHei" w:cs="Microsoft YaHei"/>
          <w:sz w:val="19"/>
          <w:szCs w:val="19"/>
        </w:rPr>
      </w:pPr>
      <w:r>
        <w:rPr>
          <w:rFonts w:ascii="Arial" w:hAnsi="Arial" w:eastAsia="Arial" w:cs="Arial"/>
          <w:sz w:val="19"/>
          <w:szCs w:val="19"/>
          <w:spacing w:val="19"/>
          <w:position w:val="-1"/>
        </w:rPr>
        <w:t>1</w:t>
      </w:r>
      <w:r>
        <w:rPr>
          <w:rFonts w:ascii="Arial" w:hAnsi="Arial" w:eastAsia="Arial" w:cs="Arial"/>
          <w:sz w:val="19"/>
          <w:szCs w:val="19"/>
          <w:spacing w:val="15"/>
          <w:position w:val="-1"/>
        </w:rPr>
        <w:t>1.1.2</w:t>
      </w:r>
      <w:r>
        <w:rPr>
          <w:rFonts w:ascii="Arial" w:hAnsi="Arial" w:eastAsia="Arial" w:cs="Arial"/>
          <w:sz w:val="19"/>
          <w:szCs w:val="19"/>
          <w:spacing w:val="15"/>
          <w:position w:val="-1"/>
        </w:rPr>
        <w:t xml:space="preserve">   </w:t>
      </w:r>
      <w:r>
        <w:rPr>
          <w:rFonts w:ascii="Microsoft YaHei" w:hAnsi="Microsoft YaHei" w:eastAsia="Microsoft YaHei" w:cs="Microsoft YaHei"/>
          <w:sz w:val="19"/>
          <w:szCs w:val="19"/>
          <w:spacing w:val="15"/>
        </w:rPr>
        <w:t>应与社区及周边企事业单位建立应急联动机制</w:t>
      </w:r>
      <w:r>
        <w:rPr>
          <w:rFonts w:ascii="Microsoft YaHei" w:hAnsi="Microsoft YaHei" w:eastAsia="Microsoft YaHei" w:cs="Microsoft YaHei"/>
          <w:sz w:val="19"/>
          <w:szCs w:val="19"/>
          <w:spacing w:val="15"/>
        </w:rPr>
        <w:t xml:space="preserve"> </w:t>
      </w:r>
      <w:r>
        <w:rPr>
          <w:rFonts w:ascii="Microsoft YaHei" w:hAnsi="Microsoft YaHei" w:eastAsia="Microsoft YaHei" w:cs="Microsoft YaHei"/>
          <w:sz w:val="19"/>
          <w:szCs w:val="19"/>
          <w:position w:val="1"/>
        </w:rPr>
        <w:t>o</w:t>
      </w:r>
    </w:p>
    <w:p>
      <w:pPr>
        <w:ind w:left="22"/>
        <w:spacing w:before="64" w:line="176" w:lineRule="auto"/>
        <w:rPr>
          <w:rFonts w:ascii="Microsoft YaHei" w:hAnsi="Microsoft YaHei" w:eastAsia="Microsoft YaHei" w:cs="Microsoft YaHei"/>
          <w:sz w:val="19"/>
          <w:szCs w:val="19"/>
        </w:rPr>
      </w:pPr>
      <w:r>
        <w:rPr>
          <w:rFonts w:ascii="Arial" w:hAnsi="Arial" w:eastAsia="Arial" w:cs="Arial"/>
          <w:sz w:val="19"/>
          <w:szCs w:val="19"/>
          <w:spacing w:val="12"/>
          <w:position w:val="-1"/>
        </w:rPr>
        <w:t>1</w:t>
      </w:r>
      <w:r>
        <w:rPr>
          <w:rFonts w:ascii="Arial" w:hAnsi="Arial" w:eastAsia="Arial" w:cs="Arial"/>
          <w:sz w:val="19"/>
          <w:szCs w:val="19"/>
          <w:spacing w:val="9"/>
          <w:position w:val="-1"/>
        </w:rPr>
        <w:t>1.1.3</w:t>
      </w:r>
      <w:r>
        <w:rPr>
          <w:rFonts w:ascii="Arial" w:hAnsi="Arial" w:eastAsia="Arial" w:cs="Arial"/>
          <w:sz w:val="19"/>
          <w:szCs w:val="19"/>
          <w:spacing w:val="9"/>
          <w:position w:val="-1"/>
        </w:rPr>
        <w:t xml:space="preserve">   </w:t>
      </w:r>
      <w:r>
        <w:rPr>
          <w:rFonts w:ascii="Microsoft YaHei" w:hAnsi="Microsoft YaHei" w:eastAsia="Microsoft YaHei" w:cs="Microsoft YaHei"/>
          <w:sz w:val="19"/>
          <w:szCs w:val="19"/>
          <w:spacing w:val="9"/>
        </w:rPr>
        <w:t>应建立风险评估制度</w:t>
      </w:r>
      <w:r>
        <w:rPr>
          <w:rFonts w:ascii="Microsoft YaHei" w:hAnsi="Microsoft YaHei" w:eastAsia="Microsoft YaHei" w:cs="Microsoft YaHei"/>
          <w:sz w:val="19"/>
          <w:szCs w:val="19"/>
          <w:spacing w:val="9"/>
        </w:rPr>
        <w:t xml:space="preserve"> </w:t>
      </w:r>
      <w:r>
        <w:rPr>
          <w:rFonts w:ascii="Microsoft YaHei" w:hAnsi="Microsoft YaHei" w:eastAsia="Microsoft YaHei" w:cs="Microsoft YaHei"/>
          <w:sz w:val="19"/>
          <w:szCs w:val="19"/>
          <w:spacing w:val="9"/>
          <w:position w:val="1"/>
        </w:rPr>
        <w:t>身</w:t>
      </w:r>
      <w:r>
        <w:rPr>
          <w:rFonts w:ascii="Microsoft YaHei" w:hAnsi="Microsoft YaHei" w:eastAsia="Microsoft YaHei" w:cs="Microsoft YaHei"/>
          <w:sz w:val="19"/>
          <w:szCs w:val="19"/>
          <w:spacing w:val="9"/>
        </w:rPr>
        <w:t>并定期进行风险评估</w:t>
      </w:r>
      <w:r>
        <w:rPr>
          <w:rFonts w:ascii="Microsoft YaHei" w:hAnsi="Microsoft YaHei" w:eastAsia="Microsoft YaHei" w:cs="Microsoft YaHei"/>
          <w:sz w:val="19"/>
          <w:szCs w:val="19"/>
          <w:spacing w:val="9"/>
        </w:rPr>
        <w:t xml:space="preserve"> </w:t>
      </w:r>
      <w:r>
        <w:rPr>
          <w:rFonts w:ascii="Microsoft YaHei" w:hAnsi="Microsoft YaHei" w:eastAsia="Microsoft YaHei" w:cs="Microsoft YaHei"/>
          <w:sz w:val="19"/>
          <w:szCs w:val="19"/>
          <w:position w:val="1"/>
        </w:rPr>
        <w:t>o</w:t>
      </w:r>
    </w:p>
    <w:p>
      <w:pPr>
        <w:ind w:left="22"/>
        <w:spacing w:before="58" w:line="205" w:lineRule="auto"/>
        <w:rPr>
          <w:rFonts w:ascii="Microsoft YaHei" w:hAnsi="Microsoft YaHei" w:eastAsia="Microsoft YaHei" w:cs="Microsoft YaHei"/>
          <w:sz w:val="19"/>
          <w:szCs w:val="19"/>
        </w:rPr>
      </w:pPr>
      <w:r>
        <w:rPr>
          <w:rFonts w:ascii="Arial" w:hAnsi="Arial" w:eastAsia="Arial" w:cs="Arial"/>
          <w:sz w:val="19"/>
          <w:szCs w:val="19"/>
          <w:spacing w:val="14"/>
          <w:position w:val="-1"/>
        </w:rPr>
        <w:t>1</w:t>
      </w:r>
      <w:r>
        <w:rPr>
          <w:rFonts w:ascii="Arial" w:hAnsi="Arial" w:eastAsia="Arial" w:cs="Arial"/>
          <w:sz w:val="19"/>
          <w:szCs w:val="19"/>
          <w:spacing w:val="10"/>
          <w:position w:val="-1"/>
        </w:rPr>
        <w:t>1.1.4</w:t>
      </w:r>
      <w:r>
        <w:rPr>
          <w:rFonts w:ascii="Arial" w:hAnsi="Arial" w:eastAsia="Arial" w:cs="Arial"/>
          <w:sz w:val="19"/>
          <w:szCs w:val="19"/>
          <w:spacing w:val="10"/>
          <w:position w:val="-1"/>
        </w:rPr>
        <w:t xml:space="preserve">   </w:t>
      </w:r>
      <w:r>
        <w:rPr>
          <w:rFonts w:ascii="Microsoft YaHei" w:hAnsi="Microsoft YaHei" w:eastAsia="Microsoft YaHei" w:cs="Microsoft YaHei"/>
          <w:sz w:val="19"/>
          <w:szCs w:val="19"/>
          <w:spacing w:val="10"/>
        </w:rPr>
        <w:t>应建立覆盖全员的应急响应程序</w:t>
      </w:r>
      <w:r>
        <w:rPr>
          <w:rFonts w:ascii="Microsoft YaHei" w:hAnsi="Microsoft YaHei" w:eastAsia="Microsoft YaHei" w:cs="Microsoft YaHei"/>
          <w:sz w:val="19"/>
          <w:szCs w:val="19"/>
          <w:spacing w:val="10"/>
        </w:rPr>
        <w:t xml:space="preserve"> </w:t>
      </w:r>
      <w:r>
        <w:rPr>
          <w:rFonts w:ascii="Microsoft YaHei" w:hAnsi="Microsoft YaHei" w:eastAsia="Microsoft YaHei" w:cs="Microsoft YaHei"/>
          <w:sz w:val="19"/>
          <w:szCs w:val="19"/>
          <w:spacing w:val="10"/>
          <w:position w:val="1"/>
        </w:rPr>
        <w:t>身</w:t>
      </w:r>
      <w:r>
        <w:rPr>
          <w:rFonts w:ascii="Microsoft YaHei" w:hAnsi="Microsoft YaHei" w:eastAsia="Microsoft YaHei" w:cs="Microsoft YaHei"/>
          <w:sz w:val="19"/>
          <w:szCs w:val="19"/>
          <w:spacing w:val="10"/>
        </w:rPr>
        <w:t>编制危险化学品事故应急预案</w:t>
      </w:r>
      <w:r>
        <w:rPr>
          <w:rFonts w:ascii="Microsoft YaHei" w:hAnsi="Microsoft YaHei" w:eastAsia="Microsoft YaHei" w:cs="Microsoft YaHei"/>
          <w:sz w:val="19"/>
          <w:szCs w:val="19"/>
          <w:spacing w:val="10"/>
        </w:rPr>
        <w:t xml:space="preserve"> </w:t>
      </w:r>
      <w:r>
        <w:rPr>
          <w:rFonts w:ascii="Microsoft YaHei" w:hAnsi="Microsoft YaHei" w:eastAsia="Microsoft YaHei" w:cs="Microsoft YaHei"/>
          <w:sz w:val="19"/>
          <w:szCs w:val="19"/>
          <w:spacing w:val="10"/>
          <w:position w:val="1"/>
        </w:rPr>
        <w:t>身</w:t>
      </w:r>
      <w:r>
        <w:rPr>
          <w:rFonts w:ascii="Microsoft YaHei" w:hAnsi="Microsoft YaHei" w:eastAsia="Microsoft YaHei" w:cs="Microsoft YaHei"/>
          <w:sz w:val="19"/>
          <w:szCs w:val="19"/>
          <w:spacing w:val="10"/>
        </w:rPr>
        <w:t>至少每半年进行一次演练</w:t>
      </w:r>
      <w:r>
        <w:rPr>
          <w:rFonts w:ascii="Microsoft YaHei" w:hAnsi="Microsoft YaHei" w:eastAsia="Microsoft YaHei" w:cs="Microsoft YaHei"/>
          <w:sz w:val="19"/>
          <w:szCs w:val="19"/>
          <w:spacing w:val="10"/>
        </w:rPr>
        <w:t xml:space="preserve"> </w:t>
      </w:r>
      <w:r>
        <w:rPr>
          <w:rFonts w:ascii="Microsoft YaHei" w:hAnsi="Microsoft YaHei" w:eastAsia="Microsoft YaHei" w:cs="Microsoft YaHei"/>
          <w:sz w:val="19"/>
          <w:szCs w:val="19"/>
          <w:position w:val="1"/>
        </w:rPr>
        <w:t>o</w:t>
      </w:r>
    </w:p>
    <w:p>
      <w:pPr>
        <w:ind w:left="22"/>
        <w:spacing w:before="182" w:line="253" w:lineRule="exact"/>
        <w:rPr>
          <w:rFonts w:ascii="SimHei" w:hAnsi="SimHei" w:eastAsia="SimHei" w:cs="SimHei"/>
          <w:sz w:val="19"/>
          <w:szCs w:val="19"/>
        </w:rPr>
      </w:pPr>
      <w:r>
        <w:rPr>
          <w:rFonts w:ascii="Arial" w:hAnsi="Arial" w:eastAsia="Arial" w:cs="Arial"/>
          <w:sz w:val="19"/>
          <w:szCs w:val="19"/>
          <w:spacing w:val="9"/>
        </w:rPr>
        <w:t>11.2</w:t>
      </w:r>
      <w:r>
        <w:rPr>
          <w:rFonts w:ascii="Arial" w:hAnsi="Arial" w:eastAsia="Arial" w:cs="Arial"/>
          <w:sz w:val="19"/>
          <w:szCs w:val="19"/>
          <w:spacing w:val="9"/>
        </w:rPr>
        <w:t xml:space="preserve">   </w:t>
      </w:r>
      <w:r>
        <w:rPr>
          <w:rFonts w:ascii="SimHei" w:hAnsi="SimHei" w:eastAsia="SimHei" w:cs="SimHei"/>
          <w:sz w:val="19"/>
          <w:szCs w:val="19"/>
          <w:spacing w:val="9"/>
          <w:position w:val="1"/>
        </w:rPr>
        <w:t>库区安</w:t>
      </w:r>
      <w:r>
        <w:rPr>
          <w:rFonts w:ascii="SimHei" w:hAnsi="SimHei" w:eastAsia="SimHei" w:cs="SimHei"/>
          <w:sz w:val="19"/>
          <w:szCs w:val="19"/>
          <w:spacing w:val="8"/>
          <w:position w:val="1"/>
        </w:rPr>
        <w:t>全</w:t>
      </w:r>
    </w:p>
    <w:p>
      <w:pPr>
        <w:ind w:left="22"/>
        <w:spacing w:before="219" w:line="206" w:lineRule="auto"/>
        <w:rPr>
          <w:rFonts w:ascii="Microsoft YaHei" w:hAnsi="Microsoft YaHei" w:eastAsia="Microsoft YaHei" w:cs="Microsoft YaHei"/>
          <w:sz w:val="19"/>
          <w:szCs w:val="19"/>
        </w:rPr>
      </w:pPr>
      <w:r>
        <w:rPr>
          <w:rFonts w:ascii="Arial" w:hAnsi="Arial" w:eastAsia="Arial" w:cs="Arial"/>
          <w:sz w:val="19"/>
          <w:szCs w:val="19"/>
          <w:spacing w:val="11"/>
          <w:position w:val="-1"/>
        </w:rPr>
        <w:t>11.2.1</w:t>
      </w:r>
      <w:r>
        <w:rPr>
          <w:rFonts w:ascii="Arial" w:hAnsi="Arial" w:eastAsia="Arial" w:cs="Arial"/>
          <w:sz w:val="19"/>
          <w:szCs w:val="19"/>
          <w:spacing w:val="11"/>
          <w:position w:val="-1"/>
        </w:rPr>
        <w:t xml:space="preserve">   </w:t>
      </w:r>
      <w:r>
        <w:rPr>
          <w:rFonts w:ascii="Microsoft YaHei" w:hAnsi="Microsoft YaHei" w:eastAsia="Microsoft YaHei" w:cs="Microsoft YaHei"/>
          <w:sz w:val="19"/>
          <w:szCs w:val="19"/>
          <w:spacing w:val="11"/>
        </w:rPr>
        <w:t>储存危险化学品的仓库和作业场所应设置明显的安全标志</w:t>
      </w:r>
      <w:r>
        <w:rPr>
          <w:rFonts w:ascii="Microsoft YaHei" w:hAnsi="Microsoft YaHei" w:eastAsia="Microsoft YaHei" w:cs="Microsoft YaHei"/>
          <w:sz w:val="19"/>
          <w:szCs w:val="19"/>
          <w:spacing w:val="11"/>
        </w:rPr>
        <w:t xml:space="preserve"> </w:t>
      </w:r>
      <w:r>
        <w:rPr>
          <w:rFonts w:ascii="Microsoft YaHei" w:hAnsi="Microsoft YaHei" w:eastAsia="Microsoft YaHei" w:cs="Microsoft YaHei"/>
          <w:sz w:val="19"/>
          <w:szCs w:val="19"/>
          <w:spacing w:val="11"/>
          <w:position w:val="1"/>
        </w:rPr>
        <w:t>身</w:t>
      </w:r>
      <w:r>
        <w:rPr>
          <w:rFonts w:ascii="Microsoft YaHei" w:hAnsi="Microsoft YaHei" w:eastAsia="Microsoft YaHei" w:cs="Microsoft YaHei"/>
          <w:sz w:val="19"/>
          <w:szCs w:val="19"/>
          <w:spacing w:val="11"/>
        </w:rPr>
        <w:t>并符合</w:t>
      </w:r>
      <w:r>
        <w:rPr>
          <w:rFonts w:ascii="Microsoft YaHei" w:hAnsi="Microsoft YaHei" w:eastAsia="Microsoft YaHei" w:cs="Microsoft YaHei"/>
          <w:sz w:val="19"/>
          <w:szCs w:val="19"/>
          <w:spacing w:val="11"/>
        </w:rPr>
        <w:t xml:space="preserve"> </w:t>
      </w:r>
      <w:r>
        <w:rPr>
          <w:rFonts w:ascii="Arial" w:hAnsi="Arial" w:eastAsia="Arial" w:cs="Arial"/>
          <w:sz w:val="19"/>
          <w:szCs w:val="19"/>
          <w:position w:val="-1"/>
        </w:rPr>
        <w:t>GB</w:t>
      </w:r>
      <w:r>
        <w:rPr>
          <w:rFonts w:ascii="Arial" w:hAnsi="Arial" w:eastAsia="Arial" w:cs="Arial"/>
          <w:sz w:val="19"/>
          <w:szCs w:val="19"/>
          <w:spacing w:val="11"/>
          <w:position w:val="-1"/>
        </w:rPr>
        <w:t>2894</w:t>
      </w:r>
      <w:r>
        <w:rPr>
          <w:rFonts w:ascii="Microsoft YaHei" w:hAnsi="Microsoft YaHei" w:eastAsia="Microsoft YaHei" w:cs="Microsoft YaHei"/>
          <w:sz w:val="19"/>
          <w:szCs w:val="19"/>
          <w:spacing w:val="11"/>
          <w:position w:val="1"/>
        </w:rPr>
        <w:t>、</w:t>
      </w:r>
      <w:r>
        <w:rPr>
          <w:rFonts w:ascii="Arial" w:hAnsi="Arial" w:eastAsia="Arial" w:cs="Arial"/>
          <w:sz w:val="19"/>
          <w:szCs w:val="19"/>
          <w:position w:val="-1"/>
        </w:rPr>
        <w:t>AQ</w:t>
      </w:r>
      <w:r>
        <w:rPr>
          <w:rFonts w:ascii="Arial" w:hAnsi="Arial" w:eastAsia="Arial" w:cs="Arial"/>
          <w:sz w:val="19"/>
          <w:szCs w:val="19"/>
          <w:spacing w:val="11"/>
          <w:position w:val="-1"/>
        </w:rPr>
        <w:t xml:space="preserve"> </w:t>
      </w:r>
      <w:r>
        <w:rPr>
          <w:rFonts w:ascii="Arial" w:hAnsi="Arial" w:eastAsia="Arial" w:cs="Arial"/>
          <w:sz w:val="19"/>
          <w:szCs w:val="19"/>
          <w:spacing w:val="11"/>
          <w:position w:val="-1"/>
        </w:rPr>
        <w:t>3047</w:t>
      </w:r>
      <w:r>
        <w:rPr>
          <w:rFonts w:ascii="Microsoft YaHei" w:hAnsi="Microsoft YaHei" w:eastAsia="Microsoft YaHei" w:cs="Microsoft YaHei"/>
          <w:sz w:val="19"/>
          <w:szCs w:val="19"/>
          <w:spacing w:val="11"/>
        </w:rPr>
        <w:t>的规定</w:t>
      </w:r>
      <w:r>
        <w:rPr>
          <w:rFonts w:ascii="Microsoft YaHei" w:hAnsi="Microsoft YaHei" w:eastAsia="Microsoft YaHei" w:cs="Microsoft YaHei"/>
          <w:sz w:val="19"/>
          <w:szCs w:val="19"/>
          <w:spacing w:val="10"/>
        </w:rPr>
        <w:t xml:space="preserve"> </w:t>
      </w:r>
      <w:r>
        <w:rPr>
          <w:rFonts w:ascii="Microsoft YaHei" w:hAnsi="Microsoft YaHei" w:eastAsia="Microsoft YaHei" w:cs="Microsoft YaHei"/>
          <w:sz w:val="19"/>
          <w:szCs w:val="19"/>
          <w:position w:val="1"/>
        </w:rPr>
        <w:t>o</w:t>
      </w:r>
    </w:p>
    <w:p>
      <w:pPr>
        <w:ind w:left="22"/>
        <w:spacing w:before="33" w:line="176" w:lineRule="auto"/>
        <w:rPr>
          <w:rFonts w:ascii="Microsoft YaHei" w:hAnsi="Microsoft YaHei" w:eastAsia="Microsoft YaHei" w:cs="Microsoft YaHei"/>
          <w:sz w:val="19"/>
          <w:szCs w:val="19"/>
        </w:rPr>
      </w:pPr>
      <w:r>
        <w:rPr>
          <w:rFonts w:ascii="Arial" w:hAnsi="Arial" w:eastAsia="Arial" w:cs="Arial"/>
          <w:sz w:val="19"/>
          <w:szCs w:val="19"/>
          <w:spacing w:val="24"/>
          <w:position w:val="-1"/>
        </w:rPr>
        <w:t>1</w:t>
      </w:r>
      <w:r>
        <w:rPr>
          <w:rFonts w:ascii="Arial" w:hAnsi="Arial" w:eastAsia="Arial" w:cs="Arial"/>
          <w:sz w:val="19"/>
          <w:szCs w:val="19"/>
          <w:spacing w:val="13"/>
          <w:position w:val="-1"/>
        </w:rPr>
        <w:t>1.2.2</w:t>
      </w:r>
      <w:r>
        <w:rPr>
          <w:rFonts w:ascii="Arial" w:hAnsi="Arial" w:eastAsia="Arial" w:cs="Arial"/>
          <w:sz w:val="19"/>
          <w:szCs w:val="19"/>
          <w:spacing w:val="13"/>
          <w:position w:val="-1"/>
        </w:rPr>
        <w:t xml:space="preserve">   </w:t>
      </w:r>
      <w:r>
        <w:rPr>
          <w:rFonts w:ascii="Microsoft YaHei" w:hAnsi="Microsoft YaHei" w:eastAsia="Microsoft YaHei" w:cs="Microsoft YaHei"/>
          <w:sz w:val="19"/>
          <w:szCs w:val="19"/>
          <w:spacing w:val="13"/>
        </w:rPr>
        <w:t>库区内严禁吸烟和使用明火</w:t>
      </w:r>
      <w:r>
        <w:rPr>
          <w:rFonts w:ascii="Microsoft YaHei" w:hAnsi="Microsoft YaHei" w:eastAsia="Microsoft YaHei" w:cs="Microsoft YaHei"/>
          <w:sz w:val="19"/>
          <w:szCs w:val="19"/>
          <w:spacing w:val="13"/>
        </w:rPr>
        <w:t xml:space="preserve"> </w:t>
      </w:r>
      <w:r>
        <w:rPr>
          <w:rFonts w:ascii="Microsoft YaHei" w:hAnsi="Microsoft YaHei" w:eastAsia="Microsoft YaHei" w:cs="Microsoft YaHei"/>
          <w:sz w:val="19"/>
          <w:szCs w:val="19"/>
          <w:position w:val="1"/>
        </w:rPr>
        <w:t>o</w:t>
      </w:r>
    </w:p>
    <w:p>
      <w:pPr>
        <w:ind w:left="22"/>
        <w:spacing w:before="67" w:line="174" w:lineRule="auto"/>
        <w:rPr>
          <w:rFonts w:ascii="Microsoft YaHei" w:hAnsi="Microsoft YaHei" w:eastAsia="Microsoft YaHei" w:cs="Microsoft YaHei"/>
          <w:sz w:val="19"/>
          <w:szCs w:val="19"/>
        </w:rPr>
      </w:pPr>
      <w:r>
        <w:rPr>
          <w:rFonts w:ascii="Arial" w:hAnsi="Arial" w:eastAsia="Arial" w:cs="Arial"/>
          <w:sz w:val="19"/>
          <w:szCs w:val="19"/>
          <w:spacing w:val="15"/>
          <w:position w:val="-1"/>
        </w:rPr>
        <w:t>11.2.3</w:t>
      </w:r>
      <w:r>
        <w:rPr>
          <w:rFonts w:ascii="Arial" w:hAnsi="Arial" w:eastAsia="Arial" w:cs="Arial"/>
          <w:sz w:val="19"/>
          <w:szCs w:val="19"/>
          <w:spacing w:val="15"/>
          <w:position w:val="-1"/>
        </w:rPr>
        <w:t xml:space="preserve">   </w:t>
      </w:r>
      <w:r>
        <w:rPr>
          <w:rFonts w:ascii="Microsoft YaHei" w:hAnsi="Microsoft YaHei" w:eastAsia="Microsoft YaHei" w:cs="Microsoft YaHei"/>
          <w:sz w:val="19"/>
          <w:szCs w:val="19"/>
          <w:spacing w:val="15"/>
        </w:rPr>
        <w:t>应对进入库区的人员进行登记及安全告知</w:t>
      </w:r>
      <w:r>
        <w:rPr>
          <w:rFonts w:ascii="Microsoft YaHei" w:hAnsi="Microsoft YaHei" w:eastAsia="Microsoft YaHei" w:cs="Microsoft YaHei"/>
          <w:sz w:val="19"/>
          <w:szCs w:val="19"/>
          <w:spacing w:val="10"/>
        </w:rPr>
        <w:t xml:space="preserve"> </w:t>
      </w:r>
      <w:r>
        <w:rPr>
          <w:rFonts w:ascii="Microsoft YaHei" w:hAnsi="Microsoft YaHei" w:eastAsia="Microsoft YaHei" w:cs="Microsoft YaHei"/>
          <w:sz w:val="19"/>
          <w:szCs w:val="19"/>
          <w:position w:val="1"/>
        </w:rPr>
        <w:t>o</w:t>
      </w:r>
    </w:p>
    <w:p>
      <w:pPr>
        <w:ind w:left="22"/>
        <w:spacing w:before="68" w:line="175" w:lineRule="auto"/>
        <w:rPr>
          <w:rFonts w:ascii="Microsoft YaHei" w:hAnsi="Microsoft YaHei" w:eastAsia="Microsoft YaHei" w:cs="Microsoft YaHei"/>
          <w:sz w:val="19"/>
          <w:szCs w:val="19"/>
        </w:rPr>
      </w:pPr>
      <w:r>
        <w:rPr>
          <w:rFonts w:ascii="Arial" w:hAnsi="Arial" w:eastAsia="Arial" w:cs="Arial"/>
          <w:sz w:val="19"/>
          <w:szCs w:val="19"/>
          <w:spacing w:val="18"/>
          <w:position w:val="-1"/>
        </w:rPr>
        <w:t>11</w:t>
      </w:r>
      <w:r>
        <w:rPr>
          <w:rFonts w:ascii="Arial" w:hAnsi="Arial" w:eastAsia="Arial" w:cs="Arial"/>
          <w:sz w:val="19"/>
          <w:szCs w:val="19"/>
          <w:spacing w:val="16"/>
          <w:position w:val="-1"/>
        </w:rPr>
        <w:t>.</w:t>
      </w:r>
      <w:r>
        <w:rPr>
          <w:rFonts w:ascii="Arial" w:hAnsi="Arial" w:eastAsia="Arial" w:cs="Arial"/>
          <w:sz w:val="19"/>
          <w:szCs w:val="19"/>
          <w:spacing w:val="9"/>
          <w:position w:val="-1"/>
        </w:rPr>
        <w:t>2.4</w:t>
      </w:r>
      <w:r>
        <w:rPr>
          <w:rFonts w:ascii="Arial" w:hAnsi="Arial" w:eastAsia="Arial" w:cs="Arial"/>
          <w:sz w:val="19"/>
          <w:szCs w:val="19"/>
          <w:spacing w:val="9"/>
          <w:position w:val="-1"/>
        </w:rPr>
        <w:t xml:space="preserve">   </w:t>
      </w:r>
      <w:r>
        <w:rPr>
          <w:rFonts w:ascii="Microsoft YaHei" w:hAnsi="Microsoft YaHei" w:eastAsia="Microsoft YaHei" w:cs="Microsoft YaHei"/>
          <w:sz w:val="19"/>
          <w:szCs w:val="19"/>
          <w:spacing w:val="9"/>
        </w:rPr>
        <w:t>应对进入库区的车辆登记管理</w:t>
      </w:r>
      <w:r>
        <w:rPr>
          <w:rFonts w:ascii="Microsoft YaHei" w:hAnsi="Microsoft YaHei" w:eastAsia="Microsoft YaHei" w:cs="Microsoft YaHei"/>
          <w:sz w:val="19"/>
          <w:szCs w:val="19"/>
          <w:spacing w:val="9"/>
        </w:rPr>
        <w:t xml:space="preserve"> </w:t>
      </w:r>
      <w:r>
        <w:rPr>
          <w:rFonts w:ascii="Microsoft YaHei" w:hAnsi="Microsoft YaHei" w:eastAsia="Microsoft YaHei" w:cs="Microsoft YaHei"/>
          <w:sz w:val="19"/>
          <w:szCs w:val="19"/>
          <w:spacing w:val="9"/>
          <w:position w:val="1"/>
        </w:rPr>
        <w:t>身</w:t>
      </w:r>
      <w:r>
        <w:rPr>
          <w:rFonts w:ascii="Microsoft YaHei" w:hAnsi="Microsoft YaHei" w:eastAsia="Microsoft YaHei" w:cs="Microsoft YaHei"/>
          <w:sz w:val="19"/>
          <w:szCs w:val="19"/>
          <w:spacing w:val="9"/>
        </w:rPr>
        <w:t>并采取防火措施</w:t>
      </w:r>
      <w:r>
        <w:rPr>
          <w:rFonts w:ascii="Microsoft YaHei" w:hAnsi="Microsoft YaHei" w:eastAsia="Microsoft YaHei" w:cs="Microsoft YaHei"/>
          <w:sz w:val="19"/>
          <w:szCs w:val="19"/>
          <w:spacing w:val="9"/>
        </w:rPr>
        <w:t xml:space="preserve"> </w:t>
      </w:r>
      <w:r>
        <w:rPr>
          <w:rFonts w:ascii="Microsoft YaHei" w:hAnsi="Microsoft YaHei" w:eastAsia="Microsoft YaHei" w:cs="Microsoft YaHei"/>
          <w:sz w:val="19"/>
          <w:szCs w:val="19"/>
          <w:position w:val="1"/>
        </w:rPr>
        <w:t>o</w:t>
      </w:r>
    </w:p>
    <w:p>
      <w:pPr>
        <w:ind w:left="22"/>
        <w:spacing w:before="58" w:line="205" w:lineRule="auto"/>
        <w:rPr>
          <w:rFonts w:ascii="Microsoft YaHei" w:hAnsi="Microsoft YaHei" w:eastAsia="Microsoft YaHei" w:cs="Microsoft YaHei"/>
          <w:sz w:val="19"/>
          <w:szCs w:val="19"/>
        </w:rPr>
      </w:pPr>
      <w:r>
        <w:rPr>
          <w:rFonts w:ascii="Arial" w:hAnsi="Arial" w:eastAsia="Arial" w:cs="Arial"/>
          <w:sz w:val="19"/>
          <w:szCs w:val="19"/>
          <w:spacing w:val="12"/>
          <w:position w:val="-1"/>
        </w:rPr>
        <w:t>11.2.5</w:t>
      </w:r>
      <w:r>
        <w:rPr>
          <w:rFonts w:ascii="Arial" w:hAnsi="Arial" w:eastAsia="Arial" w:cs="Arial"/>
          <w:sz w:val="19"/>
          <w:szCs w:val="19"/>
          <w:spacing w:val="12"/>
          <w:position w:val="-1"/>
        </w:rPr>
        <w:t xml:space="preserve">   </w:t>
      </w:r>
      <w:r>
        <w:rPr>
          <w:rFonts w:ascii="Microsoft YaHei" w:hAnsi="Microsoft YaHei" w:eastAsia="Microsoft YaHei" w:cs="Microsoft YaHei"/>
          <w:sz w:val="19"/>
          <w:szCs w:val="19"/>
          <w:spacing w:val="12"/>
        </w:rPr>
        <w:t>危险化学品仓库的应急救援物资配备</w:t>
      </w:r>
      <w:r>
        <w:rPr>
          <w:rFonts w:ascii="Microsoft YaHei" w:hAnsi="Microsoft YaHei" w:eastAsia="Microsoft YaHei" w:cs="Microsoft YaHei"/>
          <w:sz w:val="19"/>
          <w:szCs w:val="19"/>
          <w:spacing w:val="12"/>
        </w:rPr>
        <w:t xml:space="preserve"> </w:t>
      </w:r>
      <w:r>
        <w:rPr>
          <w:rFonts w:ascii="Microsoft YaHei" w:hAnsi="Microsoft YaHei" w:eastAsia="Microsoft YaHei" w:cs="Microsoft YaHei"/>
          <w:sz w:val="19"/>
          <w:szCs w:val="19"/>
          <w:spacing w:val="12"/>
          <w:position w:val="1"/>
        </w:rPr>
        <w:t>身</w:t>
      </w:r>
      <w:r>
        <w:rPr>
          <w:rFonts w:ascii="Microsoft YaHei" w:hAnsi="Microsoft YaHei" w:eastAsia="Microsoft YaHei" w:cs="Microsoft YaHei"/>
          <w:sz w:val="19"/>
          <w:szCs w:val="19"/>
          <w:spacing w:val="12"/>
        </w:rPr>
        <w:t>应符合</w:t>
      </w:r>
      <w:r>
        <w:rPr>
          <w:rFonts w:ascii="Microsoft YaHei" w:hAnsi="Microsoft YaHei" w:eastAsia="Microsoft YaHei" w:cs="Microsoft YaHei"/>
          <w:sz w:val="19"/>
          <w:szCs w:val="19"/>
          <w:spacing w:val="12"/>
        </w:rPr>
        <w:t xml:space="preserve"> </w:t>
      </w:r>
      <w:r>
        <w:rPr>
          <w:rFonts w:ascii="Arial" w:hAnsi="Arial" w:eastAsia="Arial" w:cs="Arial"/>
          <w:sz w:val="19"/>
          <w:szCs w:val="19"/>
          <w:position w:val="-1"/>
        </w:rPr>
        <w:t>GB</w:t>
      </w:r>
      <w:r>
        <w:rPr>
          <w:rFonts w:ascii="Arial" w:hAnsi="Arial" w:eastAsia="Arial" w:cs="Arial"/>
          <w:sz w:val="19"/>
          <w:szCs w:val="19"/>
          <w:spacing w:val="12"/>
          <w:position w:val="-1"/>
        </w:rPr>
        <w:t>30077</w:t>
      </w:r>
      <w:r>
        <w:rPr>
          <w:rFonts w:ascii="Microsoft YaHei" w:hAnsi="Microsoft YaHei" w:eastAsia="Microsoft YaHei" w:cs="Microsoft YaHei"/>
          <w:sz w:val="19"/>
          <w:szCs w:val="19"/>
          <w:spacing w:val="12"/>
        </w:rPr>
        <w:t>的要求</w:t>
      </w:r>
      <w:r>
        <w:rPr>
          <w:rFonts w:ascii="Microsoft YaHei" w:hAnsi="Microsoft YaHei" w:eastAsia="Microsoft YaHei" w:cs="Microsoft YaHei"/>
          <w:sz w:val="19"/>
          <w:szCs w:val="19"/>
          <w:spacing w:val="7"/>
        </w:rPr>
        <w:t xml:space="preserve"> </w:t>
      </w:r>
      <w:r>
        <w:rPr>
          <w:rFonts w:ascii="Microsoft YaHei" w:hAnsi="Microsoft YaHei" w:eastAsia="Microsoft YaHei" w:cs="Microsoft YaHei"/>
          <w:sz w:val="19"/>
          <w:szCs w:val="19"/>
          <w:position w:val="1"/>
        </w:rPr>
        <w:t>o</w:t>
      </w:r>
    </w:p>
    <w:p>
      <w:pPr>
        <w:ind w:left="22"/>
        <w:spacing w:before="181" w:line="252" w:lineRule="exact"/>
        <w:rPr>
          <w:rFonts w:ascii="SimHei" w:hAnsi="SimHei" w:eastAsia="SimHei" w:cs="SimHei"/>
          <w:sz w:val="19"/>
          <w:szCs w:val="19"/>
        </w:rPr>
      </w:pPr>
      <w:r>
        <w:rPr>
          <w:rFonts w:ascii="Arial" w:hAnsi="Arial" w:eastAsia="Arial" w:cs="Arial"/>
          <w:sz w:val="19"/>
          <w:szCs w:val="19"/>
          <w:spacing w:val="9"/>
        </w:rPr>
        <w:t>11.3</w:t>
      </w:r>
      <w:r>
        <w:rPr>
          <w:rFonts w:ascii="Arial" w:hAnsi="Arial" w:eastAsia="Arial" w:cs="Arial"/>
          <w:sz w:val="19"/>
          <w:szCs w:val="19"/>
          <w:spacing w:val="9"/>
        </w:rPr>
        <w:t xml:space="preserve">   </w:t>
      </w:r>
      <w:r>
        <w:rPr>
          <w:rFonts w:ascii="SimHei" w:hAnsi="SimHei" w:eastAsia="SimHei" w:cs="SimHei"/>
          <w:sz w:val="19"/>
          <w:szCs w:val="19"/>
          <w:spacing w:val="9"/>
          <w:position w:val="1"/>
        </w:rPr>
        <w:t>作业安</w:t>
      </w:r>
      <w:r>
        <w:rPr>
          <w:rFonts w:ascii="SimHei" w:hAnsi="SimHei" w:eastAsia="SimHei" w:cs="SimHei"/>
          <w:sz w:val="19"/>
          <w:szCs w:val="19"/>
          <w:spacing w:val="8"/>
          <w:position w:val="1"/>
        </w:rPr>
        <w:t>全</w:t>
      </w:r>
    </w:p>
    <w:p>
      <w:pPr>
        <w:ind w:left="22"/>
        <w:spacing w:before="220" w:line="206" w:lineRule="auto"/>
        <w:rPr>
          <w:rFonts w:ascii="Microsoft YaHei" w:hAnsi="Microsoft YaHei" w:eastAsia="Microsoft YaHei" w:cs="Microsoft YaHei"/>
          <w:sz w:val="19"/>
          <w:szCs w:val="19"/>
        </w:rPr>
      </w:pPr>
      <w:r>
        <w:rPr>
          <w:rFonts w:ascii="Arial" w:hAnsi="Arial" w:eastAsia="Arial" w:cs="Arial"/>
          <w:sz w:val="19"/>
          <w:szCs w:val="19"/>
          <w:spacing w:val="16"/>
          <w:position w:val="-1"/>
        </w:rPr>
        <w:t>11</w:t>
      </w:r>
      <w:r>
        <w:rPr>
          <w:rFonts w:ascii="Arial" w:hAnsi="Arial" w:eastAsia="Arial" w:cs="Arial"/>
          <w:sz w:val="19"/>
          <w:szCs w:val="19"/>
          <w:spacing w:val="14"/>
          <w:position w:val="-1"/>
        </w:rPr>
        <w:t>.</w:t>
      </w:r>
      <w:r>
        <w:rPr>
          <w:rFonts w:ascii="Arial" w:hAnsi="Arial" w:eastAsia="Arial" w:cs="Arial"/>
          <w:sz w:val="19"/>
          <w:szCs w:val="19"/>
          <w:spacing w:val="8"/>
          <w:position w:val="-1"/>
        </w:rPr>
        <w:t>3.1</w:t>
      </w:r>
      <w:r>
        <w:rPr>
          <w:rFonts w:ascii="Arial" w:hAnsi="Arial" w:eastAsia="Arial" w:cs="Arial"/>
          <w:sz w:val="19"/>
          <w:szCs w:val="19"/>
          <w:spacing w:val="8"/>
          <w:position w:val="-1"/>
        </w:rPr>
        <w:t xml:space="preserve">   </w:t>
      </w:r>
      <w:r>
        <w:rPr>
          <w:rFonts w:ascii="Microsoft YaHei" w:hAnsi="Microsoft YaHei" w:eastAsia="Microsoft YaHei" w:cs="Microsoft YaHei"/>
          <w:sz w:val="19"/>
          <w:szCs w:val="19"/>
          <w:spacing w:val="8"/>
        </w:rPr>
        <w:t>危险化学品储存作业前</w:t>
      </w:r>
      <w:r>
        <w:rPr>
          <w:rFonts w:ascii="Microsoft YaHei" w:hAnsi="Microsoft YaHei" w:eastAsia="Microsoft YaHei" w:cs="Microsoft YaHei"/>
          <w:sz w:val="19"/>
          <w:szCs w:val="19"/>
          <w:spacing w:val="8"/>
        </w:rPr>
        <w:t xml:space="preserve"> </w:t>
      </w:r>
      <w:r>
        <w:rPr>
          <w:rFonts w:ascii="Microsoft YaHei" w:hAnsi="Microsoft YaHei" w:eastAsia="Microsoft YaHei" w:cs="Microsoft YaHei"/>
          <w:sz w:val="19"/>
          <w:szCs w:val="19"/>
          <w:spacing w:val="8"/>
          <w:position w:val="1"/>
        </w:rPr>
        <w:t>身</w:t>
      </w:r>
      <w:r>
        <w:rPr>
          <w:rFonts w:ascii="Microsoft YaHei" w:hAnsi="Microsoft YaHei" w:eastAsia="Microsoft YaHei" w:cs="Microsoft YaHei"/>
          <w:sz w:val="19"/>
          <w:szCs w:val="19"/>
          <w:spacing w:val="8"/>
        </w:rPr>
        <w:t>应先对仓库通风</w:t>
      </w:r>
      <w:r>
        <w:rPr>
          <w:rFonts w:ascii="Microsoft YaHei" w:hAnsi="Microsoft YaHei" w:eastAsia="Microsoft YaHei" w:cs="Microsoft YaHei"/>
          <w:sz w:val="19"/>
          <w:szCs w:val="19"/>
          <w:spacing w:val="8"/>
        </w:rPr>
        <w:t xml:space="preserve"> </w:t>
      </w:r>
      <w:r>
        <w:rPr>
          <w:rFonts w:ascii="Microsoft YaHei" w:hAnsi="Microsoft YaHei" w:eastAsia="Microsoft YaHei" w:cs="Microsoft YaHei"/>
          <w:sz w:val="19"/>
          <w:szCs w:val="19"/>
          <w:position w:val="1"/>
        </w:rPr>
        <w:t>o</w:t>
      </w:r>
    </w:p>
    <w:p>
      <w:pPr>
        <w:ind w:right="104" w:firstLine="22"/>
        <w:spacing w:before="24" w:line="215" w:lineRule="auto"/>
        <w:rPr>
          <w:rFonts w:ascii="Microsoft YaHei" w:hAnsi="Microsoft YaHei" w:eastAsia="Microsoft YaHei" w:cs="Microsoft YaHei"/>
          <w:sz w:val="19"/>
          <w:szCs w:val="19"/>
        </w:rPr>
      </w:pPr>
      <w:r>
        <w:rPr>
          <w:rFonts w:ascii="Arial" w:hAnsi="Arial" w:eastAsia="Arial" w:cs="Arial"/>
          <w:sz w:val="19"/>
          <w:szCs w:val="19"/>
          <w:spacing w:val="16"/>
          <w:position w:val="-1"/>
        </w:rPr>
        <w:t>1</w:t>
      </w:r>
      <w:r>
        <w:rPr>
          <w:rFonts w:ascii="Arial" w:hAnsi="Arial" w:eastAsia="Arial" w:cs="Arial"/>
          <w:sz w:val="19"/>
          <w:szCs w:val="19"/>
          <w:spacing w:val="10"/>
          <w:position w:val="-1"/>
        </w:rPr>
        <w:t>1.3.2</w:t>
      </w:r>
      <w:r>
        <w:rPr>
          <w:rFonts w:ascii="Arial" w:hAnsi="Arial" w:eastAsia="Arial" w:cs="Arial"/>
          <w:sz w:val="19"/>
          <w:szCs w:val="19"/>
          <w:spacing w:val="10"/>
          <w:position w:val="-1"/>
        </w:rPr>
        <w:t xml:space="preserve">   </w:t>
      </w:r>
      <w:r>
        <w:rPr>
          <w:rFonts w:ascii="Microsoft YaHei" w:hAnsi="Microsoft YaHei" w:eastAsia="Microsoft YaHei" w:cs="Microsoft YaHei"/>
          <w:sz w:val="19"/>
          <w:szCs w:val="19"/>
          <w:spacing w:val="10"/>
        </w:rPr>
        <w:t>进入储存爆炸物及其他对静电</w:t>
      </w:r>
      <w:r>
        <w:rPr>
          <w:rFonts w:ascii="Microsoft YaHei" w:hAnsi="Microsoft YaHei" w:eastAsia="Microsoft YaHei" w:cs="Microsoft YaHei"/>
          <w:sz w:val="19"/>
          <w:szCs w:val="19"/>
          <w:spacing w:val="10"/>
        </w:rPr>
        <w:t xml:space="preserve"> </w:t>
      </w:r>
      <w:r>
        <w:rPr>
          <w:rFonts w:ascii="Microsoft YaHei" w:hAnsi="Microsoft YaHei" w:eastAsia="Microsoft YaHei" w:cs="Microsoft YaHei"/>
          <w:sz w:val="19"/>
          <w:szCs w:val="19"/>
          <w:spacing w:val="10"/>
          <w:position w:val="1"/>
        </w:rPr>
        <w:t>、</w:t>
      </w:r>
      <w:r>
        <w:rPr>
          <w:rFonts w:ascii="Microsoft YaHei" w:hAnsi="Microsoft YaHei" w:eastAsia="Microsoft YaHei" w:cs="Microsoft YaHei"/>
          <w:sz w:val="19"/>
          <w:szCs w:val="19"/>
          <w:spacing w:val="10"/>
        </w:rPr>
        <w:t>火花敏感的危险化学品仓库时</w:t>
      </w:r>
      <w:r>
        <w:rPr>
          <w:rFonts w:ascii="Microsoft YaHei" w:hAnsi="Microsoft YaHei" w:eastAsia="Microsoft YaHei" w:cs="Microsoft YaHei"/>
          <w:sz w:val="19"/>
          <w:szCs w:val="19"/>
          <w:spacing w:val="10"/>
        </w:rPr>
        <w:t xml:space="preserve"> </w:t>
      </w:r>
      <w:r>
        <w:rPr>
          <w:rFonts w:ascii="Microsoft YaHei" w:hAnsi="Microsoft YaHei" w:eastAsia="Microsoft YaHei" w:cs="Microsoft YaHei"/>
          <w:sz w:val="19"/>
          <w:szCs w:val="19"/>
          <w:spacing w:val="10"/>
          <w:position w:val="1"/>
        </w:rPr>
        <w:t>身</w:t>
      </w:r>
      <w:r>
        <w:rPr>
          <w:rFonts w:ascii="Microsoft YaHei" w:hAnsi="Microsoft YaHei" w:eastAsia="Microsoft YaHei" w:cs="Microsoft YaHei"/>
          <w:sz w:val="19"/>
          <w:szCs w:val="19"/>
          <w:spacing w:val="10"/>
        </w:rPr>
        <w:t>应穿防静电工作服</w:t>
      </w:r>
      <w:r>
        <w:rPr>
          <w:rFonts w:ascii="Microsoft YaHei" w:hAnsi="Microsoft YaHei" w:eastAsia="Microsoft YaHei" w:cs="Microsoft YaHei"/>
          <w:sz w:val="19"/>
          <w:szCs w:val="19"/>
          <w:spacing w:val="10"/>
        </w:rPr>
        <w:t xml:space="preserve"> </w:t>
      </w:r>
      <w:r>
        <w:rPr>
          <w:rFonts w:ascii="Microsoft YaHei" w:hAnsi="Microsoft YaHei" w:eastAsia="Microsoft YaHei" w:cs="Microsoft YaHei"/>
          <w:sz w:val="19"/>
          <w:szCs w:val="19"/>
          <w:spacing w:val="10"/>
          <w:position w:val="1"/>
        </w:rPr>
        <w:t>身</w:t>
      </w:r>
      <w:r>
        <w:rPr>
          <w:rFonts w:ascii="Microsoft YaHei" w:hAnsi="Microsoft YaHei" w:eastAsia="Microsoft YaHei" w:cs="Microsoft YaHei"/>
          <w:sz w:val="19"/>
          <w:szCs w:val="19"/>
          <w:spacing w:val="10"/>
        </w:rPr>
        <w:t>不应穿钉</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18"/>
        </w:rPr>
        <w:t>鞋</w:t>
      </w:r>
      <w:r>
        <w:rPr>
          <w:rFonts w:ascii="Microsoft YaHei" w:hAnsi="Microsoft YaHei" w:eastAsia="Microsoft YaHei" w:cs="Microsoft YaHei"/>
          <w:sz w:val="19"/>
          <w:szCs w:val="19"/>
          <w:spacing w:val="13"/>
        </w:rPr>
        <w:t xml:space="preserve"> </w:t>
      </w:r>
      <w:r>
        <w:rPr>
          <w:rFonts w:ascii="Microsoft YaHei" w:hAnsi="Microsoft YaHei" w:eastAsia="Microsoft YaHei" w:cs="Microsoft YaHei"/>
          <w:sz w:val="19"/>
          <w:szCs w:val="19"/>
          <w:spacing w:val="13"/>
        </w:rPr>
        <w:t>身应在进入仓库前消除人体静电</w:t>
      </w:r>
      <w:r>
        <w:rPr>
          <w:rFonts w:ascii="Microsoft YaHei" w:hAnsi="Microsoft YaHei" w:eastAsia="Microsoft YaHei" w:cs="Microsoft YaHei"/>
          <w:sz w:val="19"/>
          <w:szCs w:val="19"/>
          <w:spacing w:val="13"/>
        </w:rPr>
        <w:t xml:space="preserve"> </w:t>
      </w:r>
      <w:r>
        <w:rPr>
          <w:rFonts w:ascii="Microsoft YaHei" w:hAnsi="Microsoft YaHei" w:eastAsia="Microsoft YaHei" w:cs="Microsoft YaHei"/>
          <w:sz w:val="19"/>
          <w:szCs w:val="19"/>
          <w:spacing w:val="13"/>
        </w:rPr>
        <w:t>;应使用具备防爆功能的通信工具</w:t>
      </w:r>
      <w:r>
        <w:rPr>
          <w:rFonts w:ascii="Microsoft YaHei" w:hAnsi="Microsoft YaHei" w:eastAsia="Microsoft YaHei" w:cs="Microsoft YaHei"/>
          <w:sz w:val="19"/>
          <w:szCs w:val="19"/>
          <w:spacing w:val="13"/>
        </w:rPr>
        <w:t xml:space="preserve"> </w:t>
      </w:r>
      <w:r>
        <w:rPr>
          <w:rFonts w:ascii="Microsoft YaHei" w:hAnsi="Microsoft YaHei" w:eastAsia="Microsoft YaHei" w:cs="Microsoft YaHei"/>
          <w:sz w:val="19"/>
          <w:szCs w:val="19"/>
          <w:spacing w:val="13"/>
        </w:rPr>
        <w:t>身不应使用易产生静电和火花的作</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19"/>
        </w:rPr>
        <w:t>业</w:t>
      </w:r>
      <w:r>
        <w:rPr>
          <w:rFonts w:ascii="Microsoft YaHei" w:hAnsi="Microsoft YaHei" w:eastAsia="Microsoft YaHei" w:cs="Microsoft YaHei"/>
          <w:sz w:val="19"/>
          <w:szCs w:val="19"/>
          <w:spacing w:val="18"/>
        </w:rPr>
        <w:t>机具</w:t>
      </w:r>
      <w:r>
        <w:rPr>
          <w:rFonts w:ascii="Microsoft YaHei" w:hAnsi="Microsoft YaHei" w:eastAsia="Microsoft YaHei" w:cs="Microsoft YaHei"/>
          <w:sz w:val="19"/>
          <w:szCs w:val="19"/>
          <w:spacing w:val="18"/>
        </w:rPr>
        <w:t xml:space="preserve"> </w:t>
      </w:r>
      <w:r>
        <w:rPr>
          <w:rFonts w:ascii="Microsoft YaHei" w:hAnsi="Microsoft YaHei" w:eastAsia="Microsoft YaHei" w:cs="Microsoft YaHei"/>
          <w:sz w:val="19"/>
          <w:szCs w:val="19"/>
        </w:rPr>
        <w:t>o</w:t>
      </w:r>
    </w:p>
    <w:p>
      <w:pPr>
        <w:ind w:left="22"/>
        <w:spacing w:before="67" w:line="176" w:lineRule="auto"/>
        <w:rPr>
          <w:rFonts w:ascii="Microsoft YaHei" w:hAnsi="Microsoft YaHei" w:eastAsia="Microsoft YaHei" w:cs="Microsoft YaHei"/>
          <w:sz w:val="19"/>
          <w:szCs w:val="19"/>
        </w:rPr>
      </w:pPr>
      <w:r>
        <w:rPr>
          <w:rFonts w:ascii="Arial" w:hAnsi="Arial" w:eastAsia="Arial" w:cs="Arial"/>
          <w:sz w:val="19"/>
          <w:szCs w:val="19"/>
          <w:spacing w:val="6"/>
          <w:position w:val="-1"/>
        </w:rPr>
        <w:t>11.3.3</w:t>
      </w:r>
      <w:r>
        <w:rPr>
          <w:rFonts w:ascii="Arial" w:hAnsi="Arial" w:eastAsia="Arial" w:cs="Arial"/>
          <w:sz w:val="19"/>
          <w:szCs w:val="19"/>
          <w:spacing w:val="4"/>
          <w:position w:val="-1"/>
        </w:rPr>
        <w:t xml:space="preserve"> </w:t>
      </w:r>
      <w:r>
        <w:rPr>
          <w:rFonts w:ascii="Arial" w:hAnsi="Arial" w:eastAsia="Arial" w:cs="Arial"/>
          <w:sz w:val="19"/>
          <w:szCs w:val="19"/>
          <w:spacing w:val="3"/>
          <w:position w:val="-1"/>
        </w:rPr>
        <w:t xml:space="preserve">  </w:t>
      </w:r>
      <w:r>
        <w:rPr>
          <w:rFonts w:ascii="Microsoft YaHei" w:hAnsi="Microsoft YaHei" w:eastAsia="Microsoft YaHei" w:cs="Microsoft YaHei"/>
          <w:sz w:val="19"/>
          <w:szCs w:val="19"/>
          <w:spacing w:val="3"/>
        </w:rPr>
        <w:t>储存仓库内禁止进行开桶</w:t>
      </w:r>
      <w:r>
        <w:rPr>
          <w:rFonts w:ascii="Microsoft YaHei" w:hAnsi="Microsoft YaHei" w:eastAsia="Microsoft YaHei" w:cs="Microsoft YaHei"/>
          <w:sz w:val="19"/>
          <w:szCs w:val="19"/>
          <w:spacing w:val="3"/>
        </w:rPr>
        <w:t xml:space="preserve"> </w:t>
      </w:r>
      <w:r>
        <w:rPr>
          <w:rFonts w:ascii="Microsoft YaHei" w:hAnsi="Microsoft YaHei" w:eastAsia="Microsoft YaHei" w:cs="Microsoft YaHei"/>
          <w:sz w:val="19"/>
          <w:szCs w:val="19"/>
          <w:spacing w:val="3"/>
          <w:position w:val="1"/>
        </w:rPr>
        <w:t>、</w:t>
      </w:r>
      <w:r>
        <w:rPr>
          <w:rFonts w:ascii="Microsoft YaHei" w:hAnsi="Microsoft YaHei" w:eastAsia="Microsoft YaHei" w:cs="Microsoft YaHei"/>
          <w:sz w:val="19"/>
          <w:szCs w:val="19"/>
          <w:spacing w:val="3"/>
        </w:rPr>
        <w:t>分装</w:t>
      </w:r>
      <w:r>
        <w:rPr>
          <w:rFonts w:ascii="Microsoft YaHei" w:hAnsi="Microsoft YaHei" w:eastAsia="Microsoft YaHei" w:cs="Microsoft YaHei"/>
          <w:sz w:val="19"/>
          <w:szCs w:val="19"/>
          <w:spacing w:val="3"/>
        </w:rPr>
        <w:t xml:space="preserve"> </w:t>
      </w:r>
      <w:r>
        <w:rPr>
          <w:rFonts w:ascii="Microsoft YaHei" w:hAnsi="Microsoft YaHei" w:eastAsia="Microsoft YaHei" w:cs="Microsoft YaHei"/>
          <w:sz w:val="19"/>
          <w:szCs w:val="19"/>
          <w:spacing w:val="3"/>
          <w:position w:val="1"/>
        </w:rPr>
        <w:t>、</w:t>
      </w:r>
      <w:r>
        <w:rPr>
          <w:rFonts w:ascii="Microsoft YaHei" w:hAnsi="Microsoft YaHei" w:eastAsia="Microsoft YaHei" w:cs="Microsoft YaHei"/>
          <w:sz w:val="19"/>
          <w:szCs w:val="19"/>
          <w:spacing w:val="3"/>
        </w:rPr>
        <w:t>改装作业</w:t>
      </w:r>
      <w:r>
        <w:rPr>
          <w:rFonts w:ascii="Microsoft YaHei" w:hAnsi="Microsoft YaHei" w:eastAsia="Microsoft YaHei" w:cs="Microsoft YaHei"/>
          <w:sz w:val="19"/>
          <w:szCs w:val="19"/>
          <w:spacing w:val="3"/>
        </w:rPr>
        <w:t xml:space="preserve"> </w:t>
      </w:r>
      <w:r>
        <w:rPr>
          <w:rFonts w:ascii="Microsoft YaHei" w:hAnsi="Microsoft YaHei" w:eastAsia="Microsoft YaHei" w:cs="Microsoft YaHei"/>
          <w:sz w:val="19"/>
          <w:szCs w:val="19"/>
          <w:position w:val="1"/>
        </w:rPr>
        <w:t>o</w:t>
      </w:r>
    </w:p>
    <w:p>
      <w:pPr>
        <w:ind w:left="22"/>
        <w:spacing w:before="66" w:line="176" w:lineRule="auto"/>
        <w:rPr>
          <w:rFonts w:ascii="Microsoft YaHei" w:hAnsi="Microsoft YaHei" w:eastAsia="Microsoft YaHei" w:cs="Microsoft YaHei"/>
          <w:sz w:val="19"/>
          <w:szCs w:val="19"/>
        </w:rPr>
      </w:pPr>
      <w:r>
        <w:rPr>
          <w:rFonts w:ascii="Arial" w:hAnsi="Arial" w:eastAsia="Arial" w:cs="Arial"/>
          <w:sz w:val="19"/>
          <w:szCs w:val="19"/>
          <w:spacing w:val="14"/>
          <w:position w:val="-1"/>
        </w:rPr>
        <w:t>11.3.4</w:t>
      </w:r>
      <w:r>
        <w:rPr>
          <w:rFonts w:ascii="Arial" w:hAnsi="Arial" w:eastAsia="Arial" w:cs="Arial"/>
          <w:sz w:val="19"/>
          <w:szCs w:val="19"/>
          <w:spacing w:val="14"/>
          <w:position w:val="-1"/>
        </w:rPr>
        <w:t xml:space="preserve">   </w:t>
      </w:r>
      <w:r>
        <w:rPr>
          <w:rFonts w:ascii="Microsoft YaHei" w:hAnsi="Microsoft YaHei" w:eastAsia="Microsoft YaHei" w:cs="Microsoft YaHei"/>
          <w:sz w:val="19"/>
          <w:szCs w:val="19"/>
          <w:spacing w:val="14"/>
        </w:rPr>
        <w:t>不应在恶劣天气进行装卸作业</w:t>
      </w:r>
      <w:r>
        <w:rPr>
          <w:rFonts w:ascii="Microsoft YaHei" w:hAnsi="Microsoft YaHei" w:eastAsia="Microsoft YaHei" w:cs="Microsoft YaHei"/>
          <w:sz w:val="19"/>
          <w:szCs w:val="19"/>
          <w:spacing w:val="9"/>
        </w:rPr>
        <w:t xml:space="preserve"> </w:t>
      </w:r>
      <w:r>
        <w:rPr>
          <w:rFonts w:ascii="Microsoft YaHei" w:hAnsi="Microsoft YaHei" w:eastAsia="Microsoft YaHei" w:cs="Microsoft YaHei"/>
          <w:sz w:val="19"/>
          <w:szCs w:val="19"/>
          <w:position w:val="1"/>
        </w:rPr>
        <w:t>o</w:t>
      </w:r>
    </w:p>
    <w:p>
      <w:pPr>
        <w:spacing w:line="305" w:lineRule="auto"/>
        <w:rPr>
          <w:rFonts w:ascii="Arial"/>
          <w:sz w:val="21"/>
        </w:rPr>
      </w:pPr>
      <w:r/>
    </w:p>
    <w:p>
      <w:pPr>
        <w:ind w:left="22"/>
        <w:spacing w:before="62" w:line="251" w:lineRule="exact"/>
        <w:rPr>
          <w:rFonts w:ascii="SimHei" w:hAnsi="SimHei" w:eastAsia="SimHei" w:cs="SimHei"/>
          <w:sz w:val="19"/>
          <w:szCs w:val="19"/>
        </w:rPr>
      </w:pPr>
      <w:r>
        <w:rPr>
          <w:rFonts w:ascii="Arial" w:hAnsi="Arial" w:eastAsia="Arial" w:cs="Arial"/>
          <w:sz w:val="19"/>
          <w:szCs w:val="19"/>
          <w:spacing w:val="17"/>
        </w:rPr>
        <w:t>1</w:t>
      </w:r>
      <w:r>
        <w:rPr>
          <w:rFonts w:ascii="Arial" w:hAnsi="Arial" w:eastAsia="Arial" w:cs="Arial"/>
          <w:sz w:val="19"/>
          <w:szCs w:val="19"/>
          <w:spacing w:val="10"/>
        </w:rPr>
        <w:t>2</w:t>
      </w:r>
      <w:r>
        <w:rPr>
          <w:rFonts w:ascii="Arial" w:hAnsi="Arial" w:eastAsia="Arial" w:cs="Arial"/>
          <w:sz w:val="19"/>
          <w:szCs w:val="19"/>
          <w:spacing w:val="10"/>
        </w:rPr>
        <w:t xml:space="preserve">   </w:t>
      </w:r>
      <w:r>
        <w:rPr>
          <w:rFonts w:ascii="SimHei" w:hAnsi="SimHei" w:eastAsia="SimHei" w:cs="SimHei"/>
          <w:sz w:val="19"/>
          <w:szCs w:val="19"/>
          <w:spacing w:val="10"/>
          <w:position w:val="1"/>
        </w:rPr>
        <w:t>人员与培训</w:t>
      </w:r>
    </w:p>
    <w:p>
      <w:pPr>
        <w:spacing w:line="302" w:lineRule="auto"/>
        <w:rPr>
          <w:rFonts w:ascii="Arial"/>
          <w:sz w:val="21"/>
        </w:rPr>
      </w:pPr>
      <w:r/>
    </w:p>
    <w:p>
      <w:pPr>
        <w:ind w:right="104" w:firstLine="22"/>
        <w:spacing w:before="82" w:line="204" w:lineRule="auto"/>
        <w:rPr>
          <w:rFonts w:ascii="Microsoft YaHei" w:hAnsi="Microsoft YaHei" w:eastAsia="Microsoft YaHei" w:cs="Microsoft YaHei"/>
          <w:sz w:val="19"/>
          <w:szCs w:val="19"/>
        </w:rPr>
      </w:pPr>
      <w:r>
        <w:rPr>
          <w:rFonts w:ascii="Arial" w:hAnsi="Arial" w:eastAsia="Arial" w:cs="Arial"/>
          <w:sz w:val="19"/>
          <w:szCs w:val="19"/>
          <w:spacing w:val="12"/>
          <w:position w:val="-1"/>
        </w:rPr>
        <w:t>1</w:t>
      </w:r>
      <w:r>
        <w:rPr>
          <w:rFonts w:ascii="Arial" w:hAnsi="Arial" w:eastAsia="Arial" w:cs="Arial"/>
          <w:sz w:val="19"/>
          <w:szCs w:val="19"/>
          <w:spacing w:val="6"/>
          <w:position w:val="-1"/>
        </w:rPr>
        <w:t>2.1</w:t>
      </w:r>
      <w:r>
        <w:rPr>
          <w:rFonts w:ascii="Arial" w:hAnsi="Arial" w:eastAsia="Arial" w:cs="Arial"/>
          <w:sz w:val="19"/>
          <w:szCs w:val="19"/>
          <w:spacing w:val="6"/>
          <w:position w:val="-1"/>
        </w:rPr>
        <w:t xml:space="preserve">   </w:t>
      </w:r>
      <w:r>
        <w:rPr>
          <w:rFonts w:ascii="Microsoft YaHei" w:hAnsi="Microsoft YaHei" w:eastAsia="Microsoft YaHei" w:cs="Microsoft YaHei"/>
          <w:sz w:val="19"/>
          <w:szCs w:val="19"/>
          <w:spacing w:val="6"/>
        </w:rPr>
        <w:t>应建立全员培训体系</w:t>
      </w:r>
      <w:r>
        <w:rPr>
          <w:rFonts w:ascii="Microsoft YaHei" w:hAnsi="Microsoft YaHei" w:eastAsia="Microsoft YaHei" w:cs="Microsoft YaHei"/>
          <w:sz w:val="19"/>
          <w:szCs w:val="19"/>
          <w:spacing w:val="6"/>
        </w:rPr>
        <w:t xml:space="preserve"> </w:t>
      </w:r>
      <w:r>
        <w:rPr>
          <w:rFonts w:ascii="Microsoft YaHei" w:hAnsi="Microsoft YaHei" w:eastAsia="Microsoft YaHei" w:cs="Microsoft YaHei"/>
          <w:sz w:val="19"/>
          <w:szCs w:val="19"/>
          <w:spacing w:val="6"/>
          <w:position w:val="1"/>
        </w:rPr>
        <w:t>身</w:t>
      </w:r>
      <w:r>
        <w:rPr>
          <w:rFonts w:ascii="Microsoft YaHei" w:hAnsi="Microsoft YaHei" w:eastAsia="Microsoft YaHei" w:cs="Microsoft YaHei"/>
          <w:sz w:val="19"/>
          <w:szCs w:val="19"/>
          <w:spacing w:val="6"/>
        </w:rPr>
        <w:t>对从业人员进行法规</w:t>
      </w:r>
      <w:r>
        <w:rPr>
          <w:rFonts w:ascii="Microsoft YaHei" w:hAnsi="Microsoft YaHei" w:eastAsia="Microsoft YaHei" w:cs="Microsoft YaHei"/>
          <w:sz w:val="19"/>
          <w:szCs w:val="19"/>
          <w:spacing w:val="6"/>
        </w:rPr>
        <w:t xml:space="preserve"> </w:t>
      </w:r>
      <w:r>
        <w:rPr>
          <w:rFonts w:ascii="Microsoft YaHei" w:hAnsi="Microsoft YaHei" w:eastAsia="Microsoft YaHei" w:cs="Microsoft YaHei"/>
          <w:sz w:val="19"/>
          <w:szCs w:val="19"/>
          <w:spacing w:val="6"/>
          <w:position w:val="1"/>
        </w:rPr>
        <w:t>、</w:t>
      </w:r>
      <w:r>
        <w:rPr>
          <w:rFonts w:ascii="Microsoft YaHei" w:hAnsi="Microsoft YaHei" w:eastAsia="Microsoft YaHei" w:cs="Microsoft YaHei"/>
          <w:sz w:val="19"/>
          <w:szCs w:val="19"/>
          <w:spacing w:val="6"/>
        </w:rPr>
        <w:t>标准</w:t>
      </w:r>
      <w:r>
        <w:rPr>
          <w:rFonts w:ascii="Microsoft YaHei" w:hAnsi="Microsoft YaHei" w:eastAsia="Microsoft YaHei" w:cs="Microsoft YaHei"/>
          <w:sz w:val="19"/>
          <w:szCs w:val="19"/>
          <w:spacing w:val="6"/>
        </w:rPr>
        <w:t xml:space="preserve"> </w:t>
      </w:r>
      <w:r>
        <w:rPr>
          <w:rFonts w:ascii="Microsoft YaHei" w:hAnsi="Microsoft YaHei" w:eastAsia="Microsoft YaHei" w:cs="Microsoft YaHei"/>
          <w:sz w:val="19"/>
          <w:szCs w:val="19"/>
          <w:spacing w:val="6"/>
          <w:position w:val="1"/>
        </w:rPr>
        <w:t>、</w:t>
      </w:r>
      <w:r>
        <w:rPr>
          <w:rFonts w:ascii="Microsoft YaHei" w:hAnsi="Microsoft YaHei" w:eastAsia="Microsoft YaHei" w:cs="Microsoft YaHei"/>
          <w:sz w:val="19"/>
          <w:szCs w:val="19"/>
          <w:spacing w:val="6"/>
        </w:rPr>
        <w:t>岗位技能</w:t>
      </w:r>
      <w:r>
        <w:rPr>
          <w:rFonts w:ascii="Microsoft YaHei" w:hAnsi="Microsoft YaHei" w:eastAsia="Microsoft YaHei" w:cs="Microsoft YaHei"/>
          <w:sz w:val="19"/>
          <w:szCs w:val="19"/>
          <w:spacing w:val="6"/>
        </w:rPr>
        <w:t xml:space="preserve"> </w:t>
      </w:r>
      <w:r>
        <w:rPr>
          <w:rFonts w:ascii="Microsoft YaHei" w:hAnsi="Microsoft YaHei" w:eastAsia="Microsoft YaHei" w:cs="Microsoft YaHei"/>
          <w:sz w:val="19"/>
          <w:szCs w:val="19"/>
          <w:spacing w:val="6"/>
          <w:position w:val="1"/>
        </w:rPr>
        <w:t>、</w:t>
      </w:r>
      <w:r>
        <w:rPr>
          <w:rFonts w:ascii="Microsoft YaHei" w:hAnsi="Microsoft YaHei" w:eastAsia="Microsoft YaHei" w:cs="Microsoft YaHei"/>
          <w:sz w:val="19"/>
          <w:szCs w:val="19"/>
          <w:spacing w:val="6"/>
        </w:rPr>
        <w:t>安全</w:t>
      </w:r>
      <w:r>
        <w:rPr>
          <w:rFonts w:ascii="Microsoft YaHei" w:hAnsi="Microsoft YaHei" w:eastAsia="Microsoft YaHei" w:cs="Microsoft YaHei"/>
          <w:sz w:val="19"/>
          <w:szCs w:val="19"/>
          <w:spacing w:val="6"/>
        </w:rPr>
        <w:t xml:space="preserve"> </w:t>
      </w:r>
      <w:r>
        <w:rPr>
          <w:rFonts w:ascii="Microsoft YaHei" w:hAnsi="Microsoft YaHei" w:eastAsia="Microsoft YaHei" w:cs="Microsoft YaHei"/>
          <w:sz w:val="19"/>
          <w:szCs w:val="19"/>
          <w:spacing w:val="6"/>
          <w:position w:val="1"/>
        </w:rPr>
        <w:t>、</w:t>
      </w:r>
      <w:r>
        <w:rPr>
          <w:rFonts w:ascii="Microsoft YaHei" w:hAnsi="Microsoft YaHei" w:eastAsia="Microsoft YaHei" w:cs="Microsoft YaHei"/>
          <w:sz w:val="19"/>
          <w:szCs w:val="19"/>
          <w:spacing w:val="6"/>
        </w:rPr>
        <w:t>个体防护</w:t>
      </w:r>
      <w:r>
        <w:rPr>
          <w:rFonts w:ascii="Microsoft YaHei" w:hAnsi="Microsoft YaHei" w:eastAsia="Microsoft YaHei" w:cs="Microsoft YaHei"/>
          <w:sz w:val="19"/>
          <w:szCs w:val="19"/>
          <w:spacing w:val="6"/>
        </w:rPr>
        <w:t xml:space="preserve"> </w:t>
      </w:r>
      <w:r>
        <w:rPr>
          <w:rFonts w:ascii="Microsoft YaHei" w:hAnsi="Microsoft YaHei" w:eastAsia="Microsoft YaHei" w:cs="Microsoft YaHei"/>
          <w:sz w:val="19"/>
          <w:szCs w:val="19"/>
          <w:spacing w:val="6"/>
          <w:position w:val="1"/>
        </w:rPr>
        <w:t>、</w:t>
      </w:r>
      <w:r>
        <w:rPr>
          <w:rFonts w:ascii="Microsoft YaHei" w:hAnsi="Microsoft YaHei" w:eastAsia="Microsoft YaHei" w:cs="Microsoft YaHei"/>
          <w:sz w:val="19"/>
          <w:szCs w:val="19"/>
          <w:spacing w:val="6"/>
        </w:rPr>
        <w:t>应急处置等培</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18"/>
        </w:rPr>
        <w:t>训</w:t>
      </w:r>
      <w:r>
        <w:rPr>
          <w:rFonts w:ascii="Microsoft YaHei" w:hAnsi="Microsoft YaHei" w:eastAsia="Microsoft YaHei" w:cs="Microsoft YaHei"/>
          <w:sz w:val="19"/>
          <w:szCs w:val="19"/>
          <w:spacing w:val="18"/>
        </w:rPr>
        <w:t xml:space="preserve"> </w:t>
      </w:r>
      <w:r>
        <w:rPr>
          <w:rFonts w:ascii="Microsoft YaHei" w:hAnsi="Microsoft YaHei" w:eastAsia="Microsoft YaHei" w:cs="Microsoft YaHei"/>
          <w:sz w:val="19"/>
          <w:szCs w:val="19"/>
          <w:spacing w:val="12"/>
        </w:rPr>
        <w:t>身</w:t>
      </w:r>
      <w:r>
        <w:rPr>
          <w:rFonts w:ascii="Microsoft YaHei" w:hAnsi="Microsoft YaHei" w:eastAsia="Microsoft YaHei" w:cs="Microsoft YaHei"/>
          <w:sz w:val="19"/>
          <w:szCs w:val="19"/>
          <w:spacing w:val="9"/>
        </w:rPr>
        <w:t>考核合格后上岗作业</w:t>
      </w:r>
      <w:r>
        <w:rPr>
          <w:rFonts w:ascii="Microsoft YaHei" w:hAnsi="Microsoft YaHei" w:eastAsia="Microsoft YaHei" w:cs="Microsoft YaHei"/>
          <w:sz w:val="19"/>
          <w:szCs w:val="19"/>
          <w:spacing w:val="9"/>
        </w:rPr>
        <w:t xml:space="preserve"> </w:t>
      </w:r>
      <w:r>
        <w:rPr>
          <w:rFonts w:ascii="Microsoft YaHei" w:hAnsi="Microsoft YaHei" w:eastAsia="Microsoft YaHei" w:cs="Microsoft YaHei"/>
          <w:sz w:val="19"/>
          <w:szCs w:val="19"/>
          <w:spacing w:val="9"/>
        </w:rPr>
        <w:t>;对有资质要求的岗位</w:t>
      </w:r>
      <w:r>
        <w:rPr>
          <w:rFonts w:ascii="Microsoft YaHei" w:hAnsi="Microsoft YaHei" w:eastAsia="Microsoft YaHei" w:cs="Microsoft YaHei"/>
          <w:sz w:val="19"/>
          <w:szCs w:val="19"/>
          <w:spacing w:val="9"/>
        </w:rPr>
        <w:t xml:space="preserve"> </w:t>
      </w:r>
      <w:r>
        <w:rPr>
          <w:rFonts w:ascii="Microsoft YaHei" w:hAnsi="Microsoft YaHei" w:eastAsia="Microsoft YaHei" w:cs="Microsoft YaHei"/>
          <w:sz w:val="19"/>
          <w:szCs w:val="19"/>
          <w:spacing w:val="9"/>
        </w:rPr>
        <w:t>身应配备依法取得相应资质的人员</w:t>
      </w:r>
      <w:r>
        <w:rPr>
          <w:rFonts w:ascii="Microsoft YaHei" w:hAnsi="Microsoft YaHei" w:eastAsia="Microsoft YaHei" w:cs="Microsoft YaHei"/>
          <w:sz w:val="19"/>
          <w:szCs w:val="19"/>
          <w:spacing w:val="9"/>
        </w:rPr>
        <w:t xml:space="preserve"> </w:t>
      </w:r>
      <w:r>
        <w:rPr>
          <w:rFonts w:ascii="Microsoft YaHei" w:hAnsi="Microsoft YaHei" w:eastAsia="Microsoft YaHei" w:cs="Microsoft YaHei"/>
          <w:sz w:val="19"/>
          <w:szCs w:val="19"/>
        </w:rPr>
        <w:t>o</w:t>
      </w:r>
    </w:p>
    <w:p>
      <w:pPr>
        <w:ind w:left="22"/>
        <w:spacing w:before="58" w:line="205" w:lineRule="auto"/>
        <w:rPr>
          <w:rFonts w:ascii="Microsoft YaHei" w:hAnsi="Microsoft YaHei" w:eastAsia="Microsoft YaHei" w:cs="Microsoft YaHei"/>
          <w:sz w:val="19"/>
          <w:szCs w:val="19"/>
        </w:rPr>
      </w:pPr>
      <w:r>
        <w:rPr>
          <w:rFonts w:ascii="Arial" w:hAnsi="Arial" w:eastAsia="Arial" w:cs="Arial"/>
          <w:sz w:val="19"/>
          <w:szCs w:val="19"/>
          <w:spacing w:val="29"/>
          <w:position w:val="-1"/>
        </w:rPr>
        <w:t>1</w:t>
      </w:r>
      <w:r>
        <w:rPr>
          <w:rFonts w:ascii="Arial" w:hAnsi="Arial" w:eastAsia="Arial" w:cs="Arial"/>
          <w:sz w:val="19"/>
          <w:szCs w:val="19"/>
          <w:spacing w:val="17"/>
          <w:position w:val="-1"/>
        </w:rPr>
        <w:t>2.2</w:t>
      </w:r>
      <w:r>
        <w:rPr>
          <w:rFonts w:ascii="Arial" w:hAnsi="Arial" w:eastAsia="Arial" w:cs="Arial"/>
          <w:sz w:val="19"/>
          <w:szCs w:val="19"/>
          <w:spacing w:val="17"/>
          <w:position w:val="-1"/>
        </w:rPr>
        <w:t xml:space="preserve">   </w:t>
      </w:r>
      <w:r>
        <w:rPr>
          <w:rFonts w:ascii="Microsoft YaHei" w:hAnsi="Microsoft YaHei" w:eastAsia="Microsoft YaHei" w:cs="Microsoft YaHei"/>
          <w:sz w:val="19"/>
          <w:szCs w:val="19"/>
          <w:spacing w:val="17"/>
        </w:rPr>
        <w:t>危险化学品仓库管理人员应具备危险化学品储存管理范围相关的安全知识和管理能力</w:t>
      </w:r>
      <w:r>
        <w:rPr>
          <w:rFonts w:ascii="Microsoft YaHei" w:hAnsi="Microsoft YaHei" w:eastAsia="Microsoft YaHei" w:cs="Microsoft YaHei"/>
          <w:sz w:val="19"/>
          <w:szCs w:val="19"/>
          <w:spacing w:val="17"/>
        </w:rPr>
        <w:t xml:space="preserve"> </w:t>
      </w:r>
      <w:r>
        <w:rPr>
          <w:rFonts w:ascii="Microsoft YaHei" w:hAnsi="Microsoft YaHei" w:eastAsia="Microsoft YaHei" w:cs="Microsoft YaHei"/>
          <w:sz w:val="19"/>
          <w:szCs w:val="19"/>
          <w:position w:val="1"/>
        </w:rPr>
        <w:t>o</w:t>
      </w:r>
    </w:p>
    <w:p>
      <w:pPr>
        <w:ind w:left="1" w:right="104" w:firstLine="20"/>
        <w:spacing w:before="27" w:line="206" w:lineRule="auto"/>
        <w:rPr>
          <w:rFonts w:ascii="Microsoft YaHei" w:hAnsi="Microsoft YaHei" w:eastAsia="Microsoft YaHei" w:cs="Microsoft YaHei"/>
          <w:sz w:val="19"/>
          <w:szCs w:val="19"/>
        </w:rPr>
      </w:pPr>
      <w:r>
        <w:rPr>
          <w:rFonts w:ascii="Arial" w:hAnsi="Arial" w:eastAsia="Arial" w:cs="Arial"/>
          <w:sz w:val="19"/>
          <w:szCs w:val="19"/>
          <w:spacing w:val="32"/>
          <w:position w:val="-1"/>
        </w:rPr>
        <w:t>1</w:t>
      </w:r>
      <w:r>
        <w:rPr>
          <w:rFonts w:ascii="Arial" w:hAnsi="Arial" w:eastAsia="Arial" w:cs="Arial"/>
          <w:sz w:val="19"/>
          <w:szCs w:val="19"/>
          <w:spacing w:val="23"/>
          <w:position w:val="-1"/>
        </w:rPr>
        <w:t>2</w:t>
      </w:r>
      <w:r>
        <w:rPr>
          <w:rFonts w:ascii="Arial" w:hAnsi="Arial" w:eastAsia="Arial" w:cs="Arial"/>
          <w:sz w:val="19"/>
          <w:szCs w:val="19"/>
          <w:spacing w:val="16"/>
          <w:position w:val="-1"/>
        </w:rPr>
        <w:t>.3</w:t>
      </w:r>
      <w:r>
        <w:rPr>
          <w:rFonts w:ascii="Arial" w:hAnsi="Arial" w:eastAsia="Arial" w:cs="Arial"/>
          <w:sz w:val="19"/>
          <w:szCs w:val="19"/>
          <w:spacing w:val="16"/>
          <w:position w:val="-1"/>
        </w:rPr>
        <w:t xml:space="preserve">   </w:t>
      </w:r>
      <w:r>
        <w:rPr>
          <w:rFonts w:ascii="Microsoft YaHei" w:hAnsi="Microsoft YaHei" w:eastAsia="Microsoft YaHei" w:cs="Microsoft YaHei"/>
          <w:sz w:val="19"/>
          <w:szCs w:val="19"/>
          <w:spacing w:val="16"/>
        </w:rPr>
        <w:t>危险化学品仓库从业人员应能理解化学品安全技术说明书的内容并掌握风险防范措施</w:t>
      </w:r>
      <w:r>
        <w:rPr>
          <w:rFonts w:ascii="Microsoft YaHei" w:hAnsi="Microsoft YaHei" w:eastAsia="Microsoft YaHei" w:cs="Microsoft YaHei"/>
          <w:sz w:val="19"/>
          <w:szCs w:val="19"/>
          <w:spacing w:val="16"/>
        </w:rPr>
        <w:t xml:space="preserve"> </w:t>
      </w:r>
      <w:r>
        <w:rPr>
          <w:rFonts w:ascii="Microsoft YaHei" w:hAnsi="Microsoft YaHei" w:eastAsia="Microsoft YaHei" w:cs="Microsoft YaHei"/>
          <w:sz w:val="19"/>
          <w:szCs w:val="19"/>
          <w:spacing w:val="16"/>
          <w:position w:val="1"/>
        </w:rPr>
        <w:t>身</w:t>
      </w:r>
      <w:r>
        <w:rPr>
          <w:rFonts w:ascii="Microsoft YaHei" w:hAnsi="Microsoft YaHei" w:eastAsia="Microsoft YaHei" w:cs="Microsoft YaHei"/>
          <w:sz w:val="19"/>
          <w:szCs w:val="19"/>
          <w:spacing w:val="16"/>
        </w:rPr>
        <w:t>掌握岗</w:t>
      </w:r>
      <w:r>
        <w:rPr>
          <w:rFonts w:ascii="Microsoft YaHei" w:hAnsi="Microsoft YaHei" w:eastAsia="Microsoft YaHei" w:cs="Microsoft YaHei"/>
          <w:sz w:val="19"/>
          <w:szCs w:val="19"/>
        </w:rPr>
        <w:t xml:space="preserve"> </w:t>
      </w:r>
      <w:r>
        <w:rPr>
          <w:rFonts w:ascii="Microsoft YaHei" w:hAnsi="Microsoft YaHei" w:eastAsia="Microsoft YaHei" w:cs="Microsoft YaHei"/>
          <w:sz w:val="19"/>
          <w:szCs w:val="19"/>
          <w:spacing w:val="20"/>
        </w:rPr>
        <w:t>位</w:t>
      </w:r>
      <w:r>
        <w:rPr>
          <w:rFonts w:ascii="Microsoft YaHei" w:hAnsi="Microsoft YaHei" w:eastAsia="Microsoft YaHei" w:cs="Microsoft YaHei"/>
          <w:sz w:val="19"/>
          <w:szCs w:val="19"/>
          <w:spacing w:val="18"/>
        </w:rPr>
        <w:t>操作技能</w:t>
      </w:r>
      <w:r>
        <w:rPr>
          <w:rFonts w:ascii="Microsoft YaHei" w:hAnsi="Microsoft YaHei" w:eastAsia="Microsoft YaHei" w:cs="Microsoft YaHei"/>
          <w:sz w:val="19"/>
          <w:szCs w:val="19"/>
          <w:spacing w:val="18"/>
        </w:rPr>
        <w:t xml:space="preserve"> </w:t>
      </w:r>
      <w:r>
        <w:rPr>
          <w:rFonts w:ascii="Microsoft YaHei" w:hAnsi="Microsoft YaHei" w:eastAsia="Microsoft YaHei" w:cs="Microsoft YaHei"/>
          <w:sz w:val="19"/>
          <w:szCs w:val="19"/>
        </w:rPr>
        <w:t>o</w:t>
      </w:r>
    </w:p>
    <w:p>
      <w:pPr>
        <w:sectPr>
          <w:footerReference w:type="default" r:id="rId8"/>
          <w:pgSz w:w="11907" w:h="16840"/>
          <w:pgMar w:top="1431" w:right="1326" w:bottom="1295" w:left="1270" w:header="0" w:footer="1118" w:gutter="0"/>
        </w:sectPr>
        <w:rPr/>
      </w:pPr>
    </w:p>
    <w:p>
      <w:pPr>
        <w:spacing w:line="267" w:lineRule="auto"/>
        <w:rPr>
          <w:rFonts w:ascii="Arial"/>
          <w:sz w:val="21"/>
        </w:rPr>
      </w:pPr>
      <w:r>
        <mc:AlternateContent xmlns:mc="http://schemas.openxmlformats.org/markup-compatibility/2006">
          <mc:Choice Requires="wps">
            <w:drawing>
              <wp:anchor distT="0" distB="0" distL="0" distR="0" simplePos="0" relativeHeight="251679744" behindDoc="0" locked="0" layoutInCell="0" allowOverlap="1">
                <wp:simplePos x="0" y="0"/>
                <wp:positionH relativeFrom="page">
                  <wp:posOffset>9234438</wp:posOffset>
                </wp:positionH>
                <wp:positionV relativeFrom="page">
                  <wp:posOffset>6135855</wp:posOffset>
                </wp:positionV>
                <wp:extent cx="953135" cy="238125"/>
                <wp:effectExtent l="0" t="0" r="0" b="0"/>
                <wp:wrapNone/>
                <wp:docPr id="3" name="TextBox 3"/>
                <wp:cNvGraphicFramePr/>
                <a:graphic>
                  <a:graphicData uri="http://schemas.microsoft.com/office/word/2010/wordprocessingShape">
                    <wps:wsp>
                      <wps:cNvSpPr txBox="1"/>
                      <wps:spPr>
                        <a:xfrm rot="5400000">
                          <a:off x="9234438" y="6135855"/>
                          <a:ext cx="953135" cy="238125"/>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ind w:left="20"/>
                              <w:spacing w:before="19" w:line="184" w:lineRule="auto"/>
                              <w:rPr>
                                <w:rFonts w:ascii="Arial" w:hAnsi="Arial" w:eastAsia="Arial" w:cs="Arial"/>
                                <w:sz w:val="19"/>
                                <w:szCs w:val="19"/>
                              </w:rPr>
                            </w:pPr>
                            <w:r>
                              <w:rPr>
                                <w:rFonts w:ascii="Arial" w:hAnsi="Arial" w:eastAsia="Arial" w:cs="Arial"/>
                                <w:sz w:val="19"/>
                                <w:szCs w:val="19"/>
                              </w:rPr>
                              <w:t>GB</w:t>
                            </w:r>
                            <w:r>
                              <w:rPr>
                                <w:rFonts w:ascii="Arial" w:hAnsi="Arial" w:eastAsia="Arial" w:cs="Arial"/>
                                <w:sz w:val="19"/>
                                <w:szCs w:val="19"/>
                                <w:spacing w:val="11"/>
                              </w:rPr>
                              <w:t xml:space="preserve"> </w:t>
                            </w:r>
                            <w:r>
                              <w:rPr>
                                <w:rFonts w:ascii="Arial" w:hAnsi="Arial" w:eastAsia="Arial" w:cs="Arial"/>
                                <w:sz w:val="19"/>
                                <w:szCs w:val="19"/>
                                <w:spacing w:val="8"/>
                              </w:rPr>
                              <w:t>15603</w:t>
                            </w:r>
                            <w:r>
                              <w:rPr>
                                <w:rFonts w:ascii="Microsoft YaHei" w:hAnsi="Microsoft YaHei" w:eastAsia="Microsoft YaHei" w:cs="Microsoft YaHei"/>
                                <w:sz w:val="19"/>
                                <w:szCs w:val="19"/>
                                <w:spacing w:val="8"/>
                              </w:rPr>
                              <w:t>—</w:t>
                            </w:r>
                            <w:r>
                              <w:rPr>
                                <w:rFonts w:ascii="Arial" w:hAnsi="Arial" w:eastAsia="Arial" w:cs="Arial"/>
                                <w:sz w:val="19"/>
                                <w:szCs w:val="19"/>
                                <w:spacing w:val="8"/>
                              </w:rPr>
                              <w:t>202</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 style="position:absolute;margin-left:727.121pt;margin-top:483.138pt;mso-position-vertical-relative:page;mso-position-horizontal-relative:page;width:75.05pt;height:18.75pt;z-index:251679744;rotation:90;" o:allowincell="f" filled="false" stroked="false" type="#_x0000_t202">
                <v:fill on="false"/>
                <v:stroke on="false"/>
                <v:path/>
                <v:imagedata o:title=""/>
                <o:lock v:ext="edit" aspectratio="false"/>
                <v:textbox inset="0mm,0mm,0mm,0mm">
                  <w:txbxContent>
                    <w:p>
                      <w:pPr>
                        <w:ind w:left="20"/>
                        <w:spacing w:before="19" w:line="184" w:lineRule="auto"/>
                        <w:rPr>
                          <w:rFonts w:ascii="Arial" w:hAnsi="Arial" w:eastAsia="Arial" w:cs="Arial"/>
                          <w:sz w:val="19"/>
                          <w:szCs w:val="19"/>
                        </w:rPr>
                      </w:pPr>
                      <w:r>
                        <w:rPr>
                          <w:rFonts w:ascii="Arial" w:hAnsi="Arial" w:eastAsia="Arial" w:cs="Arial"/>
                          <w:sz w:val="19"/>
                          <w:szCs w:val="19"/>
                        </w:rPr>
                        <w:t>GB</w:t>
                      </w:r>
                      <w:r>
                        <w:rPr>
                          <w:rFonts w:ascii="Arial" w:hAnsi="Arial" w:eastAsia="Arial" w:cs="Arial"/>
                          <w:sz w:val="19"/>
                          <w:szCs w:val="19"/>
                          <w:spacing w:val="11"/>
                        </w:rPr>
                        <w:t xml:space="preserve"> </w:t>
                      </w:r>
                      <w:r>
                        <w:rPr>
                          <w:rFonts w:ascii="Arial" w:hAnsi="Arial" w:eastAsia="Arial" w:cs="Arial"/>
                          <w:sz w:val="19"/>
                          <w:szCs w:val="19"/>
                          <w:spacing w:val="8"/>
                        </w:rPr>
                        <w:t>15603</w:t>
                      </w:r>
                      <w:r>
                        <w:rPr>
                          <w:rFonts w:ascii="Microsoft YaHei" w:hAnsi="Microsoft YaHei" w:eastAsia="Microsoft YaHei" w:cs="Microsoft YaHei"/>
                          <w:sz w:val="19"/>
                          <w:szCs w:val="19"/>
                          <w:spacing w:val="8"/>
                        </w:rPr>
                        <w:t>—</w:t>
                      </w:r>
                      <w:r>
                        <w:rPr>
                          <w:rFonts w:ascii="Arial" w:hAnsi="Arial" w:eastAsia="Arial" w:cs="Arial"/>
                          <w:sz w:val="19"/>
                          <w:szCs w:val="19"/>
                          <w:spacing w:val="8"/>
                        </w:rPr>
                        <w:t>202</w:t>
                      </w:r>
                    </w:p>
                  </w:txbxContent>
                </v:textbox>
              </v:shape>
            </w:pict>
          </mc:Fallback>
        </mc:AlternateContent>
      </w:r>
      <w:r>
        <w:pict>
          <v:shape id="_x0000_s11" style="position:absolute;margin-left:54.9939pt;margin-top:513.429pt;mso-position-vertical-relative:page;mso-position-horizontal-relative:page;width:10.35pt;height:7.7pt;z-index:251680768;" o:allowincell="f" filled="false" stroked="false" type="#_x0000_t202">
            <v:fill on="false"/>
            <v:stroke on="false"/>
            <v:path/>
            <v:imagedata o:title=""/>
            <o:lock v:ext="edit" aspectratio="false"/>
            <v:textbox inset="0mm,0mm,0mm,0mm" style="layout-flow:vertical-ideographic;">
              <w:txbxContent>
                <w:p>
                  <w:pPr>
                    <w:ind w:left="20"/>
                    <w:spacing w:before="20" w:line="212" w:lineRule="auto"/>
                    <w:rPr>
                      <w:rFonts w:ascii="Arial" w:hAnsi="Arial" w:eastAsia="Arial" w:cs="Arial"/>
                      <w:sz w:val="16"/>
                      <w:szCs w:val="16"/>
                    </w:rPr>
                  </w:pPr>
                  <w:r>
                    <w:rPr>
                      <w:rFonts w:ascii="Arial" w:hAnsi="Arial" w:eastAsia="Arial" w:cs="Arial"/>
                      <w:sz w:val="16"/>
                      <w:szCs w:val="16"/>
                      <w:spacing w:val="24"/>
                    </w:rPr>
                    <w:t>5</w:t>
                  </w:r>
                </w:p>
              </w:txbxContent>
            </v:textbox>
          </v:shape>
        </w:pict>
      </w:r>
      <w:r>
        <w:drawing>
          <wp:anchor distT="0" distB="0" distL="0" distR="0" simplePos="0" relativeHeight="251681792" behindDoc="0" locked="0" layoutInCell="0" allowOverlap="1">
            <wp:simplePos x="0" y="0"/>
            <wp:positionH relativeFrom="page">
              <wp:posOffset>6174740</wp:posOffset>
            </wp:positionH>
            <wp:positionV relativeFrom="page">
              <wp:posOffset>2365755</wp:posOffset>
            </wp:positionV>
            <wp:extent cx="190500" cy="190500"/>
            <wp:effectExtent l="0" t="0" r="0" b="0"/>
            <wp:wrapNone/>
            <wp:docPr id="4" name="IM 4"/>
            <wp:cNvGraphicFramePr/>
            <a:graphic>
              <a:graphicData uri="http://schemas.openxmlformats.org/drawingml/2006/picture">
                <pic:pic>
                  <pic:nvPicPr>
                    <pic:cNvPr id="4" name="IM 4"/>
                    <pic:cNvPicPr/>
                  </pic:nvPicPr>
                  <pic:blipFill>
                    <a:blip r:embed="rId10"/>
                    <a:stretch>
                      <a:fillRect/>
                    </a:stretch>
                  </pic:blipFill>
                  <pic:spPr>
                    <a:xfrm rot="0">
                      <a:off x="0" y="0"/>
                      <a:ext cx="190500" cy="190500"/>
                    </a:xfrm>
                    <a:prstGeom prst="rect">
                      <a:avLst/>
                    </a:prstGeom>
                  </pic:spPr>
                </pic:pic>
              </a:graphicData>
            </a:graphic>
          </wp:anchor>
        </w:drawing>
      </w:r>
      <w:r/>
    </w:p>
    <w:p>
      <w:pPr>
        <w:spacing w:line="267" w:lineRule="auto"/>
        <w:rPr>
          <w:rFonts w:ascii="Arial"/>
          <w:sz w:val="21"/>
        </w:rPr>
      </w:pPr>
      <w:r/>
    </w:p>
    <w:p>
      <w:pPr>
        <w:spacing w:line="268" w:lineRule="auto"/>
        <w:rPr>
          <w:rFonts w:ascii="Arial"/>
          <w:sz w:val="21"/>
        </w:rPr>
      </w:pPr>
      <w:r/>
    </w:p>
    <w:p>
      <w:pPr>
        <w:ind w:left="6566"/>
        <w:spacing w:before="61" w:line="314" w:lineRule="exact"/>
        <w:rPr>
          <w:rFonts w:ascii="Arial" w:hAnsi="Arial" w:eastAsia="Arial" w:cs="Arial"/>
          <w:sz w:val="19"/>
          <w:szCs w:val="19"/>
        </w:rPr>
      </w:pPr>
      <w:r>
        <w:rPr>
          <w:rFonts w:ascii="SimHei" w:hAnsi="SimHei" w:eastAsia="SimHei" w:cs="SimHei"/>
          <w:sz w:val="19"/>
          <w:szCs w:val="19"/>
          <w:spacing w:val="16"/>
          <w:position w:val="8"/>
        </w:rPr>
        <w:t>附</w:t>
      </w:r>
      <w:r>
        <w:rPr>
          <w:rFonts w:ascii="SimHei" w:hAnsi="SimHei" w:eastAsia="SimHei" w:cs="SimHei"/>
          <w:sz w:val="19"/>
          <w:szCs w:val="19"/>
          <w:spacing w:val="16"/>
          <w:position w:val="8"/>
        </w:rPr>
        <w:t xml:space="preserve">  </w:t>
      </w:r>
      <w:r>
        <w:rPr>
          <w:rFonts w:ascii="SimHei" w:hAnsi="SimHei" w:eastAsia="SimHei" w:cs="SimHei"/>
          <w:sz w:val="19"/>
          <w:szCs w:val="19"/>
          <w:spacing w:val="16"/>
          <w:position w:val="8"/>
        </w:rPr>
        <w:t>录</w:t>
      </w:r>
      <w:r>
        <w:rPr>
          <w:rFonts w:ascii="SimHei" w:hAnsi="SimHei" w:eastAsia="SimHei" w:cs="SimHei"/>
          <w:sz w:val="19"/>
          <w:szCs w:val="19"/>
          <w:spacing w:val="16"/>
          <w:position w:val="8"/>
        </w:rPr>
        <w:t xml:space="preserve">  </w:t>
      </w:r>
      <w:r>
        <w:rPr>
          <w:rFonts w:ascii="Arial" w:hAnsi="Arial" w:eastAsia="Arial" w:cs="Arial"/>
          <w:sz w:val="19"/>
          <w:szCs w:val="19"/>
          <w:position w:val="7"/>
        </w:rPr>
        <w:t>A</w:t>
      </w:r>
    </w:p>
    <w:p>
      <w:pPr>
        <w:ind w:left="6639"/>
        <w:spacing w:line="199"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18"/>
        </w:rPr>
        <w:t>)</w:t>
      </w:r>
      <w:r>
        <w:rPr>
          <w:rFonts w:ascii="SimHei" w:hAnsi="SimHei" w:eastAsia="SimHei" w:cs="SimHei"/>
          <w:sz w:val="19"/>
          <w:szCs w:val="19"/>
          <w:spacing w:val="16"/>
        </w:rPr>
        <w:t>规范性</w:t>
      </w:r>
      <w:r>
        <w:rPr>
          <w:rFonts w:ascii="Microsoft YaHei" w:hAnsi="Microsoft YaHei" w:eastAsia="Microsoft YaHei" w:cs="Microsoft YaHei"/>
          <w:sz w:val="19"/>
          <w:szCs w:val="19"/>
          <w:spacing w:val="16"/>
        </w:rPr>
        <w:t>)</w:t>
      </w:r>
    </w:p>
    <w:p>
      <w:pPr>
        <w:ind w:left="6103"/>
        <w:spacing w:before="43" w:line="250" w:lineRule="exact"/>
        <w:rPr>
          <w:rFonts w:ascii="SimHei" w:hAnsi="SimHei" w:eastAsia="SimHei" w:cs="SimHei"/>
          <w:sz w:val="19"/>
          <w:szCs w:val="19"/>
        </w:rPr>
      </w:pPr>
      <w:r>
        <w:rPr>
          <w:rFonts w:ascii="SimHei" w:hAnsi="SimHei" w:eastAsia="SimHei" w:cs="SimHei"/>
          <w:sz w:val="19"/>
          <w:szCs w:val="19"/>
          <w:spacing w:val="17"/>
          <w:position w:val="1"/>
        </w:rPr>
        <w:t>危险化学品储存配</w:t>
      </w:r>
      <w:r>
        <w:rPr>
          <w:rFonts w:ascii="SimHei" w:hAnsi="SimHei" w:eastAsia="SimHei" w:cs="SimHei"/>
          <w:sz w:val="19"/>
          <w:szCs w:val="19"/>
          <w:spacing w:val="15"/>
          <w:position w:val="1"/>
        </w:rPr>
        <w:t>存</w:t>
      </w:r>
    </w:p>
    <w:p>
      <w:pPr>
        <w:ind w:left="775"/>
        <w:spacing w:before="234" w:line="205" w:lineRule="auto"/>
        <w:rPr>
          <w:rFonts w:ascii="Microsoft YaHei" w:hAnsi="Microsoft YaHei" w:eastAsia="Microsoft YaHei" w:cs="Microsoft YaHei"/>
          <w:sz w:val="19"/>
          <w:szCs w:val="19"/>
        </w:rPr>
      </w:pPr>
      <w:r>
        <w:rPr>
          <w:rFonts w:ascii="Microsoft YaHei" w:hAnsi="Microsoft YaHei" w:eastAsia="Microsoft YaHei" w:cs="Microsoft YaHei"/>
          <w:sz w:val="19"/>
          <w:szCs w:val="19"/>
          <w:spacing w:val="14"/>
        </w:rPr>
        <w:t>危险化学品储存配存应符合表</w:t>
      </w:r>
      <w:r>
        <w:rPr>
          <w:rFonts w:ascii="Microsoft YaHei" w:hAnsi="Microsoft YaHei" w:eastAsia="Microsoft YaHei" w:cs="Microsoft YaHei"/>
          <w:sz w:val="19"/>
          <w:szCs w:val="19"/>
          <w:spacing w:val="14"/>
        </w:rPr>
        <w:t xml:space="preserve"> </w:t>
      </w:r>
      <w:r>
        <w:rPr>
          <w:rFonts w:ascii="Arial" w:hAnsi="Arial" w:eastAsia="Arial" w:cs="Arial"/>
          <w:sz w:val="19"/>
          <w:szCs w:val="19"/>
          <w:position w:val="-1"/>
        </w:rPr>
        <w:t>A</w:t>
      </w:r>
      <w:r>
        <w:rPr>
          <w:rFonts w:ascii="Arial" w:hAnsi="Arial" w:eastAsia="Arial" w:cs="Arial"/>
          <w:sz w:val="19"/>
          <w:szCs w:val="19"/>
          <w:spacing w:val="14"/>
          <w:position w:val="-1"/>
        </w:rPr>
        <w:t>.1</w:t>
      </w:r>
      <w:r>
        <w:rPr>
          <w:rFonts w:ascii="Arial" w:hAnsi="Arial" w:eastAsia="Arial" w:cs="Arial"/>
          <w:sz w:val="19"/>
          <w:szCs w:val="19"/>
          <w:spacing w:val="14"/>
          <w:position w:val="-1"/>
        </w:rPr>
        <w:t xml:space="preserve"> </w:t>
      </w:r>
      <w:r>
        <w:rPr>
          <w:rFonts w:ascii="Microsoft YaHei" w:hAnsi="Microsoft YaHei" w:eastAsia="Microsoft YaHei" w:cs="Microsoft YaHei"/>
          <w:sz w:val="19"/>
          <w:szCs w:val="19"/>
          <w:spacing w:val="14"/>
        </w:rPr>
        <w:t>的要求</w:t>
      </w:r>
      <w:r>
        <w:rPr>
          <w:rFonts w:ascii="Microsoft YaHei" w:hAnsi="Microsoft YaHei" w:eastAsia="Microsoft YaHei" w:cs="Microsoft YaHei"/>
          <w:sz w:val="19"/>
          <w:szCs w:val="19"/>
          <w:spacing w:val="14"/>
        </w:rPr>
        <w:t xml:space="preserve"> </w:t>
      </w:r>
      <w:r>
        <w:rPr>
          <w:rFonts w:ascii="Microsoft YaHei" w:hAnsi="Microsoft YaHei" w:eastAsia="Microsoft YaHei" w:cs="Microsoft YaHei"/>
          <w:sz w:val="19"/>
          <w:szCs w:val="19"/>
          <w:spacing w:val="12"/>
          <w:position w:val="1"/>
        </w:rPr>
        <w:t>。</w:t>
      </w:r>
    </w:p>
    <w:p>
      <w:pPr>
        <w:ind w:left="5597"/>
        <w:spacing w:before="181" w:line="251" w:lineRule="exact"/>
        <w:rPr>
          <w:rFonts w:ascii="SimHei" w:hAnsi="SimHei" w:eastAsia="SimHei" w:cs="SimHei"/>
          <w:sz w:val="19"/>
          <w:szCs w:val="19"/>
        </w:rPr>
      </w:pPr>
      <w:r>
        <w:rPr>
          <w:rFonts w:ascii="SimHei" w:hAnsi="SimHei" w:eastAsia="SimHei" w:cs="SimHei"/>
          <w:sz w:val="19"/>
          <w:szCs w:val="19"/>
          <w:spacing w:val="18"/>
          <w:position w:val="1"/>
        </w:rPr>
        <w:t>表</w:t>
      </w:r>
      <w:r>
        <w:rPr>
          <w:rFonts w:ascii="SimHei" w:hAnsi="SimHei" w:eastAsia="SimHei" w:cs="SimHei"/>
          <w:sz w:val="19"/>
          <w:szCs w:val="19"/>
          <w:spacing w:val="14"/>
          <w:position w:val="1"/>
        </w:rPr>
        <w:t xml:space="preserve"> </w:t>
      </w:r>
      <w:r>
        <w:rPr>
          <w:rFonts w:ascii="Arial" w:hAnsi="Arial" w:eastAsia="Arial" w:cs="Arial"/>
          <w:sz w:val="19"/>
          <w:szCs w:val="19"/>
        </w:rPr>
        <w:t>A</w:t>
      </w:r>
      <w:r>
        <w:rPr>
          <w:rFonts w:ascii="Arial" w:hAnsi="Arial" w:eastAsia="Arial" w:cs="Arial"/>
          <w:sz w:val="19"/>
          <w:szCs w:val="19"/>
          <w:spacing w:val="14"/>
        </w:rPr>
        <w:t>.1</w:t>
      </w:r>
      <w:r>
        <w:rPr>
          <w:rFonts w:ascii="Arial" w:hAnsi="Arial" w:eastAsia="Arial" w:cs="Arial"/>
          <w:sz w:val="19"/>
          <w:szCs w:val="19"/>
          <w:spacing w:val="14"/>
        </w:rPr>
        <w:t xml:space="preserve">   </w:t>
      </w:r>
      <w:r>
        <w:rPr>
          <w:rFonts w:ascii="SimHei" w:hAnsi="SimHei" w:eastAsia="SimHei" w:cs="SimHei"/>
          <w:sz w:val="19"/>
          <w:szCs w:val="19"/>
          <w:spacing w:val="14"/>
          <w:position w:val="1"/>
        </w:rPr>
        <w:t>危险化学品储存配存表</w:t>
      </w:r>
    </w:p>
    <w:p>
      <w:pPr>
        <w:spacing w:line="214" w:lineRule="exact"/>
        <w:rPr/>
      </w:pPr>
      <w:r/>
    </w:p>
    <w:tbl>
      <w:tblPr>
        <w:tblStyle w:val="2"/>
        <w:tblW w:w="13370" w:type="dxa"/>
        <w:tblInd w:w="344"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693"/>
        <w:gridCol w:w="843"/>
        <w:gridCol w:w="562"/>
        <w:gridCol w:w="562"/>
        <w:gridCol w:w="562"/>
        <w:gridCol w:w="562"/>
        <w:gridCol w:w="562"/>
        <w:gridCol w:w="562"/>
        <w:gridCol w:w="562"/>
        <w:gridCol w:w="562"/>
        <w:gridCol w:w="562"/>
        <w:gridCol w:w="562"/>
        <w:gridCol w:w="505"/>
        <w:gridCol w:w="505"/>
        <w:gridCol w:w="506"/>
        <w:gridCol w:w="505"/>
        <w:gridCol w:w="505"/>
        <w:gridCol w:w="505"/>
        <w:gridCol w:w="505"/>
        <w:gridCol w:w="421"/>
        <w:gridCol w:w="422"/>
        <w:gridCol w:w="421"/>
        <w:gridCol w:w="414"/>
      </w:tblGrid>
      <w:tr>
        <w:trPr>
          <w:trHeight w:val="846" w:hRule="atLeast"/>
        </w:trPr>
        <w:tc>
          <w:tcPr>
            <w:tcW w:w="2536" w:type="dxa"/>
            <w:vAlign w:val="top"/>
            <w:gridSpan w:val="2"/>
            <w:vMerge w:val="restart"/>
            <w:tcBorders>
              <w:left w:val="single" w:color="000000" w:sz="6" w:space="0"/>
              <w:bottom w:val="none" w:color="000000" w:sz="2" w:space="0"/>
            </w:tcBorders>
          </w:tcPr>
          <w:p>
            <w:pPr>
              <w:spacing w:line="473" w:lineRule="auto"/>
              <w:rPr>
                <w:rFonts w:ascii="Arial"/>
                <w:sz w:val="21"/>
              </w:rPr>
            </w:pPr>
            <w:r/>
          </w:p>
          <w:p>
            <w:pPr>
              <w:ind w:left="762"/>
              <w:spacing w:before="65" w:line="282" w:lineRule="exact"/>
              <w:rPr>
                <w:rFonts w:ascii="Microsoft YaHei" w:hAnsi="Microsoft YaHei" w:eastAsia="Microsoft YaHei" w:cs="Microsoft YaHei"/>
                <w:sz w:val="15"/>
                <w:szCs w:val="15"/>
              </w:rPr>
            </w:pPr>
            <w:r>
              <w:rPr>
                <w:rFonts w:ascii="Microsoft YaHei" w:hAnsi="Microsoft YaHei" w:eastAsia="Microsoft YaHei" w:cs="Microsoft YaHei"/>
                <w:sz w:val="15"/>
                <w:szCs w:val="15"/>
                <w:spacing w:val="18"/>
                <w:position w:val="8"/>
              </w:rPr>
              <w:t>化</w:t>
            </w:r>
            <w:r>
              <w:rPr>
                <w:rFonts w:ascii="Microsoft YaHei" w:hAnsi="Microsoft YaHei" w:eastAsia="Microsoft YaHei" w:cs="Microsoft YaHei"/>
                <w:sz w:val="15"/>
                <w:szCs w:val="15"/>
                <w:spacing w:val="15"/>
                <w:position w:val="8"/>
              </w:rPr>
              <w:t>学品危险和</w:t>
            </w:r>
          </w:p>
          <w:p>
            <w:pPr>
              <w:ind w:left="930"/>
              <w:spacing w:line="180" w:lineRule="auto"/>
              <w:rPr>
                <w:rFonts w:ascii="Microsoft YaHei" w:hAnsi="Microsoft YaHei" w:eastAsia="Microsoft YaHei" w:cs="Microsoft YaHei"/>
                <w:sz w:val="15"/>
                <w:szCs w:val="15"/>
              </w:rPr>
            </w:pPr>
            <w:r>
              <w:rPr>
                <w:rFonts w:ascii="Microsoft YaHei" w:hAnsi="Microsoft YaHei" w:eastAsia="Microsoft YaHei" w:cs="Microsoft YaHei"/>
                <w:sz w:val="15"/>
                <w:szCs w:val="15"/>
                <w:spacing w:val="14"/>
              </w:rPr>
              <w:t>危害种类</w:t>
            </w:r>
          </w:p>
        </w:tc>
        <w:tc>
          <w:tcPr>
            <w:tcW w:w="562" w:type="dxa"/>
            <w:vAlign w:val="top"/>
            <w:vMerge w:val="restart"/>
            <w:tcBorders>
              <w:bottom w:val="none" w:color="000000" w:sz="2" w:space="0"/>
            </w:tcBorders>
          </w:tcPr>
          <w:p>
            <w:pPr>
              <w:spacing w:line="241" w:lineRule="auto"/>
              <w:rPr>
                <w:rFonts w:ascii="Arial"/>
                <w:sz w:val="21"/>
              </w:rPr>
            </w:pPr>
            <w:r/>
          </w:p>
          <w:p>
            <w:pPr>
              <w:spacing w:line="242" w:lineRule="auto"/>
              <w:rPr>
                <w:rFonts w:ascii="Arial"/>
                <w:sz w:val="21"/>
              </w:rPr>
            </w:pPr>
            <w:r/>
          </w:p>
          <w:p>
            <w:pPr>
              <w:ind w:left="115"/>
              <w:spacing w:before="64" w:line="273" w:lineRule="exact"/>
              <w:rPr>
                <w:rFonts w:ascii="Microsoft YaHei" w:hAnsi="Microsoft YaHei" w:eastAsia="Microsoft YaHei" w:cs="Microsoft YaHei"/>
                <w:sz w:val="15"/>
                <w:szCs w:val="15"/>
              </w:rPr>
            </w:pPr>
            <w:r>
              <w:rPr>
                <w:rFonts w:ascii="Microsoft YaHei" w:hAnsi="Microsoft YaHei" w:eastAsia="Microsoft YaHei" w:cs="Microsoft YaHei"/>
                <w:sz w:val="15"/>
                <w:szCs w:val="15"/>
                <w:spacing w:val="10"/>
                <w:position w:val="9"/>
              </w:rPr>
              <w:t>爆</w:t>
            </w:r>
            <w:r>
              <w:rPr>
                <w:rFonts w:ascii="Microsoft YaHei" w:hAnsi="Microsoft YaHei" w:eastAsia="Microsoft YaHei" w:cs="Microsoft YaHei"/>
                <w:sz w:val="15"/>
                <w:szCs w:val="15"/>
                <w:spacing w:val="9"/>
                <w:position w:val="9"/>
              </w:rPr>
              <w:t>炸</w:t>
            </w:r>
          </w:p>
          <w:p>
            <w:pPr>
              <w:ind w:left="201"/>
              <w:spacing w:line="180" w:lineRule="auto"/>
              <w:rPr>
                <w:rFonts w:ascii="Microsoft YaHei" w:hAnsi="Microsoft YaHei" w:eastAsia="Microsoft YaHei" w:cs="Microsoft YaHei"/>
                <w:sz w:val="15"/>
                <w:szCs w:val="15"/>
              </w:rPr>
            </w:pPr>
            <w:r>
              <w:rPr>
                <w:rFonts w:ascii="Microsoft YaHei" w:hAnsi="Microsoft YaHei" w:eastAsia="Microsoft YaHei" w:cs="Microsoft YaHei"/>
                <w:sz w:val="15"/>
                <w:szCs w:val="15"/>
              </w:rPr>
              <w:t>物</w:t>
            </w:r>
          </w:p>
        </w:tc>
        <w:tc>
          <w:tcPr>
            <w:tcW w:w="562" w:type="dxa"/>
            <w:vAlign w:val="top"/>
            <w:vMerge w:val="restart"/>
            <w:tcBorders>
              <w:bottom w:val="none" w:color="000000" w:sz="2" w:space="0"/>
            </w:tcBorders>
          </w:tcPr>
          <w:p>
            <w:pPr>
              <w:spacing w:line="348" w:lineRule="auto"/>
              <w:rPr>
                <w:rFonts w:ascii="Arial"/>
                <w:sz w:val="21"/>
              </w:rPr>
            </w:pPr>
            <w:r/>
          </w:p>
          <w:p>
            <w:pPr>
              <w:ind w:left="119"/>
              <w:spacing w:before="64" w:line="179" w:lineRule="auto"/>
              <w:rPr>
                <w:rFonts w:ascii="Microsoft YaHei" w:hAnsi="Microsoft YaHei" w:eastAsia="Microsoft YaHei" w:cs="Microsoft YaHei"/>
                <w:sz w:val="15"/>
                <w:szCs w:val="15"/>
              </w:rPr>
            </w:pPr>
            <w:r>
              <w:rPr>
                <w:rFonts w:ascii="Microsoft YaHei" w:hAnsi="Microsoft YaHei" w:eastAsia="Microsoft YaHei" w:cs="Microsoft YaHei"/>
                <w:sz w:val="15"/>
                <w:szCs w:val="15"/>
                <w:spacing w:val="8"/>
              </w:rPr>
              <w:t>易</w:t>
            </w:r>
            <w:r>
              <w:rPr>
                <w:rFonts w:ascii="Microsoft YaHei" w:hAnsi="Microsoft YaHei" w:eastAsia="Microsoft YaHei" w:cs="Microsoft YaHei"/>
                <w:sz w:val="15"/>
                <w:szCs w:val="15"/>
                <w:spacing w:val="7"/>
              </w:rPr>
              <w:t>燃</w:t>
            </w:r>
          </w:p>
          <w:p>
            <w:pPr>
              <w:ind w:left="73"/>
              <w:spacing w:before="77" w:line="186" w:lineRule="auto"/>
              <w:rPr>
                <w:rFonts w:ascii="Microsoft YaHei" w:hAnsi="Microsoft YaHei" w:eastAsia="Microsoft YaHei" w:cs="Microsoft YaHei"/>
                <w:sz w:val="15"/>
                <w:szCs w:val="15"/>
              </w:rPr>
            </w:pPr>
            <w:r>
              <w:rPr>
                <w:rFonts w:ascii="Microsoft YaHei" w:hAnsi="Microsoft YaHei" w:eastAsia="Microsoft YaHei" w:cs="Microsoft YaHei"/>
                <w:sz w:val="15"/>
                <w:szCs w:val="15"/>
                <w:spacing w:val="-7"/>
              </w:rPr>
              <w:t>气体</w:t>
            </w:r>
            <w:r>
              <w:rPr>
                <w:rFonts w:ascii="Microsoft YaHei" w:hAnsi="Microsoft YaHei" w:eastAsia="Microsoft YaHei" w:cs="Microsoft YaHei"/>
                <w:sz w:val="15"/>
                <w:szCs w:val="15"/>
                <w:spacing w:val="-7"/>
              </w:rPr>
              <w:t xml:space="preserve"> </w:t>
            </w:r>
            <w:r>
              <w:rPr>
                <w:rFonts w:ascii="Microsoft YaHei" w:hAnsi="Microsoft YaHei" w:eastAsia="Microsoft YaHei" w:cs="Microsoft YaHei"/>
                <w:sz w:val="15"/>
                <w:szCs w:val="15"/>
                <w:spacing w:val="-7"/>
              </w:rPr>
              <w:t>、</w:t>
            </w:r>
          </w:p>
          <w:p>
            <w:pPr>
              <w:ind w:left="30"/>
              <w:spacing w:before="76" w:line="183" w:lineRule="auto"/>
              <w:rPr>
                <w:rFonts w:ascii="Microsoft YaHei" w:hAnsi="Microsoft YaHei" w:eastAsia="Microsoft YaHei" w:cs="Microsoft YaHei"/>
                <w:sz w:val="15"/>
                <w:szCs w:val="15"/>
              </w:rPr>
            </w:pPr>
            <w:r>
              <w:rPr>
                <w:rFonts w:ascii="Microsoft YaHei" w:hAnsi="Microsoft YaHei" w:eastAsia="Microsoft YaHei" w:cs="Microsoft YaHei"/>
                <w:sz w:val="15"/>
                <w:szCs w:val="15"/>
                <w:spacing w:val="14"/>
              </w:rPr>
              <w:t>气</w:t>
            </w:r>
            <w:r>
              <w:rPr>
                <w:rFonts w:ascii="Microsoft YaHei" w:hAnsi="Microsoft YaHei" w:eastAsia="Microsoft YaHei" w:cs="Microsoft YaHei"/>
                <w:sz w:val="15"/>
                <w:szCs w:val="15"/>
                <w:spacing w:val="12"/>
              </w:rPr>
              <w:t>溶胶</w:t>
            </w:r>
          </w:p>
        </w:tc>
        <w:tc>
          <w:tcPr>
            <w:tcW w:w="562" w:type="dxa"/>
            <w:vAlign w:val="top"/>
            <w:vMerge w:val="restart"/>
            <w:tcBorders>
              <w:bottom w:val="none" w:color="000000" w:sz="2" w:space="0"/>
            </w:tcBorders>
          </w:tcPr>
          <w:p>
            <w:pPr>
              <w:spacing w:line="241" w:lineRule="auto"/>
              <w:rPr>
                <w:rFonts w:ascii="Arial"/>
                <w:sz w:val="21"/>
              </w:rPr>
            </w:pPr>
            <w:r/>
          </w:p>
          <w:p>
            <w:pPr>
              <w:spacing w:line="241" w:lineRule="auto"/>
              <w:rPr>
                <w:rFonts w:ascii="Arial"/>
                <w:sz w:val="21"/>
              </w:rPr>
            </w:pPr>
            <w:r/>
          </w:p>
          <w:p>
            <w:pPr>
              <w:ind w:left="116" w:right="37" w:hanging="81"/>
              <w:spacing w:before="64" w:line="272" w:lineRule="auto"/>
              <w:rPr>
                <w:rFonts w:ascii="Microsoft YaHei" w:hAnsi="Microsoft YaHei" w:eastAsia="Microsoft YaHei" w:cs="Microsoft YaHei"/>
                <w:sz w:val="15"/>
                <w:szCs w:val="15"/>
              </w:rPr>
            </w:pPr>
            <w:r>
              <w:rPr>
                <w:rFonts w:ascii="Microsoft YaHei" w:hAnsi="Microsoft YaHei" w:eastAsia="Microsoft YaHei" w:cs="Microsoft YaHei"/>
                <w:sz w:val="15"/>
                <w:szCs w:val="15"/>
                <w:spacing w:val="12"/>
              </w:rPr>
              <w:t>氧</w:t>
            </w:r>
            <w:r>
              <w:rPr>
                <w:rFonts w:ascii="Microsoft YaHei" w:hAnsi="Microsoft YaHei" w:eastAsia="Microsoft YaHei" w:cs="Microsoft YaHei"/>
                <w:sz w:val="15"/>
                <w:szCs w:val="15"/>
                <w:spacing w:val="11"/>
              </w:rPr>
              <w:t>化性</w:t>
            </w:r>
            <w:r>
              <w:rPr>
                <w:rFonts w:ascii="Microsoft YaHei" w:hAnsi="Microsoft YaHei" w:eastAsia="Microsoft YaHei" w:cs="Microsoft YaHei"/>
                <w:sz w:val="15"/>
                <w:szCs w:val="15"/>
              </w:rPr>
              <w:t xml:space="preserve"> </w:t>
            </w:r>
            <w:r>
              <w:rPr>
                <w:rFonts w:ascii="Microsoft YaHei" w:hAnsi="Microsoft YaHei" w:eastAsia="Microsoft YaHei" w:cs="Microsoft YaHei"/>
                <w:sz w:val="15"/>
                <w:szCs w:val="15"/>
                <w:spacing w:val="10"/>
              </w:rPr>
              <w:t>气</w:t>
            </w:r>
            <w:r>
              <w:rPr>
                <w:rFonts w:ascii="Microsoft YaHei" w:hAnsi="Microsoft YaHei" w:eastAsia="Microsoft YaHei" w:cs="Microsoft YaHei"/>
                <w:sz w:val="15"/>
                <w:szCs w:val="15"/>
                <w:spacing w:val="9"/>
              </w:rPr>
              <w:t>体</w:t>
            </w:r>
          </w:p>
        </w:tc>
        <w:tc>
          <w:tcPr>
            <w:tcW w:w="562" w:type="dxa"/>
            <w:vAlign w:val="top"/>
            <w:vMerge w:val="restart"/>
            <w:tcBorders>
              <w:bottom w:val="none" w:color="000000" w:sz="2" w:space="0"/>
            </w:tcBorders>
          </w:tcPr>
          <w:p>
            <w:pPr>
              <w:spacing w:line="347" w:lineRule="auto"/>
              <w:rPr>
                <w:rFonts w:ascii="Arial"/>
                <w:sz w:val="21"/>
              </w:rPr>
            </w:pPr>
            <w:r/>
          </w:p>
          <w:p>
            <w:pPr>
              <w:ind w:left="117"/>
              <w:spacing w:before="64" w:line="181" w:lineRule="auto"/>
              <w:rPr>
                <w:rFonts w:ascii="Microsoft YaHei" w:hAnsi="Microsoft YaHei" w:eastAsia="Microsoft YaHei" w:cs="Microsoft YaHei"/>
                <w:sz w:val="15"/>
                <w:szCs w:val="15"/>
              </w:rPr>
            </w:pPr>
            <w:r>
              <w:rPr>
                <w:rFonts w:ascii="Microsoft YaHei" w:hAnsi="Microsoft YaHei" w:eastAsia="Microsoft YaHei" w:cs="Microsoft YaHei"/>
                <w:sz w:val="15"/>
                <w:szCs w:val="15"/>
                <w:spacing w:val="9"/>
              </w:rPr>
              <w:t>加压</w:t>
            </w:r>
          </w:p>
          <w:p>
            <w:pPr>
              <w:ind w:left="116"/>
              <w:spacing w:before="76" w:line="186" w:lineRule="auto"/>
              <w:rPr>
                <w:rFonts w:ascii="Microsoft YaHei" w:hAnsi="Microsoft YaHei" w:eastAsia="Microsoft YaHei" w:cs="Microsoft YaHei"/>
                <w:sz w:val="15"/>
                <w:szCs w:val="15"/>
              </w:rPr>
            </w:pPr>
            <w:r>
              <w:rPr>
                <w:rFonts w:ascii="Microsoft YaHei" w:hAnsi="Microsoft YaHei" w:eastAsia="Microsoft YaHei" w:cs="Microsoft YaHei"/>
                <w:sz w:val="15"/>
                <w:szCs w:val="15"/>
                <w:spacing w:val="10"/>
              </w:rPr>
              <w:t>气</w:t>
            </w:r>
            <w:r>
              <w:rPr>
                <w:rFonts w:ascii="Microsoft YaHei" w:hAnsi="Microsoft YaHei" w:eastAsia="Microsoft YaHei" w:cs="Microsoft YaHei"/>
                <w:sz w:val="15"/>
                <w:szCs w:val="15"/>
                <w:spacing w:val="9"/>
              </w:rPr>
              <w:t>体</w:t>
            </w:r>
          </w:p>
          <w:p>
            <w:pPr>
              <w:ind w:left="44"/>
              <w:spacing w:before="77" w:line="184"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19"/>
              </w:rPr>
              <w:t>)</w:t>
            </w:r>
            <w:r>
              <w:rPr>
                <w:rFonts w:ascii="Microsoft YaHei" w:hAnsi="Microsoft YaHei" w:eastAsia="Microsoft YaHei" w:cs="Microsoft YaHei"/>
                <w:sz w:val="14"/>
                <w:szCs w:val="14"/>
                <w:spacing w:val="16"/>
              </w:rPr>
              <w:t>不燃)</w:t>
            </w:r>
          </w:p>
        </w:tc>
        <w:tc>
          <w:tcPr>
            <w:tcW w:w="562" w:type="dxa"/>
            <w:vAlign w:val="top"/>
            <w:vMerge w:val="restart"/>
            <w:tcBorders>
              <w:bottom w:val="none" w:color="000000" w:sz="2" w:space="0"/>
            </w:tcBorders>
          </w:tcPr>
          <w:p>
            <w:pPr>
              <w:spacing w:line="241" w:lineRule="auto"/>
              <w:rPr>
                <w:rFonts w:ascii="Arial"/>
                <w:sz w:val="21"/>
              </w:rPr>
            </w:pPr>
            <w:r/>
          </w:p>
          <w:p>
            <w:pPr>
              <w:spacing w:line="241" w:lineRule="auto"/>
              <w:rPr>
                <w:rFonts w:ascii="Arial"/>
                <w:sz w:val="21"/>
              </w:rPr>
            </w:pPr>
            <w:r/>
          </w:p>
          <w:p>
            <w:pPr>
              <w:ind w:left="120"/>
              <w:spacing w:before="65" w:line="270" w:lineRule="exact"/>
              <w:rPr>
                <w:rFonts w:ascii="Microsoft YaHei" w:hAnsi="Microsoft YaHei" w:eastAsia="Microsoft YaHei" w:cs="Microsoft YaHei"/>
                <w:sz w:val="15"/>
                <w:szCs w:val="15"/>
              </w:rPr>
            </w:pPr>
            <w:r>
              <w:rPr>
                <w:rFonts w:ascii="Microsoft YaHei" w:hAnsi="Microsoft YaHei" w:eastAsia="Microsoft YaHei" w:cs="Microsoft YaHei"/>
                <w:sz w:val="15"/>
                <w:szCs w:val="15"/>
                <w:spacing w:val="8"/>
                <w:position w:val="9"/>
              </w:rPr>
              <w:t>易</w:t>
            </w:r>
            <w:r>
              <w:rPr>
                <w:rFonts w:ascii="Microsoft YaHei" w:hAnsi="Microsoft YaHei" w:eastAsia="Microsoft YaHei" w:cs="Microsoft YaHei"/>
                <w:sz w:val="15"/>
                <w:szCs w:val="15"/>
                <w:spacing w:val="7"/>
                <w:position w:val="9"/>
              </w:rPr>
              <w:t>燃</w:t>
            </w:r>
          </w:p>
          <w:p>
            <w:pPr>
              <w:ind w:left="119"/>
              <w:spacing w:line="183" w:lineRule="auto"/>
              <w:rPr>
                <w:rFonts w:ascii="Microsoft YaHei" w:hAnsi="Microsoft YaHei" w:eastAsia="Microsoft YaHei" w:cs="Microsoft YaHei"/>
                <w:sz w:val="15"/>
                <w:szCs w:val="15"/>
              </w:rPr>
            </w:pPr>
            <w:r>
              <w:rPr>
                <w:rFonts w:ascii="Microsoft YaHei" w:hAnsi="Microsoft YaHei" w:eastAsia="Microsoft YaHei" w:cs="Microsoft YaHei"/>
                <w:sz w:val="15"/>
                <w:szCs w:val="15"/>
                <w:spacing w:val="9"/>
              </w:rPr>
              <w:t>液</w:t>
            </w:r>
            <w:r>
              <w:rPr>
                <w:rFonts w:ascii="Microsoft YaHei" w:hAnsi="Microsoft YaHei" w:eastAsia="Microsoft YaHei" w:cs="Microsoft YaHei"/>
                <w:sz w:val="15"/>
                <w:szCs w:val="15"/>
                <w:spacing w:val="8"/>
              </w:rPr>
              <w:t>体</w:t>
            </w:r>
          </w:p>
        </w:tc>
        <w:tc>
          <w:tcPr>
            <w:tcW w:w="562" w:type="dxa"/>
            <w:vAlign w:val="top"/>
            <w:vMerge w:val="restart"/>
            <w:tcBorders>
              <w:bottom w:val="none" w:color="000000" w:sz="2" w:space="0"/>
            </w:tcBorders>
          </w:tcPr>
          <w:p>
            <w:pPr>
              <w:spacing w:line="241" w:lineRule="auto"/>
              <w:rPr>
                <w:rFonts w:ascii="Arial"/>
                <w:sz w:val="21"/>
              </w:rPr>
            </w:pPr>
            <w:r/>
          </w:p>
          <w:p>
            <w:pPr>
              <w:spacing w:line="241" w:lineRule="auto"/>
              <w:rPr>
                <w:rFonts w:ascii="Arial"/>
                <w:sz w:val="21"/>
              </w:rPr>
            </w:pPr>
            <w:r/>
          </w:p>
          <w:p>
            <w:pPr>
              <w:ind w:left="121"/>
              <w:spacing w:before="65" w:line="270" w:lineRule="exact"/>
              <w:rPr>
                <w:rFonts w:ascii="Microsoft YaHei" w:hAnsi="Microsoft YaHei" w:eastAsia="Microsoft YaHei" w:cs="Microsoft YaHei"/>
                <w:sz w:val="15"/>
                <w:szCs w:val="15"/>
              </w:rPr>
            </w:pPr>
            <w:r>
              <w:rPr>
                <w:rFonts w:ascii="Microsoft YaHei" w:hAnsi="Microsoft YaHei" w:eastAsia="Microsoft YaHei" w:cs="Microsoft YaHei"/>
                <w:sz w:val="15"/>
                <w:szCs w:val="15"/>
                <w:spacing w:val="8"/>
                <w:position w:val="9"/>
              </w:rPr>
              <w:t>易</w:t>
            </w:r>
            <w:r>
              <w:rPr>
                <w:rFonts w:ascii="Microsoft YaHei" w:hAnsi="Microsoft YaHei" w:eastAsia="Microsoft YaHei" w:cs="Microsoft YaHei"/>
                <w:sz w:val="15"/>
                <w:szCs w:val="15"/>
                <w:spacing w:val="7"/>
                <w:position w:val="9"/>
              </w:rPr>
              <w:t>燃</w:t>
            </w:r>
          </w:p>
          <w:p>
            <w:pPr>
              <w:ind w:left="133"/>
              <w:spacing w:line="184" w:lineRule="auto"/>
              <w:rPr>
                <w:rFonts w:ascii="Microsoft YaHei" w:hAnsi="Microsoft YaHei" w:eastAsia="Microsoft YaHei" w:cs="Microsoft YaHei"/>
                <w:sz w:val="15"/>
                <w:szCs w:val="15"/>
              </w:rPr>
            </w:pPr>
            <w:r>
              <w:rPr>
                <w:rFonts w:ascii="Microsoft YaHei" w:hAnsi="Microsoft YaHei" w:eastAsia="Microsoft YaHei" w:cs="Microsoft YaHei"/>
                <w:sz w:val="15"/>
                <w:szCs w:val="15"/>
                <w:spacing w:val="2"/>
              </w:rPr>
              <w:t>固</w:t>
            </w:r>
            <w:r>
              <w:rPr>
                <w:rFonts w:ascii="Microsoft YaHei" w:hAnsi="Microsoft YaHei" w:eastAsia="Microsoft YaHei" w:cs="Microsoft YaHei"/>
                <w:sz w:val="15"/>
                <w:szCs w:val="15"/>
                <w:spacing w:val="1"/>
              </w:rPr>
              <w:t>体</w:t>
            </w:r>
          </w:p>
        </w:tc>
        <w:tc>
          <w:tcPr>
            <w:tcW w:w="562" w:type="dxa"/>
            <w:vAlign w:val="top"/>
            <w:vMerge w:val="restart"/>
            <w:tcBorders>
              <w:bottom w:val="none" w:color="000000" w:sz="2" w:space="0"/>
            </w:tcBorders>
          </w:tcPr>
          <w:p>
            <w:pPr>
              <w:spacing w:line="348" w:lineRule="auto"/>
              <w:rPr>
                <w:rFonts w:ascii="Arial"/>
                <w:sz w:val="21"/>
              </w:rPr>
            </w:pPr>
            <w:r/>
          </w:p>
          <w:p>
            <w:pPr>
              <w:ind w:left="33" w:right="36" w:firstLine="28"/>
              <w:spacing w:before="65" w:line="266" w:lineRule="auto"/>
              <w:rPr>
                <w:rFonts w:ascii="Microsoft YaHei" w:hAnsi="Microsoft YaHei" w:eastAsia="Microsoft YaHei" w:cs="Microsoft YaHei"/>
                <w:sz w:val="15"/>
                <w:szCs w:val="15"/>
              </w:rPr>
            </w:pPr>
            <w:r>
              <w:rPr>
                <w:rFonts w:ascii="Microsoft YaHei" w:hAnsi="Microsoft YaHei" w:eastAsia="Microsoft YaHei" w:cs="Microsoft YaHei"/>
                <w:sz w:val="15"/>
                <w:szCs w:val="15"/>
                <w:spacing w:val="4"/>
              </w:rPr>
              <w:t>自</w:t>
            </w:r>
            <w:r>
              <w:rPr>
                <w:rFonts w:ascii="Microsoft YaHei" w:hAnsi="Microsoft YaHei" w:eastAsia="Microsoft YaHei" w:cs="Microsoft YaHei"/>
                <w:sz w:val="15"/>
                <w:szCs w:val="15"/>
                <w:spacing w:val="2"/>
              </w:rPr>
              <w:t>反应</w:t>
            </w:r>
            <w:r>
              <w:rPr>
                <w:rFonts w:ascii="Microsoft YaHei" w:hAnsi="Microsoft YaHei" w:eastAsia="Microsoft YaHei" w:cs="Microsoft YaHei"/>
                <w:sz w:val="15"/>
                <w:szCs w:val="15"/>
              </w:rPr>
              <w:t xml:space="preserve"> </w:t>
            </w:r>
            <w:r>
              <w:rPr>
                <w:rFonts w:ascii="Microsoft YaHei" w:hAnsi="Microsoft YaHei" w:eastAsia="Microsoft YaHei" w:cs="Microsoft YaHei"/>
                <w:sz w:val="15"/>
                <w:szCs w:val="15"/>
                <w:spacing w:val="13"/>
              </w:rPr>
              <w:t>物</w:t>
            </w:r>
            <w:r>
              <w:rPr>
                <w:rFonts w:ascii="Microsoft YaHei" w:hAnsi="Microsoft YaHei" w:eastAsia="Microsoft YaHei" w:cs="Microsoft YaHei"/>
                <w:sz w:val="15"/>
                <w:szCs w:val="15"/>
                <w:spacing w:val="12"/>
              </w:rPr>
              <w:t>质和</w:t>
            </w:r>
            <w:r>
              <w:rPr>
                <w:rFonts w:ascii="Microsoft YaHei" w:hAnsi="Microsoft YaHei" w:eastAsia="Microsoft YaHei" w:cs="Microsoft YaHei"/>
                <w:sz w:val="15"/>
                <w:szCs w:val="15"/>
              </w:rPr>
              <w:t xml:space="preserve"> </w:t>
            </w:r>
            <w:r>
              <w:rPr>
                <w:rFonts w:ascii="Microsoft YaHei" w:hAnsi="Microsoft YaHei" w:eastAsia="Microsoft YaHei" w:cs="Microsoft YaHei"/>
                <w:sz w:val="15"/>
                <w:szCs w:val="15"/>
                <w:spacing w:val="13"/>
              </w:rPr>
              <w:t>混</w:t>
            </w:r>
            <w:r>
              <w:rPr>
                <w:rFonts w:ascii="Microsoft YaHei" w:hAnsi="Microsoft YaHei" w:eastAsia="Microsoft YaHei" w:cs="Microsoft YaHei"/>
                <w:sz w:val="15"/>
                <w:szCs w:val="15"/>
                <w:spacing w:val="12"/>
              </w:rPr>
              <w:t>合物</w:t>
            </w:r>
          </w:p>
        </w:tc>
        <w:tc>
          <w:tcPr>
            <w:tcW w:w="562" w:type="dxa"/>
            <w:vAlign w:val="top"/>
            <w:vMerge w:val="restart"/>
            <w:tcBorders>
              <w:bottom w:val="none" w:color="000000" w:sz="2" w:space="0"/>
            </w:tcBorders>
          </w:tcPr>
          <w:p>
            <w:pPr>
              <w:spacing w:line="346" w:lineRule="auto"/>
              <w:rPr>
                <w:rFonts w:ascii="Arial"/>
                <w:sz w:val="21"/>
              </w:rPr>
            </w:pPr>
            <w:r/>
          </w:p>
          <w:p>
            <w:pPr>
              <w:ind w:left="78" w:right="14" w:firstLine="70"/>
              <w:spacing w:before="64" w:line="266" w:lineRule="auto"/>
              <w:jc w:val="right"/>
              <w:rPr>
                <w:rFonts w:ascii="Microsoft YaHei" w:hAnsi="Microsoft YaHei" w:eastAsia="Microsoft YaHei" w:cs="Microsoft YaHei"/>
                <w:sz w:val="15"/>
                <w:szCs w:val="15"/>
              </w:rPr>
            </w:pPr>
            <w:r>
              <w:rPr>
                <w:rFonts w:ascii="Microsoft YaHei" w:hAnsi="Microsoft YaHei" w:eastAsia="Microsoft YaHei" w:cs="Microsoft YaHei"/>
                <w:sz w:val="15"/>
                <w:szCs w:val="15"/>
                <w:spacing w:val="-6"/>
              </w:rPr>
              <w:t>自</w:t>
            </w:r>
            <w:r>
              <w:rPr>
                <w:rFonts w:ascii="Microsoft YaHei" w:hAnsi="Microsoft YaHei" w:eastAsia="Microsoft YaHei" w:cs="Microsoft YaHei"/>
                <w:sz w:val="15"/>
                <w:szCs w:val="15"/>
                <w:spacing w:val="-5"/>
              </w:rPr>
              <w:t>燃</w:t>
            </w:r>
            <w:r>
              <w:rPr>
                <w:rFonts w:ascii="Microsoft YaHei" w:hAnsi="Microsoft YaHei" w:eastAsia="Microsoft YaHei" w:cs="Microsoft YaHei"/>
                <w:sz w:val="15"/>
                <w:szCs w:val="15"/>
              </w:rPr>
              <w:t xml:space="preserve">  </w:t>
            </w:r>
            <w:r>
              <w:rPr>
                <w:rFonts w:ascii="Microsoft YaHei" w:hAnsi="Microsoft YaHei" w:eastAsia="Microsoft YaHei" w:cs="Microsoft YaHei"/>
                <w:sz w:val="15"/>
                <w:szCs w:val="15"/>
                <w:spacing w:val="-9"/>
              </w:rPr>
              <w:t>液</w:t>
            </w:r>
            <w:r>
              <w:rPr>
                <w:rFonts w:ascii="Microsoft YaHei" w:hAnsi="Microsoft YaHei" w:eastAsia="Microsoft YaHei" w:cs="Microsoft YaHei"/>
                <w:sz w:val="15"/>
                <w:szCs w:val="15"/>
                <w:spacing w:val="-7"/>
              </w:rPr>
              <w:t>体</w:t>
            </w:r>
            <w:r>
              <w:rPr>
                <w:rFonts w:ascii="Microsoft YaHei" w:hAnsi="Microsoft YaHei" w:eastAsia="Microsoft YaHei" w:cs="Microsoft YaHei"/>
                <w:sz w:val="15"/>
                <w:szCs w:val="15"/>
                <w:spacing w:val="-7"/>
              </w:rPr>
              <w:t xml:space="preserve"> </w:t>
            </w:r>
            <w:r>
              <w:rPr>
                <w:rFonts w:ascii="Microsoft YaHei" w:hAnsi="Microsoft YaHei" w:eastAsia="Microsoft YaHei" w:cs="Microsoft YaHei"/>
                <w:sz w:val="15"/>
                <w:szCs w:val="15"/>
                <w:spacing w:val="-7"/>
              </w:rPr>
              <w:t>、</w:t>
            </w:r>
            <w:r>
              <w:rPr>
                <w:rFonts w:ascii="Microsoft YaHei" w:hAnsi="Microsoft YaHei" w:eastAsia="Microsoft YaHei" w:cs="Microsoft YaHei"/>
                <w:sz w:val="15"/>
                <w:szCs w:val="15"/>
              </w:rPr>
              <w:t xml:space="preserve"> </w:t>
            </w:r>
            <w:r>
              <w:rPr>
                <w:rFonts w:ascii="Microsoft YaHei" w:hAnsi="Microsoft YaHei" w:eastAsia="Microsoft YaHei" w:cs="Microsoft YaHei"/>
                <w:sz w:val="15"/>
                <w:szCs w:val="15"/>
                <w:spacing w:val="2"/>
              </w:rPr>
              <w:t>固</w:t>
            </w:r>
            <w:r>
              <w:rPr>
                <w:rFonts w:ascii="Microsoft YaHei" w:hAnsi="Microsoft YaHei" w:eastAsia="Microsoft YaHei" w:cs="Microsoft YaHei"/>
                <w:sz w:val="15"/>
                <w:szCs w:val="15"/>
                <w:spacing w:val="1"/>
              </w:rPr>
              <w:t>体</w:t>
            </w:r>
          </w:p>
        </w:tc>
        <w:tc>
          <w:tcPr>
            <w:tcW w:w="562" w:type="dxa"/>
            <w:vAlign w:val="top"/>
            <w:vMerge w:val="restart"/>
            <w:tcBorders>
              <w:bottom w:val="none" w:color="000000" w:sz="2" w:space="0"/>
            </w:tcBorders>
          </w:tcPr>
          <w:p>
            <w:pPr>
              <w:ind w:left="148"/>
              <w:spacing w:before="267" w:line="283" w:lineRule="exact"/>
              <w:rPr>
                <w:rFonts w:ascii="Microsoft YaHei" w:hAnsi="Microsoft YaHei" w:eastAsia="Microsoft YaHei" w:cs="Microsoft YaHei"/>
                <w:sz w:val="15"/>
                <w:szCs w:val="15"/>
              </w:rPr>
            </w:pPr>
            <w:r>
              <w:rPr>
                <w:rFonts w:ascii="Microsoft YaHei" w:hAnsi="Microsoft YaHei" w:eastAsia="Microsoft YaHei" w:cs="Microsoft YaHei"/>
                <w:sz w:val="15"/>
                <w:szCs w:val="15"/>
                <w:spacing w:val="-6"/>
                <w:position w:val="8"/>
              </w:rPr>
              <w:t>自</w:t>
            </w:r>
            <w:r>
              <w:rPr>
                <w:rFonts w:ascii="Microsoft YaHei" w:hAnsi="Microsoft YaHei" w:eastAsia="Microsoft YaHei" w:cs="Microsoft YaHei"/>
                <w:sz w:val="15"/>
                <w:szCs w:val="15"/>
                <w:spacing w:val="-5"/>
                <w:position w:val="8"/>
              </w:rPr>
              <w:t>热</w:t>
            </w:r>
          </w:p>
          <w:p>
            <w:pPr>
              <w:ind w:left="121"/>
              <w:spacing w:line="179" w:lineRule="auto"/>
              <w:rPr>
                <w:rFonts w:ascii="Microsoft YaHei" w:hAnsi="Microsoft YaHei" w:eastAsia="Microsoft YaHei" w:cs="Microsoft YaHei"/>
                <w:sz w:val="15"/>
                <w:szCs w:val="15"/>
              </w:rPr>
            </w:pPr>
            <w:r>
              <w:rPr>
                <w:rFonts w:ascii="Microsoft YaHei" w:hAnsi="Microsoft YaHei" w:eastAsia="Microsoft YaHei" w:cs="Microsoft YaHei"/>
                <w:sz w:val="15"/>
                <w:szCs w:val="15"/>
                <w:spacing w:val="8"/>
              </w:rPr>
              <w:t>物质</w:t>
            </w:r>
          </w:p>
          <w:p>
            <w:pPr>
              <w:ind w:left="124"/>
              <w:spacing w:before="84" w:line="174" w:lineRule="auto"/>
              <w:rPr>
                <w:rFonts w:ascii="Microsoft YaHei" w:hAnsi="Microsoft YaHei" w:eastAsia="Microsoft YaHei" w:cs="Microsoft YaHei"/>
                <w:sz w:val="15"/>
                <w:szCs w:val="15"/>
              </w:rPr>
            </w:pPr>
            <w:r>
              <w:rPr>
                <w:rFonts w:ascii="Microsoft YaHei" w:hAnsi="Microsoft YaHei" w:eastAsia="Microsoft YaHei" w:cs="Microsoft YaHei"/>
                <w:sz w:val="15"/>
                <w:szCs w:val="15"/>
                <w:spacing w:val="7"/>
              </w:rPr>
              <w:t>和</w:t>
            </w:r>
            <w:r>
              <w:rPr>
                <w:rFonts w:ascii="Microsoft YaHei" w:hAnsi="Microsoft YaHei" w:eastAsia="Microsoft YaHei" w:cs="Microsoft YaHei"/>
                <w:sz w:val="15"/>
                <w:szCs w:val="15"/>
                <w:spacing w:val="6"/>
              </w:rPr>
              <w:t>混</w:t>
            </w:r>
          </w:p>
          <w:p>
            <w:pPr>
              <w:ind w:left="118"/>
              <w:spacing w:before="81" w:line="183" w:lineRule="auto"/>
              <w:rPr>
                <w:rFonts w:ascii="Microsoft YaHei" w:hAnsi="Microsoft YaHei" w:eastAsia="Microsoft YaHei" w:cs="Microsoft YaHei"/>
                <w:sz w:val="15"/>
                <w:szCs w:val="15"/>
              </w:rPr>
            </w:pPr>
            <w:r>
              <w:rPr>
                <w:rFonts w:ascii="Microsoft YaHei" w:hAnsi="Microsoft YaHei" w:eastAsia="Microsoft YaHei" w:cs="Microsoft YaHei"/>
                <w:sz w:val="15"/>
                <w:szCs w:val="15"/>
                <w:spacing w:val="10"/>
              </w:rPr>
              <w:t>合</w:t>
            </w:r>
            <w:r>
              <w:rPr>
                <w:rFonts w:ascii="Microsoft YaHei" w:hAnsi="Microsoft YaHei" w:eastAsia="Microsoft YaHei" w:cs="Microsoft YaHei"/>
                <w:sz w:val="15"/>
                <w:szCs w:val="15"/>
                <w:spacing w:val="9"/>
              </w:rPr>
              <w:t>物</w:t>
            </w:r>
          </w:p>
        </w:tc>
        <w:tc>
          <w:tcPr>
            <w:tcW w:w="562" w:type="dxa"/>
            <w:vAlign w:val="top"/>
            <w:vMerge w:val="restart"/>
            <w:tcBorders>
              <w:bottom w:val="none" w:color="000000" w:sz="2" w:space="0"/>
            </w:tcBorders>
          </w:tcPr>
          <w:p>
            <w:pPr>
              <w:ind w:left="33" w:right="34" w:firstLine="3"/>
              <w:spacing w:before="142" w:line="257" w:lineRule="auto"/>
              <w:rPr>
                <w:rFonts w:ascii="Microsoft YaHei" w:hAnsi="Microsoft YaHei" w:eastAsia="Microsoft YaHei" w:cs="Microsoft YaHei"/>
                <w:sz w:val="15"/>
                <w:szCs w:val="15"/>
              </w:rPr>
            </w:pPr>
            <w:r>
              <w:rPr>
                <w:rFonts w:ascii="Microsoft YaHei" w:hAnsi="Microsoft YaHei" w:eastAsia="Microsoft YaHei" w:cs="Microsoft YaHei"/>
                <w:sz w:val="15"/>
                <w:szCs w:val="15"/>
                <w:spacing w:val="12"/>
              </w:rPr>
              <w:t>遇</w:t>
            </w:r>
            <w:r>
              <w:rPr>
                <w:rFonts w:ascii="Microsoft YaHei" w:hAnsi="Microsoft YaHei" w:eastAsia="Microsoft YaHei" w:cs="Microsoft YaHei"/>
                <w:sz w:val="15"/>
                <w:szCs w:val="15"/>
                <w:spacing w:val="11"/>
              </w:rPr>
              <w:t>水放</w:t>
            </w:r>
            <w:r>
              <w:rPr>
                <w:rFonts w:ascii="Microsoft YaHei" w:hAnsi="Microsoft YaHei" w:eastAsia="Microsoft YaHei" w:cs="Microsoft YaHei"/>
                <w:sz w:val="15"/>
                <w:szCs w:val="15"/>
              </w:rPr>
              <w:t xml:space="preserve"> </w:t>
            </w:r>
            <w:r>
              <w:rPr>
                <w:rFonts w:ascii="Microsoft YaHei" w:hAnsi="Microsoft YaHei" w:eastAsia="Microsoft YaHei" w:cs="Microsoft YaHei"/>
                <w:sz w:val="15"/>
                <w:szCs w:val="15"/>
                <w:spacing w:val="14"/>
              </w:rPr>
              <w:t>出</w:t>
            </w:r>
            <w:r>
              <w:rPr>
                <w:rFonts w:ascii="Microsoft YaHei" w:hAnsi="Microsoft YaHei" w:eastAsia="Microsoft YaHei" w:cs="Microsoft YaHei"/>
                <w:sz w:val="15"/>
                <w:szCs w:val="15"/>
                <w:spacing w:val="12"/>
              </w:rPr>
              <w:t>易燃</w:t>
            </w:r>
            <w:r>
              <w:rPr>
                <w:rFonts w:ascii="Microsoft YaHei" w:hAnsi="Microsoft YaHei" w:eastAsia="Microsoft YaHei" w:cs="Microsoft YaHei"/>
                <w:sz w:val="15"/>
                <w:szCs w:val="15"/>
              </w:rPr>
              <w:t xml:space="preserve"> </w:t>
            </w:r>
            <w:r>
              <w:rPr>
                <w:rFonts w:ascii="Microsoft YaHei" w:hAnsi="Microsoft YaHei" w:eastAsia="Microsoft YaHei" w:cs="Microsoft YaHei"/>
                <w:sz w:val="15"/>
                <w:szCs w:val="15"/>
                <w:spacing w:val="14"/>
              </w:rPr>
              <w:t>气</w:t>
            </w:r>
            <w:r>
              <w:rPr>
                <w:rFonts w:ascii="Microsoft YaHei" w:hAnsi="Microsoft YaHei" w:eastAsia="Microsoft YaHei" w:cs="Microsoft YaHei"/>
                <w:sz w:val="15"/>
                <w:szCs w:val="15"/>
                <w:spacing w:val="12"/>
              </w:rPr>
              <w:t>体的</w:t>
            </w:r>
            <w:r>
              <w:rPr>
                <w:rFonts w:ascii="Microsoft YaHei" w:hAnsi="Microsoft YaHei" w:eastAsia="Microsoft YaHei" w:cs="Microsoft YaHei"/>
                <w:sz w:val="15"/>
                <w:szCs w:val="15"/>
              </w:rPr>
              <w:t xml:space="preserve"> </w:t>
            </w:r>
            <w:r>
              <w:rPr>
                <w:rFonts w:ascii="Microsoft YaHei" w:hAnsi="Microsoft YaHei" w:eastAsia="Microsoft YaHei" w:cs="Microsoft YaHei"/>
                <w:sz w:val="15"/>
                <w:szCs w:val="15"/>
                <w:spacing w:val="14"/>
              </w:rPr>
              <w:t>物</w:t>
            </w:r>
            <w:r>
              <w:rPr>
                <w:rFonts w:ascii="Microsoft YaHei" w:hAnsi="Microsoft YaHei" w:eastAsia="Microsoft YaHei" w:cs="Microsoft YaHei"/>
                <w:sz w:val="15"/>
                <w:szCs w:val="15"/>
                <w:spacing w:val="12"/>
              </w:rPr>
              <w:t>质和</w:t>
            </w:r>
            <w:r>
              <w:rPr>
                <w:rFonts w:ascii="Microsoft YaHei" w:hAnsi="Microsoft YaHei" w:eastAsia="Microsoft YaHei" w:cs="Microsoft YaHei"/>
                <w:sz w:val="15"/>
                <w:szCs w:val="15"/>
              </w:rPr>
              <w:t xml:space="preserve"> </w:t>
            </w:r>
            <w:r>
              <w:rPr>
                <w:rFonts w:ascii="Microsoft YaHei" w:hAnsi="Microsoft YaHei" w:eastAsia="Microsoft YaHei" w:cs="Microsoft YaHei"/>
                <w:sz w:val="15"/>
                <w:szCs w:val="15"/>
                <w:spacing w:val="14"/>
              </w:rPr>
              <w:t>混</w:t>
            </w:r>
            <w:r>
              <w:rPr>
                <w:rFonts w:ascii="Microsoft YaHei" w:hAnsi="Microsoft YaHei" w:eastAsia="Microsoft YaHei" w:cs="Microsoft YaHei"/>
                <w:sz w:val="15"/>
                <w:szCs w:val="15"/>
                <w:spacing w:val="12"/>
              </w:rPr>
              <w:t>合物</w:t>
            </w:r>
          </w:p>
        </w:tc>
        <w:tc>
          <w:tcPr>
            <w:tcW w:w="1010" w:type="dxa"/>
            <w:vAlign w:val="top"/>
            <w:gridSpan w:val="2"/>
          </w:tcPr>
          <w:p>
            <w:pPr>
              <w:ind w:left="135" w:right="131" w:firstLine="127"/>
              <w:spacing w:before="212" w:line="271" w:lineRule="auto"/>
              <w:rPr>
                <w:rFonts w:ascii="Microsoft YaHei" w:hAnsi="Microsoft YaHei" w:eastAsia="Microsoft YaHei" w:cs="Microsoft YaHei"/>
                <w:sz w:val="15"/>
                <w:szCs w:val="15"/>
              </w:rPr>
            </w:pPr>
            <w:r>
              <w:rPr>
                <w:rFonts w:ascii="Microsoft YaHei" w:hAnsi="Microsoft YaHei" w:eastAsia="Microsoft YaHei" w:cs="Microsoft YaHei"/>
                <w:sz w:val="15"/>
                <w:szCs w:val="15"/>
                <w:spacing w:val="12"/>
              </w:rPr>
              <w:t>氧</w:t>
            </w:r>
            <w:r>
              <w:rPr>
                <w:rFonts w:ascii="Microsoft YaHei" w:hAnsi="Microsoft YaHei" w:eastAsia="Microsoft YaHei" w:cs="Microsoft YaHei"/>
                <w:sz w:val="15"/>
                <w:szCs w:val="15"/>
                <w:spacing w:val="11"/>
              </w:rPr>
              <w:t>化性</w:t>
            </w:r>
            <w:r>
              <w:rPr>
                <w:rFonts w:ascii="Microsoft YaHei" w:hAnsi="Microsoft YaHei" w:eastAsia="Microsoft YaHei" w:cs="Microsoft YaHei"/>
                <w:sz w:val="15"/>
                <w:szCs w:val="15"/>
              </w:rPr>
              <w:t xml:space="preserve">   </w:t>
            </w:r>
            <w:r>
              <w:rPr>
                <w:rFonts w:ascii="Microsoft YaHei" w:hAnsi="Microsoft YaHei" w:eastAsia="Microsoft YaHei" w:cs="Microsoft YaHei"/>
                <w:sz w:val="15"/>
                <w:szCs w:val="15"/>
                <w:spacing w:val="-12"/>
              </w:rPr>
              <w:t>液</w:t>
            </w:r>
            <w:r>
              <w:rPr>
                <w:rFonts w:ascii="Microsoft YaHei" w:hAnsi="Microsoft YaHei" w:eastAsia="Microsoft YaHei" w:cs="Microsoft YaHei"/>
                <w:sz w:val="15"/>
                <w:szCs w:val="15"/>
                <w:spacing w:val="-9"/>
              </w:rPr>
              <w:t>体</w:t>
            </w:r>
            <w:r>
              <w:rPr>
                <w:rFonts w:ascii="Microsoft YaHei" w:hAnsi="Microsoft YaHei" w:eastAsia="Microsoft YaHei" w:cs="Microsoft YaHei"/>
                <w:sz w:val="15"/>
                <w:szCs w:val="15"/>
                <w:spacing w:val="-9"/>
              </w:rPr>
              <w:t xml:space="preserve"> </w:t>
            </w:r>
            <w:r>
              <w:rPr>
                <w:rFonts w:ascii="Microsoft YaHei" w:hAnsi="Microsoft YaHei" w:eastAsia="Microsoft YaHei" w:cs="Microsoft YaHei"/>
                <w:sz w:val="15"/>
                <w:szCs w:val="15"/>
                <w:spacing w:val="-9"/>
              </w:rPr>
              <w:t>、固体</w:t>
            </w:r>
          </w:p>
        </w:tc>
        <w:tc>
          <w:tcPr>
            <w:tcW w:w="506" w:type="dxa"/>
            <w:vAlign w:val="top"/>
            <w:vMerge w:val="restart"/>
            <w:tcBorders>
              <w:bottom w:val="none" w:color="000000" w:sz="2" w:space="0"/>
            </w:tcBorders>
          </w:tcPr>
          <w:p>
            <w:pPr>
              <w:spacing w:line="348" w:lineRule="auto"/>
              <w:rPr>
                <w:rFonts w:ascii="Arial"/>
                <w:sz w:val="21"/>
              </w:rPr>
            </w:pPr>
            <w:r/>
          </w:p>
          <w:p>
            <w:pPr>
              <w:ind w:left="93" w:right="88"/>
              <w:spacing w:before="65" w:line="266" w:lineRule="auto"/>
              <w:rPr>
                <w:rFonts w:ascii="Microsoft YaHei" w:hAnsi="Microsoft YaHei" w:eastAsia="Microsoft YaHei" w:cs="Microsoft YaHei"/>
                <w:sz w:val="15"/>
                <w:szCs w:val="15"/>
              </w:rPr>
            </w:pPr>
            <w:r>
              <w:rPr>
                <w:rFonts w:ascii="Microsoft YaHei" w:hAnsi="Microsoft YaHei" w:eastAsia="Microsoft YaHei" w:cs="Microsoft YaHei"/>
                <w:sz w:val="15"/>
                <w:szCs w:val="15"/>
                <w:spacing w:val="9"/>
              </w:rPr>
              <w:t>有机</w:t>
            </w:r>
            <w:r>
              <w:rPr>
                <w:rFonts w:ascii="Microsoft YaHei" w:hAnsi="Microsoft YaHei" w:eastAsia="Microsoft YaHei" w:cs="Microsoft YaHei"/>
                <w:sz w:val="15"/>
                <w:szCs w:val="15"/>
              </w:rPr>
              <w:t xml:space="preserve"> </w:t>
            </w:r>
            <w:r>
              <w:rPr>
                <w:rFonts w:ascii="Microsoft YaHei" w:hAnsi="Microsoft YaHei" w:eastAsia="Microsoft YaHei" w:cs="Microsoft YaHei"/>
                <w:sz w:val="15"/>
                <w:szCs w:val="15"/>
                <w:spacing w:val="9"/>
              </w:rPr>
              <w:t>过氧</w:t>
            </w:r>
            <w:r>
              <w:rPr>
                <w:rFonts w:ascii="Microsoft YaHei" w:hAnsi="Microsoft YaHei" w:eastAsia="Microsoft YaHei" w:cs="Microsoft YaHei"/>
                <w:sz w:val="15"/>
                <w:szCs w:val="15"/>
              </w:rPr>
              <w:t xml:space="preserve"> </w:t>
            </w:r>
            <w:r>
              <w:rPr>
                <w:rFonts w:ascii="Microsoft YaHei" w:hAnsi="Microsoft YaHei" w:eastAsia="Microsoft YaHei" w:cs="Microsoft YaHei"/>
                <w:sz w:val="15"/>
                <w:szCs w:val="15"/>
                <w:spacing w:val="9"/>
              </w:rPr>
              <w:t>化物</w:t>
            </w:r>
          </w:p>
        </w:tc>
        <w:tc>
          <w:tcPr>
            <w:tcW w:w="2020" w:type="dxa"/>
            <w:vAlign w:val="top"/>
            <w:gridSpan w:val="4"/>
          </w:tcPr>
          <w:p>
            <w:pPr>
              <w:ind w:left="600"/>
              <w:spacing w:before="74" w:line="184" w:lineRule="auto"/>
              <w:rPr>
                <w:rFonts w:ascii="Microsoft YaHei" w:hAnsi="Microsoft YaHei" w:eastAsia="Microsoft YaHei" w:cs="Microsoft YaHei"/>
                <w:sz w:val="15"/>
                <w:szCs w:val="15"/>
              </w:rPr>
            </w:pPr>
            <w:r>
              <w:rPr>
                <w:rFonts w:ascii="Microsoft YaHei" w:hAnsi="Microsoft YaHei" w:eastAsia="Microsoft YaHei" w:cs="Microsoft YaHei"/>
                <w:sz w:val="15"/>
                <w:szCs w:val="15"/>
                <w:spacing w:val="15"/>
              </w:rPr>
              <w:t>金属腐蚀物</w:t>
            </w:r>
          </w:p>
          <w:p>
            <w:pPr>
              <w:ind w:left="32" w:firstLine="168"/>
              <w:spacing w:before="75" w:line="219" w:lineRule="auto"/>
              <w:rPr>
                <w:rFonts w:ascii="Arial" w:hAnsi="Arial" w:eastAsia="Arial" w:cs="Arial"/>
                <w:sz w:val="15"/>
                <w:szCs w:val="15"/>
              </w:rPr>
            </w:pPr>
            <w:r>
              <w:rPr>
                <w:rFonts w:ascii="Microsoft YaHei" w:hAnsi="Microsoft YaHei" w:eastAsia="Microsoft YaHei" w:cs="Microsoft YaHei"/>
                <w:sz w:val="15"/>
                <w:szCs w:val="15"/>
                <w:spacing w:val="18"/>
              </w:rPr>
              <w:t>皮</w:t>
            </w:r>
            <w:r>
              <w:rPr>
                <w:rFonts w:ascii="Microsoft YaHei" w:hAnsi="Microsoft YaHei" w:eastAsia="Microsoft YaHei" w:cs="Microsoft YaHei"/>
                <w:sz w:val="15"/>
                <w:szCs w:val="15"/>
                <w:spacing w:val="13"/>
              </w:rPr>
              <w:t>肤腐蚀/刺激</w:t>
            </w:r>
            <w:r>
              <w:rPr>
                <w:rFonts w:ascii="Microsoft YaHei" w:hAnsi="Microsoft YaHei" w:eastAsia="Microsoft YaHei" w:cs="Microsoft YaHei"/>
                <w:sz w:val="15"/>
                <w:szCs w:val="15"/>
                <w:spacing w:val="13"/>
              </w:rPr>
              <w:t xml:space="preserve"> </w:t>
            </w:r>
            <w:r>
              <w:rPr>
                <w:rFonts w:ascii="Microsoft YaHei" w:hAnsi="Microsoft YaHei" w:eastAsia="Microsoft YaHei" w:cs="Microsoft YaHei"/>
                <w:sz w:val="15"/>
                <w:szCs w:val="15"/>
                <w:spacing w:val="13"/>
              </w:rPr>
              <w:t>.类别</w:t>
            </w:r>
            <w:r>
              <w:rPr>
                <w:rFonts w:ascii="Microsoft YaHei" w:hAnsi="Microsoft YaHei" w:eastAsia="Microsoft YaHei" w:cs="Microsoft YaHei"/>
                <w:sz w:val="15"/>
                <w:szCs w:val="15"/>
                <w:spacing w:val="13"/>
              </w:rPr>
              <w:t xml:space="preserve"> </w:t>
            </w:r>
            <w:r>
              <w:rPr>
                <w:rFonts w:ascii="Arial" w:hAnsi="Arial" w:eastAsia="Arial" w:cs="Arial"/>
                <w:sz w:val="15"/>
                <w:szCs w:val="15"/>
                <w:spacing w:val="13"/>
                <w:position w:val="-1"/>
              </w:rPr>
              <w:t>1</w:t>
            </w:r>
            <w:r>
              <w:rPr>
                <w:rFonts w:ascii="Arial" w:hAnsi="Arial" w:eastAsia="Arial" w:cs="Arial"/>
                <w:sz w:val="15"/>
                <w:szCs w:val="15"/>
                <w:position w:val="-1"/>
              </w:rPr>
              <w:t xml:space="preserve">    </w:t>
            </w:r>
            <w:r>
              <w:rPr>
                <w:rFonts w:ascii="Microsoft YaHei" w:hAnsi="Microsoft YaHei" w:eastAsia="Microsoft YaHei" w:cs="Microsoft YaHei"/>
                <w:sz w:val="15"/>
                <w:szCs w:val="15"/>
                <w:spacing w:val="14"/>
              </w:rPr>
              <w:t>严重眼损伤/眼刺激</w:t>
            </w:r>
            <w:r>
              <w:rPr>
                <w:rFonts w:ascii="Microsoft YaHei" w:hAnsi="Microsoft YaHei" w:eastAsia="Microsoft YaHei" w:cs="Microsoft YaHei"/>
                <w:sz w:val="15"/>
                <w:szCs w:val="15"/>
                <w:spacing w:val="14"/>
              </w:rPr>
              <w:t xml:space="preserve"> </w:t>
            </w:r>
            <w:r>
              <w:rPr>
                <w:rFonts w:ascii="Microsoft YaHei" w:hAnsi="Microsoft YaHei" w:eastAsia="Microsoft YaHei" w:cs="Microsoft YaHei"/>
                <w:sz w:val="15"/>
                <w:szCs w:val="15"/>
                <w:spacing w:val="14"/>
              </w:rPr>
              <w:t>.类别</w:t>
            </w:r>
            <w:r>
              <w:rPr>
                <w:rFonts w:ascii="Microsoft YaHei" w:hAnsi="Microsoft YaHei" w:eastAsia="Microsoft YaHei" w:cs="Microsoft YaHei"/>
                <w:sz w:val="15"/>
                <w:szCs w:val="15"/>
                <w:spacing w:val="14"/>
              </w:rPr>
              <w:t xml:space="preserve"> </w:t>
            </w:r>
            <w:r>
              <w:rPr>
                <w:rFonts w:ascii="Arial" w:hAnsi="Arial" w:eastAsia="Arial" w:cs="Arial"/>
                <w:sz w:val="15"/>
                <w:szCs w:val="15"/>
                <w:spacing w:val="14"/>
                <w:position w:val="-1"/>
              </w:rPr>
              <w:t>1</w:t>
            </w:r>
          </w:p>
        </w:tc>
        <w:tc>
          <w:tcPr>
            <w:tcW w:w="1678" w:type="dxa"/>
            <w:vAlign w:val="top"/>
            <w:gridSpan w:val="4"/>
            <w:tcBorders>
              <w:right w:val="single" w:color="000000" w:sz="6" w:space="0"/>
            </w:tcBorders>
          </w:tcPr>
          <w:p>
            <w:pPr>
              <w:spacing w:line="283" w:lineRule="auto"/>
              <w:rPr>
                <w:rFonts w:ascii="Arial"/>
                <w:sz w:val="21"/>
              </w:rPr>
            </w:pPr>
            <w:r/>
          </w:p>
          <w:p>
            <w:pPr>
              <w:ind w:left="516"/>
              <w:spacing w:before="64" w:line="182" w:lineRule="auto"/>
              <w:rPr>
                <w:rFonts w:ascii="Microsoft YaHei" w:hAnsi="Microsoft YaHei" w:eastAsia="Microsoft YaHei" w:cs="Microsoft YaHei"/>
                <w:sz w:val="15"/>
                <w:szCs w:val="15"/>
              </w:rPr>
            </w:pPr>
            <w:r>
              <w:rPr>
                <w:rFonts w:ascii="Microsoft YaHei" w:hAnsi="Microsoft YaHei" w:eastAsia="Microsoft YaHei" w:cs="Microsoft YaHei"/>
                <w:sz w:val="15"/>
                <w:szCs w:val="15"/>
                <w:spacing w:val="14"/>
              </w:rPr>
              <w:t>急</w:t>
            </w:r>
            <w:r>
              <w:rPr>
                <w:rFonts w:ascii="Microsoft YaHei" w:hAnsi="Microsoft YaHei" w:eastAsia="Microsoft YaHei" w:cs="Microsoft YaHei"/>
                <w:sz w:val="15"/>
                <w:szCs w:val="15"/>
                <w:spacing w:val="13"/>
              </w:rPr>
              <w:t>性毒性</w:t>
            </w:r>
          </w:p>
        </w:tc>
      </w:tr>
      <w:tr>
        <w:trPr>
          <w:trHeight w:val="669" w:hRule="atLeast"/>
        </w:trPr>
        <w:tc>
          <w:tcPr>
            <w:tcW w:w="2536" w:type="dxa"/>
            <w:vAlign w:val="top"/>
            <w:gridSpan w:val="2"/>
            <w:vMerge w:val="continue"/>
            <w:tcBorders>
              <w:left w:val="single" w:color="000000" w:sz="6" w:space="0"/>
              <w:top w:val="none" w:color="000000" w:sz="2" w:space="0"/>
            </w:tcBorders>
          </w:tcPr>
          <w:p>
            <w:pPr>
              <w:rPr>
                <w:rFonts w:ascii="Arial"/>
                <w:sz w:val="21"/>
              </w:rPr>
            </w:pPr>
            <w:r/>
          </w:p>
        </w:tc>
        <w:tc>
          <w:tcPr>
            <w:tcW w:w="562" w:type="dxa"/>
            <w:vAlign w:val="top"/>
            <w:vMerge w:val="continue"/>
            <w:tcBorders>
              <w:top w:val="none" w:color="000000" w:sz="2" w:space="0"/>
            </w:tcBorders>
          </w:tcPr>
          <w:p>
            <w:pPr>
              <w:rPr>
                <w:rFonts w:ascii="Arial"/>
                <w:sz w:val="21"/>
              </w:rPr>
            </w:pPr>
            <w:r/>
          </w:p>
        </w:tc>
        <w:tc>
          <w:tcPr>
            <w:tcW w:w="562" w:type="dxa"/>
            <w:vAlign w:val="top"/>
            <w:vMerge w:val="continue"/>
            <w:tcBorders>
              <w:top w:val="none" w:color="000000" w:sz="2" w:space="0"/>
            </w:tcBorders>
          </w:tcPr>
          <w:p>
            <w:pPr>
              <w:rPr>
                <w:rFonts w:ascii="Arial"/>
                <w:sz w:val="21"/>
              </w:rPr>
            </w:pPr>
            <w:r/>
          </w:p>
        </w:tc>
        <w:tc>
          <w:tcPr>
            <w:tcW w:w="562" w:type="dxa"/>
            <w:vAlign w:val="top"/>
            <w:vMerge w:val="continue"/>
            <w:tcBorders>
              <w:top w:val="none" w:color="000000" w:sz="2" w:space="0"/>
            </w:tcBorders>
          </w:tcPr>
          <w:p>
            <w:pPr>
              <w:rPr>
                <w:rFonts w:ascii="Arial"/>
                <w:sz w:val="21"/>
              </w:rPr>
            </w:pPr>
            <w:r/>
          </w:p>
        </w:tc>
        <w:tc>
          <w:tcPr>
            <w:tcW w:w="562" w:type="dxa"/>
            <w:vAlign w:val="top"/>
            <w:vMerge w:val="continue"/>
            <w:tcBorders>
              <w:top w:val="none" w:color="000000" w:sz="2" w:space="0"/>
            </w:tcBorders>
          </w:tcPr>
          <w:p>
            <w:pPr>
              <w:rPr>
                <w:rFonts w:ascii="Arial"/>
                <w:sz w:val="21"/>
              </w:rPr>
            </w:pPr>
            <w:r/>
          </w:p>
        </w:tc>
        <w:tc>
          <w:tcPr>
            <w:tcW w:w="562" w:type="dxa"/>
            <w:vAlign w:val="top"/>
            <w:vMerge w:val="continue"/>
            <w:tcBorders>
              <w:top w:val="none" w:color="000000" w:sz="2" w:space="0"/>
            </w:tcBorders>
          </w:tcPr>
          <w:p>
            <w:pPr>
              <w:rPr>
                <w:rFonts w:ascii="Arial"/>
                <w:sz w:val="21"/>
              </w:rPr>
            </w:pPr>
            <w:r/>
          </w:p>
        </w:tc>
        <w:tc>
          <w:tcPr>
            <w:tcW w:w="562" w:type="dxa"/>
            <w:vAlign w:val="top"/>
            <w:vMerge w:val="continue"/>
            <w:tcBorders>
              <w:top w:val="none" w:color="000000" w:sz="2" w:space="0"/>
            </w:tcBorders>
          </w:tcPr>
          <w:p>
            <w:pPr>
              <w:rPr>
                <w:rFonts w:ascii="Arial"/>
                <w:sz w:val="21"/>
              </w:rPr>
            </w:pPr>
            <w:r/>
          </w:p>
        </w:tc>
        <w:tc>
          <w:tcPr>
            <w:tcW w:w="562" w:type="dxa"/>
            <w:vAlign w:val="top"/>
            <w:vMerge w:val="continue"/>
            <w:tcBorders>
              <w:top w:val="none" w:color="000000" w:sz="2" w:space="0"/>
            </w:tcBorders>
          </w:tcPr>
          <w:p>
            <w:pPr>
              <w:rPr>
                <w:rFonts w:ascii="Arial"/>
                <w:sz w:val="21"/>
              </w:rPr>
            </w:pPr>
            <w:r/>
          </w:p>
        </w:tc>
        <w:tc>
          <w:tcPr>
            <w:tcW w:w="562" w:type="dxa"/>
            <w:vAlign w:val="top"/>
            <w:vMerge w:val="continue"/>
            <w:tcBorders>
              <w:top w:val="none" w:color="000000" w:sz="2" w:space="0"/>
            </w:tcBorders>
          </w:tcPr>
          <w:p>
            <w:pPr>
              <w:rPr>
                <w:rFonts w:ascii="Arial"/>
                <w:sz w:val="21"/>
              </w:rPr>
            </w:pPr>
            <w:r/>
          </w:p>
        </w:tc>
        <w:tc>
          <w:tcPr>
            <w:tcW w:w="562" w:type="dxa"/>
            <w:vAlign w:val="top"/>
            <w:vMerge w:val="continue"/>
            <w:tcBorders>
              <w:top w:val="none" w:color="000000" w:sz="2" w:space="0"/>
            </w:tcBorders>
          </w:tcPr>
          <w:p>
            <w:pPr>
              <w:rPr>
                <w:rFonts w:ascii="Arial"/>
                <w:sz w:val="21"/>
              </w:rPr>
            </w:pPr>
            <w:r/>
          </w:p>
        </w:tc>
        <w:tc>
          <w:tcPr>
            <w:tcW w:w="562" w:type="dxa"/>
            <w:vAlign w:val="top"/>
            <w:vMerge w:val="continue"/>
            <w:tcBorders>
              <w:top w:val="none" w:color="000000" w:sz="2" w:space="0"/>
            </w:tcBorders>
          </w:tcPr>
          <w:p>
            <w:pPr>
              <w:rPr>
                <w:rFonts w:ascii="Arial"/>
                <w:sz w:val="21"/>
              </w:rPr>
            </w:pPr>
            <w:r/>
          </w:p>
        </w:tc>
        <w:tc>
          <w:tcPr>
            <w:tcW w:w="505" w:type="dxa"/>
            <w:vAlign w:val="top"/>
          </w:tcPr>
          <w:p>
            <w:pPr>
              <w:ind w:left="90"/>
              <w:spacing w:before="261" w:line="173" w:lineRule="auto"/>
              <w:rPr>
                <w:rFonts w:ascii="Microsoft YaHei" w:hAnsi="Microsoft YaHei" w:eastAsia="Microsoft YaHei" w:cs="Microsoft YaHei"/>
                <w:sz w:val="15"/>
                <w:szCs w:val="15"/>
              </w:rPr>
            </w:pPr>
            <w:r>
              <w:rPr>
                <w:rFonts w:ascii="Microsoft YaHei" w:hAnsi="Microsoft YaHei" w:eastAsia="Microsoft YaHei" w:cs="Microsoft YaHei"/>
                <w:sz w:val="15"/>
                <w:szCs w:val="15"/>
                <w:spacing w:val="10"/>
              </w:rPr>
              <w:t>无机</w:t>
            </w:r>
          </w:p>
        </w:tc>
        <w:tc>
          <w:tcPr>
            <w:tcW w:w="505" w:type="dxa"/>
            <w:vAlign w:val="top"/>
          </w:tcPr>
          <w:p>
            <w:pPr>
              <w:ind w:left="92"/>
              <w:spacing w:before="258" w:line="178" w:lineRule="auto"/>
              <w:rPr>
                <w:rFonts w:ascii="Microsoft YaHei" w:hAnsi="Microsoft YaHei" w:eastAsia="Microsoft YaHei" w:cs="Microsoft YaHei"/>
                <w:sz w:val="15"/>
                <w:szCs w:val="15"/>
              </w:rPr>
            </w:pPr>
            <w:r>
              <w:rPr>
                <w:rFonts w:ascii="Microsoft YaHei" w:hAnsi="Microsoft YaHei" w:eastAsia="Microsoft YaHei" w:cs="Microsoft YaHei"/>
                <w:sz w:val="15"/>
                <w:szCs w:val="15"/>
                <w:spacing w:val="9"/>
              </w:rPr>
              <w:t>有机</w:t>
            </w:r>
          </w:p>
        </w:tc>
        <w:tc>
          <w:tcPr>
            <w:tcW w:w="506" w:type="dxa"/>
            <w:vAlign w:val="top"/>
            <w:vMerge w:val="continue"/>
            <w:tcBorders>
              <w:top w:val="none" w:color="000000" w:sz="2" w:space="0"/>
            </w:tcBorders>
          </w:tcPr>
          <w:p>
            <w:pPr>
              <w:rPr>
                <w:rFonts w:ascii="Arial"/>
                <w:sz w:val="21"/>
              </w:rPr>
            </w:pPr>
            <w:r/>
          </w:p>
        </w:tc>
        <w:tc>
          <w:tcPr>
            <w:tcW w:w="505" w:type="dxa"/>
            <w:vAlign w:val="top"/>
          </w:tcPr>
          <w:p>
            <w:pPr>
              <w:ind w:left="92" w:right="87" w:firstLine="4"/>
              <w:spacing w:before="122" w:line="255" w:lineRule="auto"/>
              <w:rPr>
                <w:rFonts w:ascii="Microsoft YaHei" w:hAnsi="Microsoft YaHei" w:eastAsia="Microsoft YaHei" w:cs="Microsoft YaHei"/>
                <w:sz w:val="15"/>
                <w:szCs w:val="15"/>
              </w:rPr>
            </w:pPr>
            <w:r>
              <w:rPr>
                <w:rFonts w:ascii="Microsoft YaHei" w:hAnsi="Microsoft YaHei" w:eastAsia="Microsoft YaHei" w:cs="Microsoft YaHei"/>
                <w:sz w:val="15"/>
                <w:szCs w:val="15"/>
                <w:spacing w:val="8"/>
              </w:rPr>
              <w:t>酸</w:t>
            </w:r>
            <w:r>
              <w:rPr>
                <w:rFonts w:ascii="Microsoft YaHei" w:hAnsi="Microsoft YaHei" w:eastAsia="Microsoft YaHei" w:cs="Microsoft YaHei"/>
                <w:sz w:val="15"/>
                <w:szCs w:val="15"/>
                <w:spacing w:val="7"/>
              </w:rPr>
              <w:t>性</w:t>
            </w:r>
            <w:r>
              <w:rPr>
                <w:rFonts w:ascii="Microsoft YaHei" w:hAnsi="Microsoft YaHei" w:eastAsia="Microsoft YaHei" w:cs="Microsoft YaHei"/>
                <w:sz w:val="15"/>
                <w:szCs w:val="15"/>
              </w:rPr>
              <w:t xml:space="preserve"> </w:t>
            </w:r>
            <w:r>
              <w:rPr>
                <w:rFonts w:ascii="Microsoft YaHei" w:hAnsi="Microsoft YaHei" w:eastAsia="Microsoft YaHei" w:cs="Microsoft YaHei"/>
                <w:sz w:val="15"/>
                <w:szCs w:val="15"/>
                <w:spacing w:val="10"/>
              </w:rPr>
              <w:t>无机</w:t>
            </w:r>
          </w:p>
        </w:tc>
        <w:tc>
          <w:tcPr>
            <w:tcW w:w="505" w:type="dxa"/>
            <w:vAlign w:val="top"/>
          </w:tcPr>
          <w:p>
            <w:pPr>
              <w:ind w:left="95" w:right="86" w:firstLine="3"/>
              <w:spacing w:before="122" w:line="255" w:lineRule="auto"/>
              <w:rPr>
                <w:rFonts w:ascii="Microsoft YaHei" w:hAnsi="Microsoft YaHei" w:eastAsia="Microsoft YaHei" w:cs="Microsoft YaHei"/>
                <w:sz w:val="15"/>
                <w:szCs w:val="15"/>
              </w:rPr>
            </w:pPr>
            <w:r>
              <w:rPr>
                <w:rFonts w:ascii="Microsoft YaHei" w:hAnsi="Microsoft YaHei" w:eastAsia="Microsoft YaHei" w:cs="Microsoft YaHei"/>
                <w:sz w:val="15"/>
                <w:szCs w:val="15"/>
                <w:spacing w:val="8"/>
              </w:rPr>
              <w:t>酸</w:t>
            </w:r>
            <w:r>
              <w:rPr>
                <w:rFonts w:ascii="Microsoft YaHei" w:hAnsi="Microsoft YaHei" w:eastAsia="Microsoft YaHei" w:cs="Microsoft YaHei"/>
                <w:sz w:val="15"/>
                <w:szCs w:val="15"/>
                <w:spacing w:val="7"/>
              </w:rPr>
              <w:t>性</w:t>
            </w:r>
            <w:r>
              <w:rPr>
                <w:rFonts w:ascii="Microsoft YaHei" w:hAnsi="Microsoft YaHei" w:eastAsia="Microsoft YaHei" w:cs="Microsoft YaHei"/>
                <w:sz w:val="15"/>
                <w:szCs w:val="15"/>
              </w:rPr>
              <w:t xml:space="preserve"> </w:t>
            </w:r>
            <w:r>
              <w:rPr>
                <w:rFonts w:ascii="Microsoft YaHei" w:hAnsi="Microsoft YaHei" w:eastAsia="Microsoft YaHei" w:cs="Microsoft YaHei"/>
                <w:sz w:val="15"/>
                <w:szCs w:val="15"/>
                <w:spacing w:val="9"/>
              </w:rPr>
              <w:t>有机</w:t>
            </w:r>
          </w:p>
        </w:tc>
        <w:tc>
          <w:tcPr>
            <w:tcW w:w="505" w:type="dxa"/>
            <w:vAlign w:val="top"/>
          </w:tcPr>
          <w:p>
            <w:pPr>
              <w:ind w:left="95" w:right="84" w:firstLine="1"/>
              <w:spacing w:before="122" w:line="255" w:lineRule="auto"/>
              <w:rPr>
                <w:rFonts w:ascii="Microsoft YaHei" w:hAnsi="Microsoft YaHei" w:eastAsia="Microsoft YaHei" w:cs="Microsoft YaHei"/>
                <w:sz w:val="15"/>
                <w:szCs w:val="15"/>
              </w:rPr>
            </w:pPr>
            <w:r>
              <w:rPr>
                <w:rFonts w:ascii="Microsoft YaHei" w:hAnsi="Microsoft YaHei" w:eastAsia="Microsoft YaHei" w:cs="Microsoft YaHei"/>
                <w:sz w:val="15"/>
                <w:szCs w:val="15"/>
                <w:spacing w:val="9"/>
              </w:rPr>
              <w:t>碱性</w:t>
            </w:r>
            <w:r>
              <w:rPr>
                <w:rFonts w:ascii="Microsoft YaHei" w:hAnsi="Microsoft YaHei" w:eastAsia="Microsoft YaHei" w:cs="Microsoft YaHei"/>
                <w:sz w:val="15"/>
                <w:szCs w:val="15"/>
              </w:rPr>
              <w:t xml:space="preserve"> </w:t>
            </w:r>
            <w:r>
              <w:rPr>
                <w:rFonts w:ascii="Microsoft YaHei" w:hAnsi="Microsoft YaHei" w:eastAsia="Microsoft YaHei" w:cs="Microsoft YaHei"/>
                <w:sz w:val="15"/>
                <w:szCs w:val="15"/>
                <w:spacing w:val="10"/>
              </w:rPr>
              <w:t>无机</w:t>
            </w:r>
          </w:p>
        </w:tc>
        <w:tc>
          <w:tcPr>
            <w:tcW w:w="505" w:type="dxa"/>
            <w:vAlign w:val="top"/>
          </w:tcPr>
          <w:p>
            <w:pPr>
              <w:ind w:left="97" w:right="83"/>
              <w:spacing w:before="122" w:line="255" w:lineRule="auto"/>
              <w:rPr>
                <w:rFonts w:ascii="Microsoft YaHei" w:hAnsi="Microsoft YaHei" w:eastAsia="Microsoft YaHei" w:cs="Microsoft YaHei"/>
                <w:sz w:val="15"/>
                <w:szCs w:val="15"/>
              </w:rPr>
            </w:pPr>
            <w:r>
              <w:rPr>
                <w:rFonts w:ascii="Microsoft YaHei" w:hAnsi="Microsoft YaHei" w:eastAsia="Microsoft YaHei" w:cs="Microsoft YaHei"/>
                <w:sz w:val="15"/>
                <w:szCs w:val="15"/>
                <w:spacing w:val="9"/>
              </w:rPr>
              <w:t>碱性</w:t>
            </w:r>
            <w:r>
              <w:rPr>
                <w:rFonts w:ascii="Microsoft YaHei" w:hAnsi="Microsoft YaHei" w:eastAsia="Microsoft YaHei" w:cs="Microsoft YaHei"/>
                <w:sz w:val="15"/>
                <w:szCs w:val="15"/>
              </w:rPr>
              <w:t xml:space="preserve"> </w:t>
            </w:r>
            <w:r>
              <w:rPr>
                <w:rFonts w:ascii="Microsoft YaHei" w:hAnsi="Microsoft YaHei" w:eastAsia="Microsoft YaHei" w:cs="Microsoft YaHei"/>
                <w:sz w:val="15"/>
                <w:szCs w:val="15"/>
                <w:spacing w:val="9"/>
              </w:rPr>
              <w:t>有机</w:t>
            </w:r>
          </w:p>
        </w:tc>
        <w:tc>
          <w:tcPr>
            <w:tcW w:w="421" w:type="dxa"/>
            <w:vAlign w:val="top"/>
          </w:tcPr>
          <w:p>
            <w:pPr>
              <w:ind w:left="54" w:right="41" w:firstLine="1"/>
              <w:spacing w:before="119" w:line="256" w:lineRule="auto"/>
              <w:rPr>
                <w:rFonts w:ascii="Microsoft YaHei" w:hAnsi="Microsoft YaHei" w:eastAsia="Microsoft YaHei" w:cs="Microsoft YaHei"/>
                <w:sz w:val="15"/>
                <w:szCs w:val="15"/>
              </w:rPr>
            </w:pPr>
            <w:r>
              <w:rPr>
                <w:rFonts w:ascii="Microsoft YaHei" w:hAnsi="Microsoft YaHei" w:eastAsia="Microsoft YaHei" w:cs="Microsoft YaHei"/>
                <w:sz w:val="15"/>
                <w:szCs w:val="15"/>
                <w:spacing w:val="9"/>
              </w:rPr>
              <w:t>剧毒</w:t>
            </w:r>
            <w:r>
              <w:rPr>
                <w:rFonts w:ascii="Microsoft YaHei" w:hAnsi="Microsoft YaHei" w:eastAsia="Microsoft YaHei" w:cs="Microsoft YaHei"/>
                <w:sz w:val="15"/>
                <w:szCs w:val="15"/>
              </w:rPr>
              <w:t xml:space="preserve"> </w:t>
            </w:r>
            <w:r>
              <w:rPr>
                <w:rFonts w:ascii="Microsoft YaHei" w:hAnsi="Microsoft YaHei" w:eastAsia="Microsoft YaHei" w:cs="Microsoft YaHei"/>
                <w:sz w:val="15"/>
                <w:szCs w:val="15"/>
                <w:spacing w:val="10"/>
              </w:rPr>
              <w:t>无机</w:t>
            </w:r>
          </w:p>
        </w:tc>
        <w:tc>
          <w:tcPr>
            <w:tcW w:w="422" w:type="dxa"/>
            <w:vAlign w:val="top"/>
          </w:tcPr>
          <w:p>
            <w:pPr>
              <w:ind w:left="57" w:right="40"/>
              <w:spacing w:before="119" w:line="256" w:lineRule="auto"/>
              <w:rPr>
                <w:rFonts w:ascii="Microsoft YaHei" w:hAnsi="Microsoft YaHei" w:eastAsia="Microsoft YaHei" w:cs="Microsoft YaHei"/>
                <w:sz w:val="15"/>
                <w:szCs w:val="15"/>
              </w:rPr>
            </w:pPr>
            <w:r>
              <w:rPr>
                <w:rFonts w:ascii="Microsoft YaHei" w:hAnsi="Microsoft YaHei" w:eastAsia="Microsoft YaHei" w:cs="Microsoft YaHei"/>
                <w:sz w:val="15"/>
                <w:szCs w:val="15"/>
                <w:spacing w:val="9"/>
              </w:rPr>
              <w:t>剧毒</w:t>
            </w:r>
            <w:r>
              <w:rPr>
                <w:rFonts w:ascii="Microsoft YaHei" w:hAnsi="Microsoft YaHei" w:eastAsia="Microsoft YaHei" w:cs="Microsoft YaHei"/>
                <w:sz w:val="15"/>
                <w:szCs w:val="15"/>
              </w:rPr>
              <w:t xml:space="preserve"> </w:t>
            </w:r>
            <w:r>
              <w:rPr>
                <w:rFonts w:ascii="Microsoft YaHei" w:hAnsi="Microsoft YaHei" w:eastAsia="Microsoft YaHei" w:cs="Microsoft YaHei"/>
                <w:sz w:val="15"/>
                <w:szCs w:val="15"/>
                <w:spacing w:val="9"/>
              </w:rPr>
              <w:t>有机</w:t>
            </w:r>
          </w:p>
        </w:tc>
        <w:tc>
          <w:tcPr>
            <w:tcW w:w="421" w:type="dxa"/>
            <w:vAlign w:val="top"/>
          </w:tcPr>
          <w:p>
            <w:pPr>
              <w:ind w:left="55" w:right="40"/>
              <w:spacing w:before="119" w:line="256" w:lineRule="auto"/>
              <w:rPr>
                <w:rFonts w:ascii="Microsoft YaHei" w:hAnsi="Microsoft YaHei" w:eastAsia="Microsoft YaHei" w:cs="Microsoft YaHei"/>
                <w:sz w:val="15"/>
                <w:szCs w:val="15"/>
              </w:rPr>
            </w:pPr>
            <w:r>
              <w:rPr>
                <w:rFonts w:ascii="Microsoft YaHei" w:hAnsi="Microsoft YaHei" w:eastAsia="Microsoft YaHei" w:cs="Microsoft YaHei"/>
                <w:sz w:val="15"/>
                <w:szCs w:val="15"/>
                <w:spacing w:val="10"/>
              </w:rPr>
              <w:t>其</w:t>
            </w:r>
            <w:r>
              <w:rPr>
                <w:rFonts w:ascii="Microsoft YaHei" w:hAnsi="Microsoft YaHei" w:eastAsia="Microsoft YaHei" w:cs="Microsoft YaHei"/>
                <w:sz w:val="15"/>
                <w:szCs w:val="15"/>
                <w:spacing w:val="9"/>
              </w:rPr>
              <w:t>他</w:t>
            </w:r>
            <w:r>
              <w:rPr>
                <w:rFonts w:ascii="Microsoft YaHei" w:hAnsi="Microsoft YaHei" w:eastAsia="Microsoft YaHei" w:cs="Microsoft YaHei"/>
                <w:sz w:val="15"/>
                <w:szCs w:val="15"/>
              </w:rPr>
              <w:t xml:space="preserve"> </w:t>
            </w:r>
            <w:r>
              <w:rPr>
                <w:rFonts w:ascii="Microsoft YaHei" w:hAnsi="Microsoft YaHei" w:eastAsia="Microsoft YaHei" w:cs="Microsoft YaHei"/>
                <w:sz w:val="15"/>
                <w:szCs w:val="15"/>
                <w:spacing w:val="10"/>
              </w:rPr>
              <w:t>无机</w:t>
            </w:r>
          </w:p>
        </w:tc>
        <w:tc>
          <w:tcPr>
            <w:tcW w:w="414" w:type="dxa"/>
            <w:vAlign w:val="top"/>
            <w:tcBorders>
              <w:right w:val="single" w:color="000000" w:sz="6" w:space="0"/>
            </w:tcBorders>
          </w:tcPr>
          <w:p>
            <w:pPr>
              <w:ind w:left="50" w:right="34"/>
              <w:spacing w:before="119" w:line="256" w:lineRule="auto"/>
              <w:rPr>
                <w:rFonts w:ascii="Microsoft YaHei" w:hAnsi="Microsoft YaHei" w:eastAsia="Microsoft YaHei" w:cs="Microsoft YaHei"/>
                <w:sz w:val="15"/>
                <w:szCs w:val="15"/>
              </w:rPr>
            </w:pPr>
            <w:r>
              <w:rPr>
                <w:rFonts w:ascii="Microsoft YaHei" w:hAnsi="Microsoft YaHei" w:eastAsia="Microsoft YaHei" w:cs="Microsoft YaHei"/>
                <w:sz w:val="15"/>
                <w:szCs w:val="15"/>
                <w:spacing w:val="10"/>
              </w:rPr>
              <w:t>其</w:t>
            </w:r>
            <w:r>
              <w:rPr>
                <w:rFonts w:ascii="Microsoft YaHei" w:hAnsi="Microsoft YaHei" w:eastAsia="Microsoft YaHei" w:cs="Microsoft YaHei"/>
                <w:sz w:val="15"/>
                <w:szCs w:val="15"/>
                <w:spacing w:val="9"/>
              </w:rPr>
              <w:t>他</w:t>
            </w:r>
            <w:r>
              <w:rPr>
                <w:rFonts w:ascii="Microsoft YaHei" w:hAnsi="Microsoft YaHei" w:eastAsia="Microsoft YaHei" w:cs="Microsoft YaHei"/>
                <w:sz w:val="15"/>
                <w:szCs w:val="15"/>
              </w:rPr>
              <w:t xml:space="preserve"> </w:t>
            </w:r>
            <w:r>
              <w:rPr>
                <w:rFonts w:ascii="Microsoft YaHei" w:hAnsi="Microsoft YaHei" w:eastAsia="Microsoft YaHei" w:cs="Microsoft YaHei"/>
                <w:sz w:val="15"/>
                <w:szCs w:val="15"/>
                <w:spacing w:val="9"/>
              </w:rPr>
              <w:t>有机</w:t>
            </w:r>
          </w:p>
        </w:tc>
      </w:tr>
      <w:tr>
        <w:trPr>
          <w:trHeight w:val="365" w:hRule="atLeast"/>
        </w:trPr>
        <w:tc>
          <w:tcPr>
            <w:tcW w:w="2536" w:type="dxa"/>
            <w:vAlign w:val="top"/>
            <w:gridSpan w:val="2"/>
            <w:tcBorders>
              <w:left w:val="single" w:color="000000" w:sz="6" w:space="0"/>
            </w:tcBorders>
          </w:tcPr>
          <w:p>
            <w:pPr>
              <w:ind w:left="1015"/>
              <w:spacing w:before="107" w:line="181" w:lineRule="auto"/>
              <w:rPr>
                <w:rFonts w:ascii="Microsoft YaHei" w:hAnsi="Microsoft YaHei" w:eastAsia="Microsoft YaHei" w:cs="Microsoft YaHei"/>
                <w:sz w:val="15"/>
                <w:szCs w:val="15"/>
              </w:rPr>
            </w:pPr>
            <w:r>
              <w:rPr>
                <w:rFonts w:ascii="Microsoft YaHei" w:hAnsi="Microsoft YaHei" w:eastAsia="Microsoft YaHei" w:cs="Microsoft YaHei"/>
                <w:sz w:val="15"/>
                <w:szCs w:val="15"/>
                <w:spacing w:val="14"/>
              </w:rPr>
              <w:t>爆</w:t>
            </w:r>
            <w:r>
              <w:rPr>
                <w:rFonts w:ascii="Microsoft YaHei" w:hAnsi="Microsoft YaHei" w:eastAsia="Microsoft YaHei" w:cs="Microsoft YaHei"/>
                <w:sz w:val="15"/>
                <w:szCs w:val="15"/>
                <w:spacing w:val="12"/>
              </w:rPr>
              <w:t>炸物</w:t>
            </w:r>
          </w:p>
        </w:tc>
        <w:tc>
          <w:tcPr>
            <w:tcW w:w="562" w:type="dxa"/>
            <w:vAlign w:val="top"/>
          </w:tcPr>
          <w:p>
            <w:pPr>
              <w:ind w:left="220"/>
              <w:spacing w:before="117" w:line="185"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rPr>
                <w:rFonts w:ascii="Arial"/>
                <w:sz w:val="21"/>
              </w:rPr>
            </w:pPr>
            <w:r/>
          </w:p>
        </w:tc>
        <w:tc>
          <w:tcPr>
            <w:tcW w:w="562" w:type="dxa"/>
            <w:vAlign w:val="top"/>
          </w:tcPr>
          <w:p>
            <w:pPr>
              <w:rPr>
                <w:rFonts w:ascii="Arial"/>
                <w:sz w:val="21"/>
              </w:rPr>
            </w:pPr>
            <w:r/>
          </w:p>
        </w:tc>
        <w:tc>
          <w:tcPr>
            <w:tcW w:w="562" w:type="dxa"/>
            <w:vAlign w:val="top"/>
          </w:tcPr>
          <w:p>
            <w:pPr>
              <w:rPr>
                <w:rFonts w:ascii="Arial"/>
                <w:sz w:val="21"/>
              </w:rPr>
            </w:pPr>
            <w:r/>
          </w:p>
        </w:tc>
        <w:tc>
          <w:tcPr>
            <w:tcW w:w="562" w:type="dxa"/>
            <w:vAlign w:val="top"/>
          </w:tcPr>
          <w:p>
            <w:pPr>
              <w:rPr>
                <w:rFonts w:ascii="Arial"/>
                <w:sz w:val="21"/>
              </w:rPr>
            </w:pPr>
            <w:r/>
          </w:p>
        </w:tc>
        <w:tc>
          <w:tcPr>
            <w:tcW w:w="562" w:type="dxa"/>
            <w:vAlign w:val="top"/>
          </w:tcPr>
          <w:p>
            <w:pPr>
              <w:rPr>
                <w:rFonts w:ascii="Arial"/>
                <w:sz w:val="21"/>
              </w:rPr>
            </w:pPr>
            <w:r/>
          </w:p>
        </w:tc>
        <w:tc>
          <w:tcPr>
            <w:tcW w:w="562" w:type="dxa"/>
            <w:vAlign w:val="top"/>
          </w:tcPr>
          <w:p>
            <w:pPr>
              <w:rPr>
                <w:rFonts w:ascii="Arial"/>
                <w:sz w:val="21"/>
              </w:rPr>
            </w:pPr>
            <w:r/>
          </w:p>
        </w:tc>
        <w:tc>
          <w:tcPr>
            <w:tcW w:w="562" w:type="dxa"/>
            <w:vAlign w:val="top"/>
          </w:tcPr>
          <w:p>
            <w:pPr>
              <w:rPr>
                <w:rFonts w:ascii="Arial"/>
                <w:sz w:val="21"/>
              </w:rPr>
            </w:pPr>
            <w:r/>
          </w:p>
        </w:tc>
        <w:tc>
          <w:tcPr>
            <w:tcW w:w="562" w:type="dxa"/>
            <w:vAlign w:val="top"/>
          </w:tcPr>
          <w:p>
            <w:pPr>
              <w:rPr>
                <w:rFonts w:ascii="Arial"/>
                <w:sz w:val="21"/>
              </w:rPr>
            </w:pPr>
            <w:r/>
          </w:p>
        </w:tc>
        <w:tc>
          <w:tcPr>
            <w:tcW w:w="562" w:type="dxa"/>
            <w:vAlign w:val="top"/>
          </w:tcPr>
          <w:p>
            <w:pPr>
              <w:rPr>
                <w:rFonts w:ascii="Arial"/>
                <w:sz w:val="21"/>
              </w:rPr>
            </w:pPr>
            <w:r/>
          </w:p>
        </w:tc>
        <w:tc>
          <w:tcPr>
            <w:tcW w:w="505" w:type="dxa"/>
            <w:vAlign w:val="top"/>
          </w:tcPr>
          <w:p>
            <w:pPr>
              <w:rPr>
                <w:rFonts w:ascii="Arial"/>
                <w:sz w:val="21"/>
              </w:rPr>
            </w:pPr>
            <w:r/>
          </w:p>
        </w:tc>
        <w:tc>
          <w:tcPr>
            <w:tcW w:w="505" w:type="dxa"/>
            <w:vAlign w:val="top"/>
          </w:tcPr>
          <w:p>
            <w:pPr>
              <w:rPr>
                <w:rFonts w:ascii="Arial"/>
                <w:sz w:val="21"/>
              </w:rPr>
            </w:pPr>
            <w:r/>
          </w:p>
        </w:tc>
        <w:tc>
          <w:tcPr>
            <w:tcW w:w="506" w:type="dxa"/>
            <w:vAlign w:val="top"/>
          </w:tcPr>
          <w:p>
            <w:pPr>
              <w:rPr>
                <w:rFonts w:ascii="Arial"/>
                <w:sz w:val="21"/>
              </w:rPr>
            </w:pPr>
            <w:r/>
          </w:p>
        </w:tc>
        <w:tc>
          <w:tcPr>
            <w:tcW w:w="505" w:type="dxa"/>
            <w:vAlign w:val="top"/>
          </w:tcPr>
          <w:p>
            <w:pPr>
              <w:rPr>
                <w:rFonts w:ascii="Arial"/>
                <w:sz w:val="21"/>
              </w:rPr>
            </w:pPr>
            <w:r/>
          </w:p>
        </w:tc>
        <w:tc>
          <w:tcPr>
            <w:tcW w:w="505" w:type="dxa"/>
            <w:vAlign w:val="top"/>
          </w:tcPr>
          <w:p>
            <w:pPr>
              <w:rPr>
                <w:rFonts w:ascii="Arial"/>
                <w:sz w:val="21"/>
              </w:rPr>
            </w:pPr>
            <w:r/>
          </w:p>
        </w:tc>
        <w:tc>
          <w:tcPr>
            <w:tcW w:w="505" w:type="dxa"/>
            <w:vAlign w:val="top"/>
          </w:tcPr>
          <w:p>
            <w:pPr>
              <w:rPr>
                <w:rFonts w:ascii="Arial"/>
                <w:sz w:val="21"/>
              </w:rPr>
            </w:pPr>
            <w:r/>
          </w:p>
        </w:tc>
        <w:tc>
          <w:tcPr>
            <w:tcW w:w="505" w:type="dxa"/>
            <w:vAlign w:val="top"/>
          </w:tcPr>
          <w:p>
            <w:pPr>
              <w:rPr>
                <w:rFonts w:ascii="Arial"/>
                <w:sz w:val="21"/>
              </w:rPr>
            </w:pPr>
            <w:r/>
          </w:p>
        </w:tc>
        <w:tc>
          <w:tcPr>
            <w:tcW w:w="421" w:type="dxa"/>
            <w:vAlign w:val="top"/>
          </w:tcPr>
          <w:p>
            <w:pPr>
              <w:rPr>
                <w:rFonts w:ascii="Arial"/>
                <w:sz w:val="21"/>
              </w:rPr>
            </w:pPr>
            <w:r/>
          </w:p>
        </w:tc>
        <w:tc>
          <w:tcPr>
            <w:tcW w:w="422" w:type="dxa"/>
            <w:vAlign w:val="top"/>
          </w:tcPr>
          <w:p>
            <w:pPr>
              <w:rPr>
                <w:rFonts w:ascii="Arial"/>
                <w:sz w:val="21"/>
              </w:rPr>
            </w:pPr>
            <w:r/>
          </w:p>
        </w:tc>
        <w:tc>
          <w:tcPr>
            <w:tcW w:w="421" w:type="dxa"/>
            <w:vAlign w:val="top"/>
          </w:tcPr>
          <w:p>
            <w:pPr>
              <w:rPr>
                <w:rFonts w:ascii="Arial"/>
                <w:sz w:val="21"/>
              </w:rPr>
            </w:pPr>
            <w:r/>
          </w:p>
        </w:tc>
        <w:tc>
          <w:tcPr>
            <w:tcW w:w="414" w:type="dxa"/>
            <w:vAlign w:val="top"/>
            <w:tcBorders>
              <w:right w:val="single" w:color="000000" w:sz="6" w:space="0"/>
            </w:tcBorders>
          </w:tcPr>
          <w:p>
            <w:pPr>
              <w:rPr>
                <w:rFonts w:ascii="Arial"/>
                <w:sz w:val="21"/>
              </w:rPr>
            </w:pPr>
            <w:r/>
          </w:p>
        </w:tc>
      </w:tr>
      <w:tr>
        <w:trPr>
          <w:trHeight w:val="365" w:hRule="atLeast"/>
        </w:trPr>
        <w:tc>
          <w:tcPr>
            <w:tcW w:w="2536" w:type="dxa"/>
            <w:vAlign w:val="top"/>
            <w:gridSpan w:val="2"/>
            <w:tcBorders>
              <w:left w:val="single" w:color="000000" w:sz="6" w:space="0"/>
            </w:tcBorders>
          </w:tcPr>
          <w:p>
            <w:pPr>
              <w:ind w:left="638"/>
              <w:spacing w:before="104" w:line="184" w:lineRule="auto"/>
              <w:rPr>
                <w:rFonts w:ascii="Microsoft YaHei" w:hAnsi="Microsoft YaHei" w:eastAsia="Microsoft YaHei" w:cs="Microsoft YaHei"/>
                <w:sz w:val="15"/>
                <w:szCs w:val="15"/>
              </w:rPr>
            </w:pPr>
            <w:r>
              <w:rPr>
                <w:rFonts w:ascii="Microsoft YaHei" w:hAnsi="Microsoft YaHei" w:eastAsia="Microsoft YaHei" w:cs="Microsoft YaHei"/>
                <w:sz w:val="15"/>
                <w:szCs w:val="15"/>
                <w:spacing w:val="-1"/>
              </w:rPr>
              <w:t>易燃</w:t>
            </w:r>
            <w:r>
              <w:rPr>
                <w:rFonts w:ascii="Microsoft YaHei" w:hAnsi="Microsoft YaHei" w:eastAsia="Microsoft YaHei" w:cs="Microsoft YaHei"/>
                <w:sz w:val="15"/>
                <w:szCs w:val="15"/>
              </w:rPr>
              <w:t>气体</w:t>
            </w:r>
            <w:r>
              <w:rPr>
                <w:rFonts w:ascii="Microsoft YaHei" w:hAnsi="Microsoft YaHei" w:eastAsia="Microsoft YaHei" w:cs="Microsoft YaHei"/>
                <w:sz w:val="15"/>
                <w:szCs w:val="15"/>
              </w:rPr>
              <w:t xml:space="preserve"> </w:t>
            </w:r>
            <w:r>
              <w:rPr>
                <w:rFonts w:ascii="Microsoft YaHei" w:hAnsi="Microsoft YaHei" w:eastAsia="Microsoft YaHei" w:cs="Microsoft YaHei"/>
                <w:sz w:val="15"/>
                <w:szCs w:val="15"/>
              </w:rPr>
              <w:t>、气溶胶</w:t>
            </w:r>
          </w:p>
        </w:tc>
        <w:tc>
          <w:tcPr>
            <w:tcW w:w="562" w:type="dxa"/>
            <w:vAlign w:val="top"/>
          </w:tcPr>
          <w:p>
            <w:pPr>
              <w:ind w:left="220"/>
              <w:spacing w:before="117" w:line="186"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04"/>
              <w:spacing w:before="116" w:line="239" w:lineRule="auto"/>
              <w:rPr>
                <w:rFonts w:ascii="Arial" w:hAnsi="Arial" w:eastAsia="Arial" w:cs="Arial"/>
                <w:sz w:val="15"/>
                <w:szCs w:val="15"/>
              </w:rPr>
            </w:pPr>
            <w:r>
              <w:rPr>
                <w:rFonts w:ascii="Arial" w:hAnsi="Arial" w:eastAsia="Arial" w:cs="Arial"/>
                <w:sz w:val="15"/>
                <w:szCs w:val="15"/>
                <w:spacing w:val="28"/>
              </w:rPr>
              <w:t>O</w:t>
            </w:r>
          </w:p>
        </w:tc>
        <w:tc>
          <w:tcPr>
            <w:tcW w:w="562" w:type="dxa"/>
            <w:vAlign w:val="top"/>
          </w:tcPr>
          <w:p>
            <w:pPr>
              <w:rPr>
                <w:rFonts w:ascii="Arial"/>
                <w:sz w:val="21"/>
              </w:rPr>
            </w:pPr>
            <w:r/>
          </w:p>
        </w:tc>
        <w:tc>
          <w:tcPr>
            <w:tcW w:w="562" w:type="dxa"/>
            <w:vAlign w:val="top"/>
          </w:tcPr>
          <w:p>
            <w:pPr>
              <w:rPr>
                <w:rFonts w:ascii="Arial"/>
                <w:sz w:val="21"/>
              </w:rPr>
            </w:pPr>
            <w:r/>
          </w:p>
        </w:tc>
        <w:tc>
          <w:tcPr>
            <w:tcW w:w="562" w:type="dxa"/>
            <w:vAlign w:val="top"/>
          </w:tcPr>
          <w:p>
            <w:pPr>
              <w:rPr>
                <w:rFonts w:ascii="Arial"/>
                <w:sz w:val="21"/>
              </w:rPr>
            </w:pPr>
            <w:r/>
          </w:p>
        </w:tc>
        <w:tc>
          <w:tcPr>
            <w:tcW w:w="562" w:type="dxa"/>
            <w:vAlign w:val="top"/>
          </w:tcPr>
          <w:p>
            <w:pPr>
              <w:rPr>
                <w:rFonts w:ascii="Arial"/>
                <w:sz w:val="21"/>
              </w:rPr>
            </w:pPr>
            <w:r/>
          </w:p>
        </w:tc>
        <w:tc>
          <w:tcPr>
            <w:tcW w:w="562" w:type="dxa"/>
            <w:vAlign w:val="top"/>
          </w:tcPr>
          <w:p>
            <w:pPr>
              <w:rPr>
                <w:rFonts w:ascii="Arial"/>
                <w:sz w:val="21"/>
              </w:rPr>
            </w:pPr>
            <w:r/>
          </w:p>
        </w:tc>
        <w:tc>
          <w:tcPr>
            <w:tcW w:w="562" w:type="dxa"/>
            <w:vAlign w:val="top"/>
          </w:tcPr>
          <w:p>
            <w:pPr>
              <w:rPr>
                <w:rFonts w:ascii="Arial"/>
                <w:sz w:val="21"/>
              </w:rPr>
            </w:pPr>
            <w:r/>
          </w:p>
        </w:tc>
        <w:tc>
          <w:tcPr>
            <w:tcW w:w="562" w:type="dxa"/>
            <w:vAlign w:val="top"/>
          </w:tcPr>
          <w:p>
            <w:pPr>
              <w:rPr>
                <w:rFonts w:ascii="Arial"/>
                <w:sz w:val="21"/>
              </w:rPr>
            </w:pPr>
            <w:r/>
          </w:p>
        </w:tc>
        <w:tc>
          <w:tcPr>
            <w:tcW w:w="562" w:type="dxa"/>
            <w:vAlign w:val="top"/>
          </w:tcPr>
          <w:p>
            <w:pPr>
              <w:rPr>
                <w:rFonts w:ascii="Arial"/>
                <w:sz w:val="21"/>
              </w:rPr>
            </w:pPr>
            <w:r/>
          </w:p>
        </w:tc>
        <w:tc>
          <w:tcPr>
            <w:tcW w:w="505" w:type="dxa"/>
            <w:vAlign w:val="top"/>
          </w:tcPr>
          <w:p>
            <w:pPr>
              <w:rPr>
                <w:rFonts w:ascii="Arial"/>
                <w:sz w:val="21"/>
              </w:rPr>
            </w:pPr>
            <w:r/>
          </w:p>
        </w:tc>
        <w:tc>
          <w:tcPr>
            <w:tcW w:w="505" w:type="dxa"/>
            <w:vAlign w:val="top"/>
          </w:tcPr>
          <w:p>
            <w:pPr>
              <w:rPr>
                <w:rFonts w:ascii="Arial"/>
                <w:sz w:val="21"/>
              </w:rPr>
            </w:pPr>
            <w:r/>
          </w:p>
        </w:tc>
        <w:tc>
          <w:tcPr>
            <w:tcW w:w="506" w:type="dxa"/>
            <w:vAlign w:val="top"/>
          </w:tcPr>
          <w:p>
            <w:pPr>
              <w:rPr>
                <w:rFonts w:ascii="Arial"/>
                <w:sz w:val="21"/>
              </w:rPr>
            </w:pPr>
            <w:r/>
          </w:p>
        </w:tc>
        <w:tc>
          <w:tcPr>
            <w:tcW w:w="505" w:type="dxa"/>
            <w:vAlign w:val="top"/>
          </w:tcPr>
          <w:p>
            <w:pPr>
              <w:rPr>
                <w:rFonts w:ascii="Arial"/>
                <w:sz w:val="21"/>
              </w:rPr>
            </w:pPr>
            <w:r/>
          </w:p>
        </w:tc>
        <w:tc>
          <w:tcPr>
            <w:tcW w:w="505" w:type="dxa"/>
            <w:vAlign w:val="top"/>
          </w:tcPr>
          <w:p>
            <w:pPr>
              <w:rPr>
                <w:rFonts w:ascii="Arial"/>
                <w:sz w:val="21"/>
              </w:rPr>
            </w:pPr>
            <w:r/>
          </w:p>
        </w:tc>
        <w:tc>
          <w:tcPr>
            <w:tcW w:w="505" w:type="dxa"/>
            <w:vAlign w:val="top"/>
          </w:tcPr>
          <w:p>
            <w:pPr>
              <w:rPr>
                <w:rFonts w:ascii="Arial"/>
                <w:sz w:val="21"/>
              </w:rPr>
            </w:pPr>
            <w:r/>
          </w:p>
        </w:tc>
        <w:tc>
          <w:tcPr>
            <w:tcW w:w="505" w:type="dxa"/>
            <w:vAlign w:val="top"/>
          </w:tcPr>
          <w:p>
            <w:pPr>
              <w:rPr>
                <w:rFonts w:ascii="Arial"/>
                <w:sz w:val="21"/>
              </w:rPr>
            </w:pPr>
            <w:r/>
          </w:p>
        </w:tc>
        <w:tc>
          <w:tcPr>
            <w:tcW w:w="421" w:type="dxa"/>
            <w:vAlign w:val="top"/>
          </w:tcPr>
          <w:p>
            <w:pPr>
              <w:rPr>
                <w:rFonts w:ascii="Arial"/>
                <w:sz w:val="21"/>
              </w:rPr>
            </w:pPr>
            <w:r/>
          </w:p>
        </w:tc>
        <w:tc>
          <w:tcPr>
            <w:tcW w:w="422" w:type="dxa"/>
            <w:vAlign w:val="top"/>
          </w:tcPr>
          <w:p>
            <w:pPr>
              <w:rPr>
                <w:rFonts w:ascii="Arial"/>
                <w:sz w:val="21"/>
              </w:rPr>
            </w:pPr>
            <w:r/>
          </w:p>
        </w:tc>
        <w:tc>
          <w:tcPr>
            <w:tcW w:w="421" w:type="dxa"/>
            <w:vAlign w:val="top"/>
          </w:tcPr>
          <w:p>
            <w:pPr>
              <w:rPr>
                <w:rFonts w:ascii="Arial"/>
                <w:sz w:val="21"/>
              </w:rPr>
            </w:pPr>
            <w:r/>
          </w:p>
        </w:tc>
        <w:tc>
          <w:tcPr>
            <w:tcW w:w="414" w:type="dxa"/>
            <w:vAlign w:val="top"/>
            <w:tcBorders>
              <w:right w:val="single" w:color="000000" w:sz="6" w:space="0"/>
            </w:tcBorders>
          </w:tcPr>
          <w:p>
            <w:pPr>
              <w:rPr>
                <w:rFonts w:ascii="Arial"/>
                <w:sz w:val="21"/>
              </w:rPr>
            </w:pPr>
            <w:r/>
          </w:p>
        </w:tc>
      </w:tr>
      <w:tr>
        <w:trPr>
          <w:trHeight w:val="367" w:hRule="atLeast"/>
        </w:trPr>
        <w:tc>
          <w:tcPr>
            <w:tcW w:w="2536" w:type="dxa"/>
            <w:vAlign w:val="top"/>
            <w:gridSpan w:val="2"/>
            <w:tcBorders>
              <w:left w:val="single" w:color="000000" w:sz="6" w:space="0"/>
            </w:tcBorders>
          </w:tcPr>
          <w:p>
            <w:pPr>
              <w:ind w:left="850"/>
              <w:spacing w:before="104" w:line="185" w:lineRule="auto"/>
              <w:rPr>
                <w:rFonts w:ascii="Microsoft YaHei" w:hAnsi="Microsoft YaHei" w:eastAsia="Microsoft YaHei" w:cs="Microsoft YaHei"/>
                <w:sz w:val="15"/>
                <w:szCs w:val="15"/>
              </w:rPr>
            </w:pPr>
            <w:r>
              <w:rPr>
                <w:rFonts w:ascii="Microsoft YaHei" w:hAnsi="Microsoft YaHei" w:eastAsia="Microsoft YaHei" w:cs="Microsoft YaHei"/>
                <w:sz w:val="15"/>
                <w:szCs w:val="15"/>
                <w:spacing w:val="15"/>
              </w:rPr>
              <w:t>氧</w:t>
            </w:r>
            <w:r>
              <w:rPr>
                <w:rFonts w:ascii="Microsoft YaHei" w:hAnsi="Microsoft YaHei" w:eastAsia="Microsoft YaHei" w:cs="Microsoft YaHei"/>
                <w:sz w:val="15"/>
                <w:szCs w:val="15"/>
                <w:spacing w:val="14"/>
              </w:rPr>
              <w:t>化性气体</w:t>
            </w:r>
          </w:p>
        </w:tc>
        <w:tc>
          <w:tcPr>
            <w:tcW w:w="562" w:type="dxa"/>
            <w:vAlign w:val="top"/>
          </w:tcPr>
          <w:p>
            <w:pPr>
              <w:ind w:left="220"/>
              <w:spacing w:before="118" w:line="185"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0"/>
              <w:spacing w:before="118" w:line="185"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05"/>
              <w:spacing w:before="116" w:line="239" w:lineRule="auto"/>
              <w:rPr>
                <w:rFonts w:ascii="Arial" w:hAnsi="Arial" w:eastAsia="Arial" w:cs="Arial"/>
                <w:sz w:val="15"/>
                <w:szCs w:val="15"/>
              </w:rPr>
            </w:pPr>
            <w:r>
              <w:rPr>
                <w:rFonts w:ascii="Arial" w:hAnsi="Arial" w:eastAsia="Arial" w:cs="Arial"/>
                <w:sz w:val="15"/>
                <w:szCs w:val="15"/>
                <w:spacing w:val="28"/>
              </w:rPr>
              <w:t>O</w:t>
            </w:r>
          </w:p>
        </w:tc>
        <w:tc>
          <w:tcPr>
            <w:tcW w:w="562" w:type="dxa"/>
            <w:vAlign w:val="top"/>
          </w:tcPr>
          <w:p>
            <w:pPr>
              <w:rPr>
                <w:rFonts w:ascii="Arial"/>
                <w:sz w:val="21"/>
              </w:rPr>
            </w:pPr>
            <w:r/>
          </w:p>
        </w:tc>
        <w:tc>
          <w:tcPr>
            <w:tcW w:w="562" w:type="dxa"/>
            <w:vAlign w:val="top"/>
          </w:tcPr>
          <w:p>
            <w:pPr>
              <w:rPr>
                <w:rFonts w:ascii="Arial"/>
                <w:sz w:val="21"/>
              </w:rPr>
            </w:pPr>
            <w:r/>
          </w:p>
        </w:tc>
        <w:tc>
          <w:tcPr>
            <w:tcW w:w="562" w:type="dxa"/>
            <w:vAlign w:val="top"/>
          </w:tcPr>
          <w:p>
            <w:pPr>
              <w:rPr>
                <w:rFonts w:ascii="Arial"/>
                <w:sz w:val="21"/>
              </w:rPr>
            </w:pPr>
            <w:r/>
          </w:p>
        </w:tc>
        <w:tc>
          <w:tcPr>
            <w:tcW w:w="562" w:type="dxa"/>
            <w:vAlign w:val="top"/>
          </w:tcPr>
          <w:p>
            <w:pPr>
              <w:rPr>
                <w:rFonts w:ascii="Arial"/>
                <w:sz w:val="21"/>
              </w:rPr>
            </w:pPr>
            <w:r/>
          </w:p>
        </w:tc>
        <w:tc>
          <w:tcPr>
            <w:tcW w:w="562" w:type="dxa"/>
            <w:vAlign w:val="top"/>
          </w:tcPr>
          <w:p>
            <w:pPr>
              <w:rPr>
                <w:rFonts w:ascii="Arial"/>
                <w:sz w:val="21"/>
              </w:rPr>
            </w:pPr>
            <w:r/>
          </w:p>
        </w:tc>
        <w:tc>
          <w:tcPr>
            <w:tcW w:w="562" w:type="dxa"/>
            <w:vAlign w:val="top"/>
          </w:tcPr>
          <w:p>
            <w:pPr>
              <w:rPr>
                <w:rFonts w:ascii="Arial"/>
                <w:sz w:val="21"/>
              </w:rPr>
            </w:pPr>
            <w:r/>
          </w:p>
        </w:tc>
        <w:tc>
          <w:tcPr>
            <w:tcW w:w="562" w:type="dxa"/>
            <w:vAlign w:val="top"/>
          </w:tcPr>
          <w:p>
            <w:pPr>
              <w:rPr>
                <w:rFonts w:ascii="Arial"/>
                <w:sz w:val="21"/>
              </w:rPr>
            </w:pPr>
            <w:r/>
          </w:p>
        </w:tc>
        <w:tc>
          <w:tcPr>
            <w:tcW w:w="505" w:type="dxa"/>
            <w:vAlign w:val="top"/>
          </w:tcPr>
          <w:p>
            <w:pPr>
              <w:rPr>
                <w:rFonts w:ascii="Arial"/>
                <w:sz w:val="21"/>
              </w:rPr>
            </w:pPr>
            <w:r/>
          </w:p>
        </w:tc>
        <w:tc>
          <w:tcPr>
            <w:tcW w:w="505" w:type="dxa"/>
            <w:vAlign w:val="top"/>
          </w:tcPr>
          <w:p>
            <w:pPr>
              <w:rPr>
                <w:rFonts w:ascii="Arial"/>
                <w:sz w:val="21"/>
              </w:rPr>
            </w:pPr>
            <w:r/>
          </w:p>
        </w:tc>
        <w:tc>
          <w:tcPr>
            <w:tcW w:w="506" w:type="dxa"/>
            <w:vAlign w:val="top"/>
          </w:tcPr>
          <w:p>
            <w:pPr>
              <w:rPr>
                <w:rFonts w:ascii="Arial"/>
                <w:sz w:val="21"/>
              </w:rPr>
            </w:pPr>
            <w:r/>
          </w:p>
        </w:tc>
        <w:tc>
          <w:tcPr>
            <w:tcW w:w="505" w:type="dxa"/>
            <w:vAlign w:val="top"/>
          </w:tcPr>
          <w:p>
            <w:pPr>
              <w:rPr>
                <w:rFonts w:ascii="Arial"/>
                <w:sz w:val="21"/>
              </w:rPr>
            </w:pPr>
            <w:r/>
          </w:p>
        </w:tc>
        <w:tc>
          <w:tcPr>
            <w:tcW w:w="505" w:type="dxa"/>
            <w:vAlign w:val="top"/>
          </w:tcPr>
          <w:p>
            <w:pPr>
              <w:rPr>
                <w:rFonts w:ascii="Arial"/>
                <w:sz w:val="21"/>
              </w:rPr>
            </w:pPr>
            <w:r/>
          </w:p>
        </w:tc>
        <w:tc>
          <w:tcPr>
            <w:tcW w:w="505" w:type="dxa"/>
            <w:vAlign w:val="top"/>
          </w:tcPr>
          <w:p>
            <w:pPr>
              <w:rPr>
                <w:rFonts w:ascii="Arial"/>
                <w:sz w:val="21"/>
              </w:rPr>
            </w:pPr>
            <w:r/>
          </w:p>
        </w:tc>
        <w:tc>
          <w:tcPr>
            <w:tcW w:w="505" w:type="dxa"/>
            <w:vAlign w:val="top"/>
          </w:tcPr>
          <w:p>
            <w:pPr>
              <w:rPr>
                <w:rFonts w:ascii="Arial"/>
                <w:sz w:val="21"/>
              </w:rPr>
            </w:pPr>
            <w:r/>
          </w:p>
        </w:tc>
        <w:tc>
          <w:tcPr>
            <w:tcW w:w="421" w:type="dxa"/>
            <w:vAlign w:val="top"/>
          </w:tcPr>
          <w:p>
            <w:pPr>
              <w:rPr>
                <w:rFonts w:ascii="Arial"/>
                <w:sz w:val="21"/>
              </w:rPr>
            </w:pPr>
            <w:r/>
          </w:p>
        </w:tc>
        <w:tc>
          <w:tcPr>
            <w:tcW w:w="422" w:type="dxa"/>
            <w:vAlign w:val="top"/>
          </w:tcPr>
          <w:p>
            <w:pPr>
              <w:rPr>
                <w:rFonts w:ascii="Arial"/>
                <w:sz w:val="21"/>
              </w:rPr>
            </w:pPr>
            <w:r/>
          </w:p>
        </w:tc>
        <w:tc>
          <w:tcPr>
            <w:tcW w:w="421" w:type="dxa"/>
            <w:vAlign w:val="top"/>
          </w:tcPr>
          <w:p>
            <w:pPr>
              <w:rPr>
                <w:rFonts w:ascii="Arial"/>
                <w:sz w:val="21"/>
              </w:rPr>
            </w:pPr>
            <w:r/>
          </w:p>
        </w:tc>
        <w:tc>
          <w:tcPr>
            <w:tcW w:w="414" w:type="dxa"/>
            <w:vAlign w:val="top"/>
            <w:tcBorders>
              <w:right w:val="single" w:color="000000" w:sz="6" w:space="0"/>
            </w:tcBorders>
          </w:tcPr>
          <w:p>
            <w:pPr>
              <w:rPr>
                <w:rFonts w:ascii="Arial"/>
                <w:sz w:val="21"/>
              </w:rPr>
            </w:pPr>
            <w:r/>
          </w:p>
        </w:tc>
      </w:tr>
      <w:tr>
        <w:trPr>
          <w:trHeight w:val="365" w:hRule="atLeast"/>
        </w:trPr>
        <w:tc>
          <w:tcPr>
            <w:tcW w:w="2536" w:type="dxa"/>
            <w:vAlign w:val="top"/>
            <w:gridSpan w:val="2"/>
            <w:tcBorders>
              <w:left w:val="single" w:color="000000" w:sz="6" w:space="0"/>
            </w:tcBorders>
          </w:tcPr>
          <w:p>
            <w:pPr>
              <w:ind w:left="384"/>
              <w:spacing w:before="104" w:line="180" w:lineRule="auto"/>
              <w:rPr>
                <w:rFonts w:ascii="Microsoft YaHei" w:hAnsi="Microsoft YaHei" w:eastAsia="Microsoft YaHei" w:cs="Microsoft YaHei"/>
                <w:sz w:val="15"/>
                <w:szCs w:val="15"/>
              </w:rPr>
            </w:pPr>
            <w:r>
              <w:rPr>
                <w:rFonts w:ascii="Microsoft YaHei" w:hAnsi="Microsoft YaHei" w:eastAsia="Microsoft YaHei" w:cs="Microsoft YaHei"/>
                <w:sz w:val="15"/>
                <w:szCs w:val="15"/>
                <w:spacing w:val="12"/>
              </w:rPr>
              <w:t>加</w:t>
            </w:r>
            <w:r>
              <w:rPr>
                <w:rFonts w:ascii="Microsoft YaHei" w:hAnsi="Microsoft YaHei" w:eastAsia="Microsoft YaHei" w:cs="Microsoft YaHei"/>
                <w:sz w:val="15"/>
                <w:szCs w:val="15"/>
                <w:spacing w:val="9"/>
              </w:rPr>
              <w:t>压</w:t>
            </w:r>
            <w:r>
              <w:rPr>
                <w:rFonts w:ascii="Microsoft YaHei" w:hAnsi="Microsoft YaHei" w:eastAsia="Microsoft YaHei" w:cs="Microsoft YaHei"/>
                <w:sz w:val="15"/>
                <w:szCs w:val="15"/>
                <w:spacing w:val="6"/>
              </w:rPr>
              <w:t>气体)不燃</w:t>
            </w:r>
            <w:r>
              <w:rPr>
                <w:rFonts w:ascii="Microsoft YaHei" w:hAnsi="Microsoft YaHei" w:eastAsia="Microsoft YaHei" w:cs="Microsoft YaHei"/>
                <w:sz w:val="15"/>
                <w:szCs w:val="15"/>
                <w:spacing w:val="6"/>
              </w:rPr>
              <w:t xml:space="preserve"> </w:t>
            </w:r>
            <w:r>
              <w:rPr>
                <w:rFonts w:ascii="Microsoft YaHei" w:hAnsi="Microsoft YaHei" w:eastAsia="Microsoft YaHei" w:cs="Microsoft YaHei"/>
                <w:sz w:val="15"/>
                <w:szCs w:val="15"/>
                <w:spacing w:val="6"/>
              </w:rPr>
              <w:t>、非助燃)</w:t>
            </w:r>
          </w:p>
        </w:tc>
        <w:tc>
          <w:tcPr>
            <w:tcW w:w="562" w:type="dxa"/>
            <w:vAlign w:val="top"/>
          </w:tcPr>
          <w:p>
            <w:pPr>
              <w:ind w:left="220"/>
              <w:spacing w:before="118" w:line="185"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04"/>
              <w:spacing w:before="116" w:line="239" w:lineRule="auto"/>
              <w:rPr>
                <w:rFonts w:ascii="Arial" w:hAnsi="Arial" w:eastAsia="Arial" w:cs="Arial"/>
                <w:sz w:val="15"/>
                <w:szCs w:val="15"/>
              </w:rPr>
            </w:pPr>
            <w:r>
              <w:rPr>
                <w:rFonts w:ascii="Arial" w:hAnsi="Arial" w:eastAsia="Arial" w:cs="Arial"/>
                <w:sz w:val="15"/>
                <w:szCs w:val="15"/>
                <w:spacing w:val="28"/>
              </w:rPr>
              <w:t>O</w:t>
            </w:r>
          </w:p>
        </w:tc>
        <w:tc>
          <w:tcPr>
            <w:tcW w:w="562" w:type="dxa"/>
            <w:vAlign w:val="top"/>
          </w:tcPr>
          <w:p>
            <w:pPr>
              <w:ind w:left="205"/>
              <w:spacing w:before="116" w:line="239" w:lineRule="auto"/>
              <w:rPr>
                <w:rFonts w:ascii="Arial" w:hAnsi="Arial" w:eastAsia="Arial" w:cs="Arial"/>
                <w:sz w:val="15"/>
                <w:szCs w:val="15"/>
              </w:rPr>
            </w:pPr>
            <w:r>
              <w:rPr>
                <w:rFonts w:ascii="Arial" w:hAnsi="Arial" w:eastAsia="Arial" w:cs="Arial"/>
                <w:sz w:val="15"/>
                <w:szCs w:val="15"/>
                <w:spacing w:val="28"/>
              </w:rPr>
              <w:t>O</w:t>
            </w:r>
          </w:p>
        </w:tc>
        <w:tc>
          <w:tcPr>
            <w:tcW w:w="562" w:type="dxa"/>
            <w:vAlign w:val="top"/>
          </w:tcPr>
          <w:p>
            <w:pPr>
              <w:ind w:left="205"/>
              <w:spacing w:before="116" w:line="239" w:lineRule="auto"/>
              <w:rPr>
                <w:rFonts w:ascii="Arial" w:hAnsi="Arial" w:eastAsia="Arial" w:cs="Arial"/>
                <w:sz w:val="15"/>
                <w:szCs w:val="15"/>
              </w:rPr>
            </w:pPr>
            <w:r>
              <w:rPr>
                <w:rFonts w:ascii="Arial" w:hAnsi="Arial" w:eastAsia="Arial" w:cs="Arial"/>
                <w:sz w:val="15"/>
                <w:szCs w:val="15"/>
                <w:spacing w:val="28"/>
              </w:rPr>
              <w:t>O</w:t>
            </w:r>
          </w:p>
        </w:tc>
        <w:tc>
          <w:tcPr>
            <w:tcW w:w="562" w:type="dxa"/>
            <w:vAlign w:val="top"/>
          </w:tcPr>
          <w:p>
            <w:pPr>
              <w:rPr>
                <w:rFonts w:ascii="Arial"/>
                <w:sz w:val="21"/>
              </w:rPr>
            </w:pPr>
            <w:r/>
          </w:p>
        </w:tc>
        <w:tc>
          <w:tcPr>
            <w:tcW w:w="562" w:type="dxa"/>
            <w:vAlign w:val="top"/>
          </w:tcPr>
          <w:p>
            <w:pPr>
              <w:rPr>
                <w:rFonts w:ascii="Arial"/>
                <w:sz w:val="21"/>
              </w:rPr>
            </w:pPr>
            <w:r/>
          </w:p>
        </w:tc>
        <w:tc>
          <w:tcPr>
            <w:tcW w:w="562" w:type="dxa"/>
            <w:vAlign w:val="top"/>
          </w:tcPr>
          <w:p>
            <w:pPr>
              <w:rPr>
                <w:rFonts w:ascii="Arial"/>
                <w:sz w:val="21"/>
              </w:rPr>
            </w:pPr>
            <w:r/>
          </w:p>
        </w:tc>
        <w:tc>
          <w:tcPr>
            <w:tcW w:w="562" w:type="dxa"/>
            <w:vAlign w:val="top"/>
          </w:tcPr>
          <w:p>
            <w:pPr>
              <w:rPr>
                <w:rFonts w:ascii="Arial"/>
                <w:sz w:val="21"/>
              </w:rPr>
            </w:pPr>
            <w:r/>
          </w:p>
        </w:tc>
        <w:tc>
          <w:tcPr>
            <w:tcW w:w="562" w:type="dxa"/>
            <w:vAlign w:val="top"/>
          </w:tcPr>
          <w:p>
            <w:pPr>
              <w:rPr>
                <w:rFonts w:ascii="Arial"/>
                <w:sz w:val="21"/>
              </w:rPr>
            </w:pPr>
            <w:r/>
          </w:p>
        </w:tc>
        <w:tc>
          <w:tcPr>
            <w:tcW w:w="562" w:type="dxa"/>
            <w:vAlign w:val="top"/>
          </w:tcPr>
          <w:p>
            <w:pPr>
              <w:rPr>
                <w:rFonts w:ascii="Arial"/>
                <w:sz w:val="21"/>
              </w:rPr>
            </w:pPr>
            <w:r/>
          </w:p>
        </w:tc>
        <w:tc>
          <w:tcPr>
            <w:tcW w:w="505" w:type="dxa"/>
            <w:vAlign w:val="top"/>
          </w:tcPr>
          <w:p>
            <w:pPr>
              <w:rPr>
                <w:rFonts w:ascii="Arial"/>
                <w:sz w:val="21"/>
              </w:rPr>
            </w:pPr>
            <w:r/>
          </w:p>
        </w:tc>
        <w:tc>
          <w:tcPr>
            <w:tcW w:w="505" w:type="dxa"/>
            <w:vAlign w:val="top"/>
          </w:tcPr>
          <w:p>
            <w:pPr>
              <w:rPr>
                <w:rFonts w:ascii="Arial"/>
                <w:sz w:val="21"/>
              </w:rPr>
            </w:pPr>
            <w:r/>
          </w:p>
        </w:tc>
        <w:tc>
          <w:tcPr>
            <w:tcW w:w="506" w:type="dxa"/>
            <w:vAlign w:val="top"/>
          </w:tcPr>
          <w:p>
            <w:pPr>
              <w:rPr>
                <w:rFonts w:ascii="Arial"/>
                <w:sz w:val="21"/>
              </w:rPr>
            </w:pPr>
            <w:r/>
          </w:p>
        </w:tc>
        <w:tc>
          <w:tcPr>
            <w:tcW w:w="505" w:type="dxa"/>
            <w:vAlign w:val="top"/>
          </w:tcPr>
          <w:p>
            <w:pPr>
              <w:rPr>
                <w:rFonts w:ascii="Arial"/>
                <w:sz w:val="21"/>
              </w:rPr>
            </w:pPr>
            <w:r/>
          </w:p>
        </w:tc>
        <w:tc>
          <w:tcPr>
            <w:tcW w:w="505" w:type="dxa"/>
            <w:vAlign w:val="top"/>
          </w:tcPr>
          <w:p>
            <w:pPr>
              <w:rPr>
                <w:rFonts w:ascii="Arial"/>
                <w:sz w:val="21"/>
              </w:rPr>
            </w:pPr>
            <w:r/>
          </w:p>
        </w:tc>
        <w:tc>
          <w:tcPr>
            <w:tcW w:w="505" w:type="dxa"/>
            <w:vAlign w:val="top"/>
          </w:tcPr>
          <w:p>
            <w:pPr>
              <w:rPr>
                <w:rFonts w:ascii="Arial"/>
                <w:sz w:val="21"/>
              </w:rPr>
            </w:pPr>
            <w:r/>
          </w:p>
        </w:tc>
        <w:tc>
          <w:tcPr>
            <w:tcW w:w="505" w:type="dxa"/>
            <w:vAlign w:val="top"/>
          </w:tcPr>
          <w:p>
            <w:pPr>
              <w:rPr>
                <w:rFonts w:ascii="Arial"/>
                <w:sz w:val="21"/>
              </w:rPr>
            </w:pPr>
            <w:r/>
          </w:p>
        </w:tc>
        <w:tc>
          <w:tcPr>
            <w:tcW w:w="421" w:type="dxa"/>
            <w:vAlign w:val="top"/>
          </w:tcPr>
          <w:p>
            <w:pPr>
              <w:rPr>
                <w:rFonts w:ascii="Arial"/>
                <w:sz w:val="21"/>
              </w:rPr>
            </w:pPr>
            <w:r/>
          </w:p>
        </w:tc>
        <w:tc>
          <w:tcPr>
            <w:tcW w:w="422" w:type="dxa"/>
            <w:vAlign w:val="top"/>
          </w:tcPr>
          <w:p>
            <w:pPr>
              <w:rPr>
                <w:rFonts w:ascii="Arial"/>
                <w:sz w:val="21"/>
              </w:rPr>
            </w:pPr>
            <w:r/>
          </w:p>
        </w:tc>
        <w:tc>
          <w:tcPr>
            <w:tcW w:w="421" w:type="dxa"/>
            <w:vAlign w:val="top"/>
          </w:tcPr>
          <w:p>
            <w:pPr>
              <w:rPr>
                <w:rFonts w:ascii="Arial"/>
                <w:sz w:val="21"/>
              </w:rPr>
            </w:pPr>
            <w:r/>
          </w:p>
        </w:tc>
        <w:tc>
          <w:tcPr>
            <w:tcW w:w="414" w:type="dxa"/>
            <w:vAlign w:val="top"/>
            <w:tcBorders>
              <w:right w:val="single" w:color="000000" w:sz="6" w:space="0"/>
            </w:tcBorders>
          </w:tcPr>
          <w:p>
            <w:pPr>
              <w:rPr>
                <w:rFonts w:ascii="Arial"/>
                <w:sz w:val="21"/>
              </w:rPr>
            </w:pPr>
            <w:r/>
          </w:p>
        </w:tc>
      </w:tr>
      <w:tr>
        <w:trPr>
          <w:trHeight w:val="367" w:hRule="atLeast"/>
        </w:trPr>
        <w:tc>
          <w:tcPr>
            <w:tcW w:w="2536" w:type="dxa"/>
            <w:vAlign w:val="top"/>
            <w:gridSpan w:val="2"/>
            <w:tcBorders>
              <w:left w:val="single" w:color="000000" w:sz="6" w:space="0"/>
            </w:tcBorders>
          </w:tcPr>
          <w:p>
            <w:pPr>
              <w:ind w:left="933"/>
              <w:spacing w:before="105" w:line="183" w:lineRule="auto"/>
              <w:rPr>
                <w:rFonts w:ascii="Microsoft YaHei" w:hAnsi="Microsoft YaHei" w:eastAsia="Microsoft YaHei" w:cs="Microsoft YaHei"/>
                <w:sz w:val="15"/>
                <w:szCs w:val="15"/>
              </w:rPr>
            </w:pPr>
            <w:r>
              <w:rPr>
                <w:rFonts w:ascii="Microsoft YaHei" w:hAnsi="Microsoft YaHei" w:eastAsia="Microsoft YaHei" w:cs="Microsoft YaHei"/>
                <w:sz w:val="15"/>
                <w:szCs w:val="15"/>
                <w:spacing w:val="14"/>
              </w:rPr>
              <w:t>易</w:t>
            </w:r>
            <w:r>
              <w:rPr>
                <w:rFonts w:ascii="Microsoft YaHei" w:hAnsi="Microsoft YaHei" w:eastAsia="Microsoft YaHei" w:cs="Microsoft YaHei"/>
                <w:sz w:val="15"/>
                <w:szCs w:val="15"/>
                <w:spacing w:val="13"/>
              </w:rPr>
              <w:t>燃液体</w:t>
            </w:r>
          </w:p>
        </w:tc>
        <w:tc>
          <w:tcPr>
            <w:tcW w:w="562" w:type="dxa"/>
            <w:vAlign w:val="top"/>
          </w:tcPr>
          <w:p>
            <w:pPr>
              <w:ind w:left="220"/>
              <w:spacing w:before="118" w:line="186"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0"/>
              <w:spacing w:before="118" w:line="186"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1"/>
              <w:spacing w:before="118" w:line="186"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1"/>
              <w:spacing w:before="118" w:line="186"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06"/>
              <w:spacing w:before="117" w:line="239" w:lineRule="auto"/>
              <w:rPr>
                <w:rFonts w:ascii="Arial" w:hAnsi="Arial" w:eastAsia="Arial" w:cs="Arial"/>
                <w:sz w:val="15"/>
                <w:szCs w:val="15"/>
              </w:rPr>
            </w:pPr>
            <w:r>
              <w:rPr>
                <w:rFonts w:ascii="Arial" w:hAnsi="Arial" w:eastAsia="Arial" w:cs="Arial"/>
                <w:sz w:val="15"/>
                <w:szCs w:val="15"/>
                <w:spacing w:val="28"/>
              </w:rPr>
              <w:t>O</w:t>
            </w:r>
          </w:p>
        </w:tc>
        <w:tc>
          <w:tcPr>
            <w:tcW w:w="562" w:type="dxa"/>
            <w:vAlign w:val="top"/>
          </w:tcPr>
          <w:p>
            <w:pPr>
              <w:rPr>
                <w:rFonts w:ascii="Arial"/>
                <w:sz w:val="21"/>
              </w:rPr>
            </w:pPr>
            <w:r/>
          </w:p>
        </w:tc>
        <w:tc>
          <w:tcPr>
            <w:tcW w:w="562" w:type="dxa"/>
            <w:vAlign w:val="top"/>
          </w:tcPr>
          <w:p>
            <w:pPr>
              <w:rPr>
                <w:rFonts w:ascii="Arial"/>
                <w:sz w:val="21"/>
              </w:rPr>
            </w:pPr>
            <w:r/>
          </w:p>
        </w:tc>
        <w:tc>
          <w:tcPr>
            <w:tcW w:w="562" w:type="dxa"/>
            <w:vAlign w:val="top"/>
          </w:tcPr>
          <w:p>
            <w:pPr>
              <w:rPr>
                <w:rFonts w:ascii="Arial"/>
                <w:sz w:val="21"/>
              </w:rPr>
            </w:pPr>
            <w:r/>
          </w:p>
        </w:tc>
        <w:tc>
          <w:tcPr>
            <w:tcW w:w="562" w:type="dxa"/>
            <w:vAlign w:val="top"/>
          </w:tcPr>
          <w:p>
            <w:pPr>
              <w:rPr>
                <w:rFonts w:ascii="Arial"/>
                <w:sz w:val="21"/>
              </w:rPr>
            </w:pPr>
            <w:r/>
          </w:p>
        </w:tc>
        <w:tc>
          <w:tcPr>
            <w:tcW w:w="562" w:type="dxa"/>
            <w:vAlign w:val="top"/>
          </w:tcPr>
          <w:p>
            <w:pPr>
              <w:rPr>
                <w:rFonts w:ascii="Arial"/>
                <w:sz w:val="21"/>
              </w:rPr>
            </w:pPr>
            <w:r/>
          </w:p>
        </w:tc>
        <w:tc>
          <w:tcPr>
            <w:tcW w:w="505" w:type="dxa"/>
            <w:vAlign w:val="top"/>
          </w:tcPr>
          <w:p>
            <w:pPr>
              <w:rPr>
                <w:rFonts w:ascii="Arial"/>
                <w:sz w:val="21"/>
              </w:rPr>
            </w:pPr>
            <w:r/>
          </w:p>
        </w:tc>
        <w:tc>
          <w:tcPr>
            <w:tcW w:w="505" w:type="dxa"/>
            <w:vAlign w:val="top"/>
          </w:tcPr>
          <w:p>
            <w:pPr>
              <w:rPr>
                <w:rFonts w:ascii="Arial"/>
                <w:sz w:val="21"/>
              </w:rPr>
            </w:pPr>
            <w:r/>
          </w:p>
        </w:tc>
        <w:tc>
          <w:tcPr>
            <w:tcW w:w="506" w:type="dxa"/>
            <w:vAlign w:val="top"/>
          </w:tcPr>
          <w:p>
            <w:pPr>
              <w:rPr>
                <w:rFonts w:ascii="Arial"/>
                <w:sz w:val="21"/>
              </w:rPr>
            </w:pPr>
            <w:r/>
          </w:p>
        </w:tc>
        <w:tc>
          <w:tcPr>
            <w:tcW w:w="505" w:type="dxa"/>
            <w:vAlign w:val="top"/>
          </w:tcPr>
          <w:p>
            <w:pPr>
              <w:rPr>
                <w:rFonts w:ascii="Arial"/>
                <w:sz w:val="21"/>
              </w:rPr>
            </w:pPr>
            <w:r/>
          </w:p>
        </w:tc>
        <w:tc>
          <w:tcPr>
            <w:tcW w:w="505" w:type="dxa"/>
            <w:vAlign w:val="top"/>
          </w:tcPr>
          <w:p>
            <w:pPr>
              <w:rPr>
                <w:rFonts w:ascii="Arial"/>
                <w:sz w:val="21"/>
              </w:rPr>
            </w:pPr>
            <w:r/>
          </w:p>
        </w:tc>
        <w:tc>
          <w:tcPr>
            <w:tcW w:w="505" w:type="dxa"/>
            <w:vAlign w:val="top"/>
          </w:tcPr>
          <w:p>
            <w:pPr>
              <w:rPr>
                <w:rFonts w:ascii="Arial"/>
                <w:sz w:val="21"/>
              </w:rPr>
            </w:pPr>
            <w:r/>
          </w:p>
        </w:tc>
        <w:tc>
          <w:tcPr>
            <w:tcW w:w="505" w:type="dxa"/>
            <w:vAlign w:val="top"/>
          </w:tcPr>
          <w:p>
            <w:pPr>
              <w:rPr>
                <w:rFonts w:ascii="Arial"/>
                <w:sz w:val="21"/>
              </w:rPr>
            </w:pPr>
            <w:r/>
          </w:p>
        </w:tc>
        <w:tc>
          <w:tcPr>
            <w:tcW w:w="421" w:type="dxa"/>
            <w:vAlign w:val="top"/>
          </w:tcPr>
          <w:p>
            <w:pPr>
              <w:rPr>
                <w:rFonts w:ascii="Arial"/>
                <w:sz w:val="21"/>
              </w:rPr>
            </w:pPr>
            <w:r/>
          </w:p>
        </w:tc>
        <w:tc>
          <w:tcPr>
            <w:tcW w:w="422" w:type="dxa"/>
            <w:vAlign w:val="top"/>
          </w:tcPr>
          <w:p>
            <w:pPr>
              <w:rPr>
                <w:rFonts w:ascii="Arial"/>
                <w:sz w:val="21"/>
              </w:rPr>
            </w:pPr>
            <w:r/>
          </w:p>
        </w:tc>
        <w:tc>
          <w:tcPr>
            <w:tcW w:w="421" w:type="dxa"/>
            <w:vAlign w:val="top"/>
          </w:tcPr>
          <w:p>
            <w:pPr>
              <w:rPr>
                <w:rFonts w:ascii="Arial"/>
                <w:sz w:val="21"/>
              </w:rPr>
            </w:pPr>
            <w:r/>
          </w:p>
        </w:tc>
        <w:tc>
          <w:tcPr>
            <w:tcW w:w="414" w:type="dxa"/>
            <w:vAlign w:val="top"/>
            <w:tcBorders>
              <w:right w:val="single" w:color="000000" w:sz="6" w:space="0"/>
            </w:tcBorders>
          </w:tcPr>
          <w:p>
            <w:pPr>
              <w:rPr>
                <w:rFonts w:ascii="Arial"/>
                <w:sz w:val="21"/>
              </w:rPr>
            </w:pPr>
            <w:r/>
          </w:p>
        </w:tc>
      </w:tr>
      <w:tr>
        <w:trPr>
          <w:trHeight w:val="365" w:hRule="atLeast"/>
        </w:trPr>
        <w:tc>
          <w:tcPr>
            <w:tcW w:w="2536" w:type="dxa"/>
            <w:vAlign w:val="top"/>
            <w:gridSpan w:val="2"/>
            <w:tcBorders>
              <w:left w:val="single" w:color="000000" w:sz="6" w:space="0"/>
            </w:tcBorders>
          </w:tcPr>
          <w:p>
            <w:pPr>
              <w:ind w:left="933"/>
              <w:spacing w:before="105" w:line="183" w:lineRule="auto"/>
              <w:rPr>
                <w:rFonts w:ascii="Microsoft YaHei" w:hAnsi="Microsoft YaHei" w:eastAsia="Microsoft YaHei" w:cs="Microsoft YaHei"/>
                <w:sz w:val="15"/>
                <w:szCs w:val="15"/>
              </w:rPr>
            </w:pPr>
            <w:r>
              <w:rPr>
                <w:rFonts w:ascii="Microsoft YaHei" w:hAnsi="Microsoft YaHei" w:eastAsia="Microsoft YaHei" w:cs="Microsoft YaHei"/>
                <w:sz w:val="15"/>
                <w:szCs w:val="15"/>
                <w:spacing w:val="14"/>
              </w:rPr>
              <w:t>易</w:t>
            </w:r>
            <w:r>
              <w:rPr>
                <w:rFonts w:ascii="Microsoft YaHei" w:hAnsi="Microsoft YaHei" w:eastAsia="Microsoft YaHei" w:cs="Microsoft YaHei"/>
                <w:sz w:val="15"/>
                <w:szCs w:val="15"/>
                <w:spacing w:val="13"/>
              </w:rPr>
              <w:t>燃固体</w:t>
            </w:r>
          </w:p>
        </w:tc>
        <w:tc>
          <w:tcPr>
            <w:tcW w:w="562" w:type="dxa"/>
            <w:vAlign w:val="top"/>
          </w:tcPr>
          <w:p>
            <w:pPr>
              <w:ind w:left="220"/>
              <w:spacing w:before="119" w:line="185"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0"/>
              <w:spacing w:before="119" w:line="185"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1"/>
              <w:spacing w:before="119" w:line="185"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1"/>
              <w:spacing w:before="119" w:line="185"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05"/>
              <w:spacing w:before="109" w:line="180" w:lineRule="auto"/>
              <w:rPr>
                <w:rFonts w:ascii="Microsoft YaHei" w:hAnsi="Microsoft YaHei" w:eastAsia="Microsoft YaHei" w:cs="Microsoft YaHei"/>
                <w:sz w:val="15"/>
                <w:szCs w:val="15"/>
              </w:rPr>
            </w:pPr>
            <w:r>
              <w:rPr>
                <w:rFonts w:ascii="Microsoft YaHei" w:hAnsi="Microsoft YaHei" w:eastAsia="Microsoft YaHei" w:cs="Microsoft YaHei"/>
                <w:sz w:val="15"/>
                <w:szCs w:val="15"/>
              </w:rPr>
              <w:t>消</w:t>
            </w:r>
          </w:p>
        </w:tc>
        <w:tc>
          <w:tcPr>
            <w:tcW w:w="562" w:type="dxa"/>
            <w:vAlign w:val="top"/>
          </w:tcPr>
          <w:p>
            <w:pPr>
              <w:ind w:left="206"/>
              <w:spacing w:before="117" w:line="239" w:lineRule="auto"/>
              <w:rPr>
                <w:rFonts w:ascii="Arial" w:hAnsi="Arial" w:eastAsia="Arial" w:cs="Arial"/>
                <w:sz w:val="15"/>
                <w:szCs w:val="15"/>
              </w:rPr>
            </w:pPr>
            <w:r>
              <w:rPr>
                <w:rFonts w:ascii="Arial" w:hAnsi="Arial" w:eastAsia="Arial" w:cs="Arial"/>
                <w:sz w:val="15"/>
                <w:szCs w:val="15"/>
                <w:spacing w:val="28"/>
              </w:rPr>
              <w:t>O</w:t>
            </w:r>
          </w:p>
        </w:tc>
        <w:tc>
          <w:tcPr>
            <w:tcW w:w="562" w:type="dxa"/>
            <w:vAlign w:val="top"/>
          </w:tcPr>
          <w:p>
            <w:pPr>
              <w:rPr>
                <w:rFonts w:ascii="Arial"/>
                <w:sz w:val="21"/>
              </w:rPr>
            </w:pPr>
            <w:r/>
          </w:p>
        </w:tc>
        <w:tc>
          <w:tcPr>
            <w:tcW w:w="562" w:type="dxa"/>
            <w:vAlign w:val="top"/>
          </w:tcPr>
          <w:p>
            <w:pPr>
              <w:rPr>
                <w:rFonts w:ascii="Arial"/>
                <w:sz w:val="21"/>
              </w:rPr>
            </w:pPr>
            <w:r/>
          </w:p>
        </w:tc>
        <w:tc>
          <w:tcPr>
            <w:tcW w:w="562" w:type="dxa"/>
            <w:vAlign w:val="top"/>
          </w:tcPr>
          <w:p>
            <w:pPr>
              <w:rPr>
                <w:rFonts w:ascii="Arial"/>
                <w:sz w:val="21"/>
              </w:rPr>
            </w:pPr>
            <w:r/>
          </w:p>
        </w:tc>
        <w:tc>
          <w:tcPr>
            <w:tcW w:w="562" w:type="dxa"/>
            <w:vAlign w:val="top"/>
          </w:tcPr>
          <w:p>
            <w:pPr>
              <w:rPr>
                <w:rFonts w:ascii="Arial"/>
                <w:sz w:val="21"/>
              </w:rPr>
            </w:pPr>
            <w:r/>
          </w:p>
        </w:tc>
        <w:tc>
          <w:tcPr>
            <w:tcW w:w="505" w:type="dxa"/>
            <w:vAlign w:val="top"/>
          </w:tcPr>
          <w:p>
            <w:pPr>
              <w:rPr>
                <w:rFonts w:ascii="Arial"/>
                <w:sz w:val="21"/>
              </w:rPr>
            </w:pPr>
            <w:r/>
          </w:p>
        </w:tc>
        <w:tc>
          <w:tcPr>
            <w:tcW w:w="505" w:type="dxa"/>
            <w:vAlign w:val="top"/>
          </w:tcPr>
          <w:p>
            <w:pPr>
              <w:rPr>
                <w:rFonts w:ascii="Arial"/>
                <w:sz w:val="21"/>
              </w:rPr>
            </w:pPr>
            <w:r/>
          </w:p>
        </w:tc>
        <w:tc>
          <w:tcPr>
            <w:tcW w:w="506" w:type="dxa"/>
            <w:vAlign w:val="top"/>
          </w:tcPr>
          <w:p>
            <w:pPr>
              <w:rPr>
                <w:rFonts w:ascii="Arial"/>
                <w:sz w:val="21"/>
              </w:rPr>
            </w:pPr>
            <w:r/>
          </w:p>
        </w:tc>
        <w:tc>
          <w:tcPr>
            <w:tcW w:w="505" w:type="dxa"/>
            <w:vAlign w:val="top"/>
          </w:tcPr>
          <w:p>
            <w:pPr>
              <w:rPr>
                <w:rFonts w:ascii="Arial"/>
                <w:sz w:val="21"/>
              </w:rPr>
            </w:pPr>
            <w:r/>
          </w:p>
        </w:tc>
        <w:tc>
          <w:tcPr>
            <w:tcW w:w="505" w:type="dxa"/>
            <w:vAlign w:val="top"/>
          </w:tcPr>
          <w:p>
            <w:pPr>
              <w:rPr>
                <w:rFonts w:ascii="Arial"/>
                <w:sz w:val="21"/>
              </w:rPr>
            </w:pPr>
            <w:r/>
          </w:p>
        </w:tc>
        <w:tc>
          <w:tcPr>
            <w:tcW w:w="505" w:type="dxa"/>
            <w:vAlign w:val="top"/>
          </w:tcPr>
          <w:p>
            <w:pPr>
              <w:rPr>
                <w:rFonts w:ascii="Arial"/>
                <w:sz w:val="21"/>
              </w:rPr>
            </w:pPr>
            <w:r/>
          </w:p>
        </w:tc>
        <w:tc>
          <w:tcPr>
            <w:tcW w:w="505" w:type="dxa"/>
            <w:vAlign w:val="top"/>
          </w:tcPr>
          <w:p>
            <w:pPr>
              <w:rPr>
                <w:rFonts w:ascii="Arial"/>
                <w:sz w:val="21"/>
              </w:rPr>
            </w:pPr>
            <w:r/>
          </w:p>
        </w:tc>
        <w:tc>
          <w:tcPr>
            <w:tcW w:w="421" w:type="dxa"/>
            <w:vAlign w:val="top"/>
          </w:tcPr>
          <w:p>
            <w:pPr>
              <w:rPr>
                <w:rFonts w:ascii="Arial"/>
                <w:sz w:val="21"/>
              </w:rPr>
            </w:pPr>
            <w:r/>
          </w:p>
        </w:tc>
        <w:tc>
          <w:tcPr>
            <w:tcW w:w="422" w:type="dxa"/>
            <w:vAlign w:val="top"/>
          </w:tcPr>
          <w:p>
            <w:pPr>
              <w:rPr>
                <w:rFonts w:ascii="Arial"/>
                <w:sz w:val="21"/>
              </w:rPr>
            </w:pPr>
            <w:r/>
          </w:p>
        </w:tc>
        <w:tc>
          <w:tcPr>
            <w:tcW w:w="421" w:type="dxa"/>
            <w:vAlign w:val="top"/>
          </w:tcPr>
          <w:p>
            <w:pPr>
              <w:rPr>
                <w:rFonts w:ascii="Arial"/>
                <w:sz w:val="21"/>
              </w:rPr>
            </w:pPr>
            <w:r/>
          </w:p>
        </w:tc>
        <w:tc>
          <w:tcPr>
            <w:tcW w:w="414" w:type="dxa"/>
            <w:vAlign w:val="top"/>
            <w:tcBorders>
              <w:right w:val="single" w:color="000000" w:sz="6" w:space="0"/>
            </w:tcBorders>
          </w:tcPr>
          <w:p>
            <w:pPr>
              <w:rPr>
                <w:rFonts w:ascii="Arial"/>
                <w:sz w:val="21"/>
              </w:rPr>
            </w:pPr>
            <w:r/>
          </w:p>
        </w:tc>
      </w:tr>
      <w:tr>
        <w:trPr>
          <w:trHeight w:val="365" w:hRule="atLeast"/>
        </w:trPr>
        <w:tc>
          <w:tcPr>
            <w:tcW w:w="2536" w:type="dxa"/>
            <w:vAlign w:val="top"/>
            <w:gridSpan w:val="2"/>
            <w:tcBorders>
              <w:left w:val="single" w:color="000000" w:sz="6" w:space="0"/>
            </w:tcBorders>
          </w:tcPr>
          <w:p>
            <w:pPr>
              <w:ind w:left="538"/>
              <w:spacing w:before="107" w:line="183" w:lineRule="auto"/>
              <w:rPr>
                <w:rFonts w:ascii="Microsoft YaHei" w:hAnsi="Microsoft YaHei" w:eastAsia="Microsoft YaHei" w:cs="Microsoft YaHei"/>
                <w:sz w:val="15"/>
                <w:szCs w:val="15"/>
              </w:rPr>
            </w:pPr>
            <w:r>
              <w:rPr>
                <w:rFonts w:ascii="Microsoft YaHei" w:hAnsi="Microsoft YaHei" w:eastAsia="Microsoft YaHei" w:cs="Microsoft YaHei"/>
                <w:sz w:val="15"/>
                <w:szCs w:val="15"/>
                <w:spacing w:val="16"/>
              </w:rPr>
              <w:t>自</w:t>
            </w:r>
            <w:r>
              <w:rPr>
                <w:rFonts w:ascii="Microsoft YaHei" w:hAnsi="Microsoft YaHei" w:eastAsia="Microsoft YaHei" w:cs="Microsoft YaHei"/>
                <w:sz w:val="15"/>
                <w:szCs w:val="15"/>
                <w:spacing w:val="13"/>
              </w:rPr>
              <w:t>反应物质和混合物</w:t>
            </w:r>
          </w:p>
        </w:tc>
        <w:tc>
          <w:tcPr>
            <w:tcW w:w="562" w:type="dxa"/>
            <w:vAlign w:val="top"/>
          </w:tcPr>
          <w:p>
            <w:pPr>
              <w:ind w:left="220"/>
              <w:spacing w:before="119" w:line="185"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0"/>
              <w:spacing w:before="119" w:line="185"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1"/>
              <w:spacing w:before="119" w:line="185"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1"/>
              <w:spacing w:before="119" w:line="185"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1"/>
              <w:spacing w:before="119" w:line="185"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2"/>
              <w:spacing w:before="119" w:line="185"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06"/>
              <w:spacing w:before="117" w:line="239" w:lineRule="auto"/>
              <w:rPr>
                <w:rFonts w:ascii="Arial" w:hAnsi="Arial" w:eastAsia="Arial" w:cs="Arial"/>
                <w:sz w:val="15"/>
                <w:szCs w:val="15"/>
              </w:rPr>
            </w:pPr>
            <w:r>
              <w:rPr>
                <w:rFonts w:ascii="Arial" w:hAnsi="Arial" w:eastAsia="Arial" w:cs="Arial"/>
                <w:sz w:val="15"/>
                <w:szCs w:val="15"/>
                <w:spacing w:val="28"/>
              </w:rPr>
              <w:t>O</w:t>
            </w:r>
          </w:p>
        </w:tc>
        <w:tc>
          <w:tcPr>
            <w:tcW w:w="562" w:type="dxa"/>
            <w:vAlign w:val="top"/>
          </w:tcPr>
          <w:p>
            <w:pPr>
              <w:rPr>
                <w:rFonts w:ascii="Arial"/>
                <w:sz w:val="21"/>
              </w:rPr>
            </w:pPr>
            <w:r/>
          </w:p>
        </w:tc>
        <w:tc>
          <w:tcPr>
            <w:tcW w:w="562" w:type="dxa"/>
            <w:vAlign w:val="top"/>
          </w:tcPr>
          <w:p>
            <w:pPr>
              <w:rPr>
                <w:rFonts w:ascii="Arial"/>
                <w:sz w:val="21"/>
              </w:rPr>
            </w:pPr>
            <w:r/>
          </w:p>
        </w:tc>
        <w:tc>
          <w:tcPr>
            <w:tcW w:w="562" w:type="dxa"/>
            <w:vAlign w:val="top"/>
          </w:tcPr>
          <w:p>
            <w:pPr>
              <w:rPr>
                <w:rFonts w:ascii="Arial"/>
                <w:sz w:val="21"/>
              </w:rPr>
            </w:pPr>
            <w:r/>
          </w:p>
        </w:tc>
        <w:tc>
          <w:tcPr>
            <w:tcW w:w="505" w:type="dxa"/>
            <w:vAlign w:val="top"/>
          </w:tcPr>
          <w:p>
            <w:pPr>
              <w:rPr>
                <w:rFonts w:ascii="Arial"/>
                <w:sz w:val="21"/>
              </w:rPr>
            </w:pPr>
            <w:r/>
          </w:p>
        </w:tc>
        <w:tc>
          <w:tcPr>
            <w:tcW w:w="505" w:type="dxa"/>
            <w:vAlign w:val="top"/>
          </w:tcPr>
          <w:p>
            <w:pPr>
              <w:rPr>
                <w:rFonts w:ascii="Arial"/>
                <w:sz w:val="21"/>
              </w:rPr>
            </w:pPr>
            <w:r/>
          </w:p>
        </w:tc>
        <w:tc>
          <w:tcPr>
            <w:tcW w:w="506" w:type="dxa"/>
            <w:vAlign w:val="top"/>
          </w:tcPr>
          <w:p>
            <w:pPr>
              <w:rPr>
                <w:rFonts w:ascii="Arial"/>
                <w:sz w:val="21"/>
              </w:rPr>
            </w:pPr>
            <w:r/>
          </w:p>
        </w:tc>
        <w:tc>
          <w:tcPr>
            <w:tcW w:w="505" w:type="dxa"/>
            <w:vAlign w:val="top"/>
          </w:tcPr>
          <w:p>
            <w:pPr>
              <w:rPr>
                <w:rFonts w:ascii="Arial"/>
                <w:sz w:val="21"/>
              </w:rPr>
            </w:pPr>
            <w:r/>
          </w:p>
        </w:tc>
        <w:tc>
          <w:tcPr>
            <w:tcW w:w="505" w:type="dxa"/>
            <w:vAlign w:val="top"/>
          </w:tcPr>
          <w:p>
            <w:pPr>
              <w:rPr>
                <w:rFonts w:ascii="Arial"/>
                <w:sz w:val="21"/>
              </w:rPr>
            </w:pPr>
            <w:r/>
          </w:p>
        </w:tc>
        <w:tc>
          <w:tcPr>
            <w:tcW w:w="505" w:type="dxa"/>
            <w:vAlign w:val="top"/>
          </w:tcPr>
          <w:p>
            <w:pPr>
              <w:rPr>
                <w:rFonts w:ascii="Arial"/>
                <w:sz w:val="21"/>
              </w:rPr>
            </w:pPr>
            <w:r/>
          </w:p>
        </w:tc>
        <w:tc>
          <w:tcPr>
            <w:tcW w:w="505" w:type="dxa"/>
            <w:vAlign w:val="top"/>
          </w:tcPr>
          <w:p>
            <w:pPr>
              <w:rPr>
                <w:rFonts w:ascii="Arial"/>
                <w:sz w:val="21"/>
              </w:rPr>
            </w:pPr>
            <w:r/>
          </w:p>
        </w:tc>
        <w:tc>
          <w:tcPr>
            <w:tcW w:w="421" w:type="dxa"/>
            <w:vAlign w:val="top"/>
          </w:tcPr>
          <w:p>
            <w:pPr>
              <w:rPr>
                <w:rFonts w:ascii="Arial"/>
                <w:sz w:val="21"/>
              </w:rPr>
            </w:pPr>
            <w:r/>
          </w:p>
        </w:tc>
        <w:tc>
          <w:tcPr>
            <w:tcW w:w="422" w:type="dxa"/>
            <w:vAlign w:val="top"/>
          </w:tcPr>
          <w:p>
            <w:pPr>
              <w:rPr>
                <w:rFonts w:ascii="Arial"/>
                <w:sz w:val="21"/>
              </w:rPr>
            </w:pPr>
            <w:r/>
          </w:p>
        </w:tc>
        <w:tc>
          <w:tcPr>
            <w:tcW w:w="421" w:type="dxa"/>
            <w:vAlign w:val="top"/>
          </w:tcPr>
          <w:p>
            <w:pPr>
              <w:rPr>
                <w:rFonts w:ascii="Arial"/>
                <w:sz w:val="21"/>
              </w:rPr>
            </w:pPr>
            <w:r/>
          </w:p>
        </w:tc>
        <w:tc>
          <w:tcPr>
            <w:tcW w:w="414" w:type="dxa"/>
            <w:vAlign w:val="top"/>
            <w:tcBorders>
              <w:right w:val="single" w:color="000000" w:sz="6" w:space="0"/>
            </w:tcBorders>
          </w:tcPr>
          <w:p>
            <w:pPr>
              <w:rPr>
                <w:rFonts w:ascii="Arial"/>
                <w:sz w:val="21"/>
              </w:rPr>
            </w:pPr>
            <w:r/>
          </w:p>
        </w:tc>
      </w:tr>
      <w:tr>
        <w:trPr>
          <w:trHeight w:val="367" w:hRule="atLeast"/>
        </w:trPr>
        <w:tc>
          <w:tcPr>
            <w:tcW w:w="2536" w:type="dxa"/>
            <w:vAlign w:val="top"/>
            <w:gridSpan w:val="2"/>
            <w:tcBorders>
              <w:left w:val="single" w:color="000000" w:sz="6" w:space="0"/>
            </w:tcBorders>
          </w:tcPr>
          <w:p>
            <w:pPr>
              <w:ind w:left="581"/>
              <w:spacing w:before="105" w:line="184" w:lineRule="auto"/>
              <w:rPr>
                <w:rFonts w:ascii="Microsoft YaHei" w:hAnsi="Microsoft YaHei" w:eastAsia="Microsoft YaHei" w:cs="Microsoft YaHei"/>
                <w:sz w:val="15"/>
                <w:szCs w:val="15"/>
              </w:rPr>
            </w:pPr>
            <w:r>
              <w:rPr>
                <w:rFonts w:ascii="Microsoft YaHei" w:hAnsi="Microsoft YaHei" w:eastAsia="Microsoft YaHei" w:cs="Microsoft YaHei"/>
                <w:sz w:val="15"/>
                <w:szCs w:val="15"/>
                <w:spacing w:val="-1"/>
              </w:rPr>
              <w:t>自燃液体</w:t>
            </w:r>
            <w:r>
              <w:rPr>
                <w:rFonts w:ascii="Microsoft YaHei" w:hAnsi="Microsoft YaHei" w:eastAsia="Microsoft YaHei" w:cs="Microsoft YaHei"/>
                <w:sz w:val="15"/>
                <w:szCs w:val="15"/>
                <w:spacing w:val="-1"/>
              </w:rPr>
              <w:t xml:space="preserve"> </w:t>
            </w:r>
            <w:r>
              <w:rPr>
                <w:rFonts w:ascii="Microsoft YaHei" w:hAnsi="Microsoft YaHei" w:eastAsia="Microsoft YaHei" w:cs="Microsoft YaHei"/>
                <w:sz w:val="15"/>
                <w:szCs w:val="15"/>
                <w:spacing w:val="-1"/>
              </w:rPr>
              <w:t>、自燃固</w:t>
            </w:r>
            <w:r>
              <w:rPr>
                <w:rFonts w:ascii="Microsoft YaHei" w:hAnsi="Microsoft YaHei" w:eastAsia="Microsoft YaHei" w:cs="Microsoft YaHei"/>
                <w:sz w:val="15"/>
                <w:szCs w:val="15"/>
              </w:rPr>
              <w:t>体</w:t>
            </w:r>
          </w:p>
        </w:tc>
        <w:tc>
          <w:tcPr>
            <w:tcW w:w="562" w:type="dxa"/>
            <w:vAlign w:val="top"/>
          </w:tcPr>
          <w:p>
            <w:pPr>
              <w:ind w:left="220"/>
              <w:spacing w:before="119" w:line="186"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0"/>
              <w:spacing w:before="119" w:line="186"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1"/>
              <w:spacing w:before="119" w:line="186"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1"/>
              <w:spacing w:before="119" w:line="186"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1"/>
              <w:spacing w:before="119" w:line="186"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2"/>
              <w:spacing w:before="119" w:line="186"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2"/>
              <w:spacing w:before="119" w:line="186"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07"/>
              <w:spacing w:before="118" w:line="239" w:lineRule="auto"/>
              <w:rPr>
                <w:rFonts w:ascii="Arial" w:hAnsi="Arial" w:eastAsia="Arial" w:cs="Arial"/>
                <w:sz w:val="15"/>
                <w:szCs w:val="15"/>
              </w:rPr>
            </w:pPr>
            <w:r>
              <w:rPr>
                <w:rFonts w:ascii="Arial" w:hAnsi="Arial" w:eastAsia="Arial" w:cs="Arial"/>
                <w:sz w:val="15"/>
                <w:szCs w:val="15"/>
                <w:spacing w:val="28"/>
              </w:rPr>
              <w:t>O</w:t>
            </w:r>
          </w:p>
        </w:tc>
        <w:tc>
          <w:tcPr>
            <w:tcW w:w="562" w:type="dxa"/>
            <w:vAlign w:val="top"/>
          </w:tcPr>
          <w:p>
            <w:pPr>
              <w:rPr>
                <w:rFonts w:ascii="Arial"/>
                <w:sz w:val="21"/>
              </w:rPr>
            </w:pPr>
            <w:r/>
          </w:p>
        </w:tc>
        <w:tc>
          <w:tcPr>
            <w:tcW w:w="562" w:type="dxa"/>
            <w:vAlign w:val="top"/>
          </w:tcPr>
          <w:p>
            <w:pPr>
              <w:rPr>
                <w:rFonts w:ascii="Arial"/>
                <w:sz w:val="21"/>
              </w:rPr>
            </w:pPr>
            <w:r/>
          </w:p>
        </w:tc>
        <w:tc>
          <w:tcPr>
            <w:tcW w:w="505" w:type="dxa"/>
            <w:vAlign w:val="top"/>
          </w:tcPr>
          <w:p>
            <w:pPr>
              <w:rPr>
                <w:rFonts w:ascii="Arial"/>
                <w:sz w:val="21"/>
              </w:rPr>
            </w:pPr>
            <w:r/>
          </w:p>
        </w:tc>
        <w:tc>
          <w:tcPr>
            <w:tcW w:w="505" w:type="dxa"/>
            <w:vAlign w:val="top"/>
          </w:tcPr>
          <w:p>
            <w:pPr>
              <w:rPr>
                <w:rFonts w:ascii="Arial"/>
                <w:sz w:val="21"/>
              </w:rPr>
            </w:pPr>
            <w:r/>
          </w:p>
        </w:tc>
        <w:tc>
          <w:tcPr>
            <w:tcW w:w="506" w:type="dxa"/>
            <w:vAlign w:val="top"/>
          </w:tcPr>
          <w:p>
            <w:pPr>
              <w:rPr>
                <w:rFonts w:ascii="Arial"/>
                <w:sz w:val="21"/>
              </w:rPr>
            </w:pPr>
            <w:r/>
          </w:p>
        </w:tc>
        <w:tc>
          <w:tcPr>
            <w:tcW w:w="505" w:type="dxa"/>
            <w:vAlign w:val="top"/>
          </w:tcPr>
          <w:p>
            <w:pPr>
              <w:rPr>
                <w:rFonts w:ascii="Arial"/>
                <w:sz w:val="21"/>
              </w:rPr>
            </w:pPr>
            <w:r/>
          </w:p>
        </w:tc>
        <w:tc>
          <w:tcPr>
            <w:tcW w:w="505" w:type="dxa"/>
            <w:vAlign w:val="top"/>
          </w:tcPr>
          <w:p>
            <w:pPr>
              <w:rPr>
                <w:rFonts w:ascii="Arial"/>
                <w:sz w:val="21"/>
              </w:rPr>
            </w:pPr>
            <w:r/>
          </w:p>
        </w:tc>
        <w:tc>
          <w:tcPr>
            <w:tcW w:w="505" w:type="dxa"/>
            <w:vAlign w:val="top"/>
          </w:tcPr>
          <w:p>
            <w:pPr>
              <w:rPr>
                <w:rFonts w:ascii="Arial"/>
                <w:sz w:val="21"/>
              </w:rPr>
            </w:pPr>
            <w:r/>
          </w:p>
        </w:tc>
        <w:tc>
          <w:tcPr>
            <w:tcW w:w="505" w:type="dxa"/>
            <w:vAlign w:val="top"/>
          </w:tcPr>
          <w:p>
            <w:pPr>
              <w:rPr>
                <w:rFonts w:ascii="Arial"/>
                <w:sz w:val="21"/>
              </w:rPr>
            </w:pPr>
            <w:r/>
          </w:p>
        </w:tc>
        <w:tc>
          <w:tcPr>
            <w:tcW w:w="421" w:type="dxa"/>
            <w:vAlign w:val="top"/>
          </w:tcPr>
          <w:p>
            <w:pPr>
              <w:rPr>
                <w:rFonts w:ascii="Arial"/>
                <w:sz w:val="21"/>
              </w:rPr>
            </w:pPr>
            <w:r/>
          </w:p>
        </w:tc>
        <w:tc>
          <w:tcPr>
            <w:tcW w:w="422" w:type="dxa"/>
            <w:vAlign w:val="top"/>
          </w:tcPr>
          <w:p>
            <w:pPr>
              <w:rPr>
                <w:rFonts w:ascii="Arial"/>
                <w:sz w:val="21"/>
              </w:rPr>
            </w:pPr>
            <w:r/>
          </w:p>
        </w:tc>
        <w:tc>
          <w:tcPr>
            <w:tcW w:w="421" w:type="dxa"/>
            <w:vAlign w:val="top"/>
          </w:tcPr>
          <w:p>
            <w:pPr>
              <w:rPr>
                <w:rFonts w:ascii="Arial"/>
                <w:sz w:val="21"/>
              </w:rPr>
            </w:pPr>
            <w:r/>
          </w:p>
        </w:tc>
        <w:tc>
          <w:tcPr>
            <w:tcW w:w="414" w:type="dxa"/>
            <w:vAlign w:val="top"/>
            <w:tcBorders>
              <w:right w:val="single" w:color="000000" w:sz="6" w:space="0"/>
            </w:tcBorders>
          </w:tcPr>
          <w:p>
            <w:pPr>
              <w:rPr>
                <w:rFonts w:ascii="Arial"/>
                <w:sz w:val="21"/>
              </w:rPr>
            </w:pPr>
            <w:r/>
          </w:p>
        </w:tc>
      </w:tr>
      <w:tr>
        <w:trPr>
          <w:trHeight w:val="365" w:hRule="atLeast"/>
        </w:trPr>
        <w:tc>
          <w:tcPr>
            <w:tcW w:w="2536" w:type="dxa"/>
            <w:vAlign w:val="top"/>
            <w:gridSpan w:val="2"/>
            <w:tcBorders>
              <w:left w:val="single" w:color="000000" w:sz="6" w:space="0"/>
            </w:tcBorders>
          </w:tcPr>
          <w:p>
            <w:pPr>
              <w:ind w:left="622"/>
              <w:spacing w:before="100" w:line="213" w:lineRule="auto"/>
              <w:rPr>
                <w:rFonts w:ascii="Microsoft YaHei" w:hAnsi="Microsoft YaHei" w:eastAsia="Microsoft YaHei" w:cs="Microsoft YaHei"/>
                <w:sz w:val="15"/>
                <w:szCs w:val="15"/>
              </w:rPr>
            </w:pPr>
            <w:r>
              <w:rPr>
                <w:rFonts w:ascii="Microsoft YaHei" w:hAnsi="Microsoft YaHei" w:eastAsia="Microsoft YaHei" w:cs="Microsoft YaHei"/>
                <w:sz w:val="15"/>
                <w:szCs w:val="15"/>
                <w:spacing w:val="18"/>
              </w:rPr>
              <w:t>自</w:t>
            </w:r>
            <w:r>
              <w:rPr>
                <w:rFonts w:ascii="Microsoft YaHei" w:hAnsi="Microsoft YaHei" w:eastAsia="Microsoft YaHei" w:cs="Microsoft YaHei"/>
                <w:sz w:val="15"/>
                <w:szCs w:val="15"/>
                <w:spacing w:val="12"/>
              </w:rPr>
              <w:t>热物质和混合物</w:t>
            </w:r>
          </w:p>
        </w:tc>
        <w:tc>
          <w:tcPr>
            <w:tcW w:w="562" w:type="dxa"/>
            <w:vAlign w:val="top"/>
          </w:tcPr>
          <w:p>
            <w:pPr>
              <w:ind w:left="220"/>
              <w:spacing w:before="120" w:line="185"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0"/>
              <w:spacing w:before="120" w:line="185"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1"/>
              <w:spacing w:before="120" w:line="185"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1"/>
              <w:spacing w:before="120" w:line="185"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1"/>
              <w:spacing w:before="120" w:line="185"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2"/>
              <w:spacing w:before="120" w:line="185"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2"/>
              <w:spacing w:before="120" w:line="185"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3"/>
              <w:spacing w:before="120" w:line="185"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07"/>
              <w:spacing w:before="118" w:line="239" w:lineRule="auto"/>
              <w:rPr>
                <w:rFonts w:ascii="Arial" w:hAnsi="Arial" w:eastAsia="Arial" w:cs="Arial"/>
                <w:sz w:val="15"/>
                <w:szCs w:val="15"/>
              </w:rPr>
            </w:pPr>
            <w:r>
              <w:rPr>
                <w:rFonts w:ascii="Arial" w:hAnsi="Arial" w:eastAsia="Arial" w:cs="Arial"/>
                <w:sz w:val="15"/>
                <w:szCs w:val="15"/>
                <w:spacing w:val="28"/>
              </w:rPr>
              <w:t>O</w:t>
            </w:r>
          </w:p>
        </w:tc>
        <w:tc>
          <w:tcPr>
            <w:tcW w:w="562" w:type="dxa"/>
            <w:vAlign w:val="top"/>
          </w:tcPr>
          <w:p>
            <w:pPr>
              <w:rPr>
                <w:rFonts w:ascii="Arial"/>
                <w:sz w:val="21"/>
              </w:rPr>
            </w:pPr>
            <w:r/>
          </w:p>
        </w:tc>
        <w:tc>
          <w:tcPr>
            <w:tcW w:w="505" w:type="dxa"/>
            <w:vAlign w:val="top"/>
          </w:tcPr>
          <w:p>
            <w:pPr>
              <w:rPr>
                <w:rFonts w:ascii="Arial"/>
                <w:sz w:val="21"/>
              </w:rPr>
            </w:pPr>
            <w:r/>
          </w:p>
        </w:tc>
        <w:tc>
          <w:tcPr>
            <w:tcW w:w="505" w:type="dxa"/>
            <w:vAlign w:val="top"/>
          </w:tcPr>
          <w:p>
            <w:pPr>
              <w:rPr>
                <w:rFonts w:ascii="Arial"/>
                <w:sz w:val="21"/>
              </w:rPr>
            </w:pPr>
            <w:r/>
          </w:p>
        </w:tc>
        <w:tc>
          <w:tcPr>
            <w:tcW w:w="506" w:type="dxa"/>
            <w:vAlign w:val="top"/>
          </w:tcPr>
          <w:p>
            <w:pPr>
              <w:rPr>
                <w:rFonts w:ascii="Arial"/>
                <w:sz w:val="21"/>
              </w:rPr>
            </w:pPr>
            <w:r/>
          </w:p>
        </w:tc>
        <w:tc>
          <w:tcPr>
            <w:tcW w:w="505" w:type="dxa"/>
            <w:vAlign w:val="top"/>
          </w:tcPr>
          <w:p>
            <w:pPr>
              <w:rPr>
                <w:rFonts w:ascii="Arial"/>
                <w:sz w:val="21"/>
              </w:rPr>
            </w:pPr>
            <w:r/>
          </w:p>
        </w:tc>
        <w:tc>
          <w:tcPr>
            <w:tcW w:w="505" w:type="dxa"/>
            <w:vAlign w:val="top"/>
          </w:tcPr>
          <w:p>
            <w:pPr>
              <w:rPr>
                <w:rFonts w:ascii="Arial"/>
                <w:sz w:val="21"/>
              </w:rPr>
            </w:pPr>
            <w:r/>
          </w:p>
        </w:tc>
        <w:tc>
          <w:tcPr>
            <w:tcW w:w="505" w:type="dxa"/>
            <w:vAlign w:val="top"/>
          </w:tcPr>
          <w:p>
            <w:pPr>
              <w:rPr>
                <w:rFonts w:ascii="Arial"/>
                <w:sz w:val="21"/>
              </w:rPr>
            </w:pPr>
            <w:r/>
          </w:p>
        </w:tc>
        <w:tc>
          <w:tcPr>
            <w:tcW w:w="505" w:type="dxa"/>
            <w:vAlign w:val="top"/>
          </w:tcPr>
          <w:p>
            <w:pPr>
              <w:rPr>
                <w:rFonts w:ascii="Arial"/>
                <w:sz w:val="21"/>
              </w:rPr>
            </w:pPr>
            <w:r/>
          </w:p>
        </w:tc>
        <w:tc>
          <w:tcPr>
            <w:tcW w:w="421" w:type="dxa"/>
            <w:vAlign w:val="top"/>
          </w:tcPr>
          <w:p>
            <w:pPr>
              <w:rPr>
                <w:rFonts w:ascii="Arial"/>
                <w:sz w:val="21"/>
              </w:rPr>
            </w:pPr>
            <w:r/>
          </w:p>
        </w:tc>
        <w:tc>
          <w:tcPr>
            <w:tcW w:w="422" w:type="dxa"/>
            <w:vAlign w:val="top"/>
          </w:tcPr>
          <w:p>
            <w:pPr>
              <w:rPr>
                <w:rFonts w:ascii="Arial"/>
                <w:sz w:val="21"/>
              </w:rPr>
            </w:pPr>
            <w:r/>
          </w:p>
        </w:tc>
        <w:tc>
          <w:tcPr>
            <w:tcW w:w="421" w:type="dxa"/>
            <w:vAlign w:val="top"/>
          </w:tcPr>
          <w:p>
            <w:pPr>
              <w:rPr>
                <w:rFonts w:ascii="Arial"/>
                <w:sz w:val="21"/>
              </w:rPr>
            </w:pPr>
            <w:r/>
          </w:p>
        </w:tc>
        <w:tc>
          <w:tcPr>
            <w:tcW w:w="414" w:type="dxa"/>
            <w:vAlign w:val="top"/>
            <w:tcBorders>
              <w:right w:val="single" w:color="000000" w:sz="6" w:space="0"/>
            </w:tcBorders>
          </w:tcPr>
          <w:p>
            <w:pPr>
              <w:rPr>
                <w:rFonts w:ascii="Arial"/>
                <w:sz w:val="21"/>
              </w:rPr>
            </w:pPr>
            <w:r/>
          </w:p>
        </w:tc>
      </w:tr>
      <w:tr>
        <w:trPr>
          <w:trHeight w:val="669" w:hRule="atLeast"/>
        </w:trPr>
        <w:tc>
          <w:tcPr>
            <w:tcW w:w="2536" w:type="dxa"/>
            <w:vAlign w:val="top"/>
            <w:gridSpan w:val="2"/>
            <w:tcBorders>
              <w:left w:val="single" w:color="000000" w:sz="6" w:space="0"/>
            </w:tcBorders>
          </w:tcPr>
          <w:p>
            <w:pPr>
              <w:ind w:left="512"/>
              <w:spacing w:before="122" w:line="275" w:lineRule="exact"/>
              <w:rPr>
                <w:rFonts w:ascii="Microsoft YaHei" w:hAnsi="Microsoft YaHei" w:eastAsia="Microsoft YaHei" w:cs="Microsoft YaHei"/>
                <w:sz w:val="15"/>
                <w:szCs w:val="15"/>
              </w:rPr>
            </w:pPr>
            <w:r>
              <w:rPr>
                <w:rFonts w:ascii="Microsoft YaHei" w:hAnsi="Microsoft YaHei" w:eastAsia="Microsoft YaHei" w:cs="Microsoft YaHei"/>
                <w:sz w:val="15"/>
                <w:szCs w:val="15"/>
                <w:spacing w:val="19"/>
                <w:position w:val="9"/>
              </w:rPr>
              <w:t>遇</w:t>
            </w:r>
            <w:r>
              <w:rPr>
                <w:rFonts w:ascii="Microsoft YaHei" w:hAnsi="Microsoft YaHei" w:eastAsia="Microsoft YaHei" w:cs="Microsoft YaHei"/>
                <w:sz w:val="15"/>
                <w:szCs w:val="15"/>
                <w:spacing w:val="16"/>
                <w:position w:val="9"/>
              </w:rPr>
              <w:t>水放出易燃气体的</w:t>
            </w:r>
          </w:p>
          <w:p>
            <w:pPr>
              <w:ind w:left="764"/>
              <w:spacing w:line="182" w:lineRule="auto"/>
              <w:rPr>
                <w:rFonts w:ascii="Microsoft YaHei" w:hAnsi="Microsoft YaHei" w:eastAsia="Microsoft YaHei" w:cs="Microsoft YaHei"/>
                <w:sz w:val="15"/>
                <w:szCs w:val="15"/>
              </w:rPr>
            </w:pPr>
            <w:r>
              <w:rPr>
                <w:rFonts w:ascii="Microsoft YaHei" w:hAnsi="Microsoft YaHei" w:eastAsia="Microsoft YaHei" w:cs="Microsoft YaHei"/>
                <w:sz w:val="15"/>
                <w:szCs w:val="15"/>
                <w:spacing w:val="16"/>
              </w:rPr>
              <w:t>物</w:t>
            </w:r>
            <w:r>
              <w:rPr>
                <w:rFonts w:ascii="Microsoft YaHei" w:hAnsi="Microsoft YaHei" w:eastAsia="Microsoft YaHei" w:cs="Microsoft YaHei"/>
                <w:sz w:val="15"/>
                <w:szCs w:val="15"/>
                <w:spacing w:val="15"/>
              </w:rPr>
              <w:t>质和混合物</w:t>
            </w:r>
          </w:p>
        </w:tc>
        <w:tc>
          <w:tcPr>
            <w:tcW w:w="562" w:type="dxa"/>
            <w:vAlign w:val="top"/>
          </w:tcPr>
          <w:p>
            <w:pPr>
              <w:ind w:left="220"/>
              <w:spacing w:before="271" w:line="186"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0"/>
              <w:spacing w:before="271" w:line="186"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1"/>
              <w:spacing w:before="271" w:line="186"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1"/>
              <w:spacing w:before="271" w:line="186"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1"/>
              <w:spacing w:before="271" w:line="186"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2"/>
              <w:spacing w:before="271" w:line="186"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2"/>
              <w:spacing w:before="271" w:line="186"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3"/>
              <w:spacing w:before="271" w:line="186"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3"/>
              <w:spacing w:before="271" w:line="186"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08"/>
              <w:spacing w:before="270" w:line="239" w:lineRule="auto"/>
              <w:rPr>
                <w:rFonts w:ascii="Arial" w:hAnsi="Arial" w:eastAsia="Arial" w:cs="Arial"/>
                <w:sz w:val="15"/>
                <w:szCs w:val="15"/>
              </w:rPr>
            </w:pPr>
            <w:r>
              <w:rPr>
                <w:rFonts w:ascii="Arial" w:hAnsi="Arial" w:eastAsia="Arial" w:cs="Arial"/>
                <w:sz w:val="15"/>
                <w:szCs w:val="15"/>
                <w:spacing w:val="28"/>
              </w:rPr>
              <w:t>O</w:t>
            </w:r>
          </w:p>
        </w:tc>
        <w:tc>
          <w:tcPr>
            <w:tcW w:w="505" w:type="dxa"/>
            <w:vAlign w:val="top"/>
          </w:tcPr>
          <w:p>
            <w:pPr>
              <w:rPr>
                <w:rFonts w:ascii="Arial"/>
                <w:sz w:val="21"/>
              </w:rPr>
            </w:pPr>
            <w:r/>
          </w:p>
        </w:tc>
        <w:tc>
          <w:tcPr>
            <w:tcW w:w="505" w:type="dxa"/>
            <w:vAlign w:val="top"/>
          </w:tcPr>
          <w:p>
            <w:pPr>
              <w:rPr>
                <w:rFonts w:ascii="Arial"/>
                <w:sz w:val="21"/>
              </w:rPr>
            </w:pPr>
            <w:r/>
          </w:p>
        </w:tc>
        <w:tc>
          <w:tcPr>
            <w:tcW w:w="506" w:type="dxa"/>
            <w:vAlign w:val="top"/>
          </w:tcPr>
          <w:p>
            <w:pPr>
              <w:rPr>
                <w:rFonts w:ascii="Arial"/>
                <w:sz w:val="21"/>
              </w:rPr>
            </w:pPr>
            <w:r/>
          </w:p>
        </w:tc>
        <w:tc>
          <w:tcPr>
            <w:tcW w:w="505" w:type="dxa"/>
            <w:vAlign w:val="top"/>
          </w:tcPr>
          <w:p>
            <w:pPr>
              <w:rPr>
                <w:rFonts w:ascii="Arial"/>
                <w:sz w:val="21"/>
              </w:rPr>
            </w:pPr>
            <w:r/>
          </w:p>
        </w:tc>
        <w:tc>
          <w:tcPr>
            <w:tcW w:w="505" w:type="dxa"/>
            <w:vAlign w:val="top"/>
          </w:tcPr>
          <w:p>
            <w:pPr>
              <w:rPr>
                <w:rFonts w:ascii="Arial"/>
                <w:sz w:val="21"/>
              </w:rPr>
            </w:pPr>
            <w:r/>
          </w:p>
        </w:tc>
        <w:tc>
          <w:tcPr>
            <w:tcW w:w="505" w:type="dxa"/>
            <w:vAlign w:val="top"/>
          </w:tcPr>
          <w:p>
            <w:pPr>
              <w:rPr>
                <w:rFonts w:ascii="Arial"/>
                <w:sz w:val="21"/>
              </w:rPr>
            </w:pPr>
            <w:r/>
          </w:p>
        </w:tc>
        <w:tc>
          <w:tcPr>
            <w:tcW w:w="505" w:type="dxa"/>
            <w:vAlign w:val="top"/>
          </w:tcPr>
          <w:p>
            <w:pPr>
              <w:rPr>
                <w:rFonts w:ascii="Arial"/>
                <w:sz w:val="21"/>
              </w:rPr>
            </w:pPr>
            <w:r/>
          </w:p>
        </w:tc>
        <w:tc>
          <w:tcPr>
            <w:tcW w:w="421" w:type="dxa"/>
            <w:vAlign w:val="top"/>
          </w:tcPr>
          <w:p>
            <w:pPr>
              <w:rPr>
                <w:rFonts w:ascii="Arial"/>
                <w:sz w:val="21"/>
              </w:rPr>
            </w:pPr>
            <w:r/>
          </w:p>
        </w:tc>
        <w:tc>
          <w:tcPr>
            <w:tcW w:w="422" w:type="dxa"/>
            <w:vAlign w:val="top"/>
          </w:tcPr>
          <w:p>
            <w:pPr>
              <w:rPr>
                <w:rFonts w:ascii="Arial"/>
                <w:sz w:val="21"/>
              </w:rPr>
            </w:pPr>
            <w:r/>
          </w:p>
        </w:tc>
        <w:tc>
          <w:tcPr>
            <w:tcW w:w="421" w:type="dxa"/>
            <w:vAlign w:val="top"/>
          </w:tcPr>
          <w:p>
            <w:pPr>
              <w:rPr>
                <w:rFonts w:ascii="Arial"/>
                <w:sz w:val="21"/>
              </w:rPr>
            </w:pPr>
            <w:r/>
          </w:p>
        </w:tc>
        <w:tc>
          <w:tcPr>
            <w:tcW w:w="414" w:type="dxa"/>
            <w:vAlign w:val="top"/>
            <w:tcBorders>
              <w:right w:val="single" w:color="000000" w:sz="6" w:space="0"/>
            </w:tcBorders>
          </w:tcPr>
          <w:p>
            <w:pPr>
              <w:rPr>
                <w:rFonts w:ascii="Arial"/>
                <w:sz w:val="21"/>
              </w:rPr>
            </w:pPr>
            <w:r/>
          </w:p>
        </w:tc>
      </w:tr>
      <w:tr>
        <w:trPr>
          <w:trHeight w:val="332" w:hRule="atLeast"/>
        </w:trPr>
        <w:tc>
          <w:tcPr>
            <w:tcW w:w="1693" w:type="dxa"/>
            <w:vAlign w:val="top"/>
            <w:vMerge w:val="restart"/>
            <w:tcBorders>
              <w:left w:val="single" w:color="000000" w:sz="6" w:space="0"/>
              <w:bottom w:val="none" w:color="000000" w:sz="2" w:space="0"/>
            </w:tcBorders>
          </w:tcPr>
          <w:p>
            <w:pPr>
              <w:ind w:left="218"/>
              <w:spacing w:before="258" w:line="184" w:lineRule="auto"/>
              <w:rPr>
                <w:rFonts w:ascii="Microsoft YaHei" w:hAnsi="Microsoft YaHei" w:eastAsia="Microsoft YaHei" w:cs="Microsoft YaHei"/>
                <w:sz w:val="15"/>
                <w:szCs w:val="15"/>
              </w:rPr>
            </w:pPr>
            <w:r>
              <w:rPr>
                <w:rFonts w:ascii="Microsoft YaHei" w:hAnsi="Microsoft YaHei" w:eastAsia="Microsoft YaHei" w:cs="Microsoft YaHei"/>
                <w:sz w:val="15"/>
                <w:szCs w:val="15"/>
                <w:spacing w:val="-1"/>
              </w:rPr>
              <w:t>氧化</w:t>
            </w:r>
            <w:r>
              <w:rPr>
                <w:rFonts w:ascii="Microsoft YaHei" w:hAnsi="Microsoft YaHei" w:eastAsia="Microsoft YaHei" w:cs="Microsoft YaHei"/>
                <w:sz w:val="15"/>
                <w:szCs w:val="15"/>
              </w:rPr>
              <w:t>性液体</w:t>
            </w:r>
            <w:r>
              <w:rPr>
                <w:rFonts w:ascii="Microsoft YaHei" w:hAnsi="Microsoft YaHei" w:eastAsia="Microsoft YaHei" w:cs="Microsoft YaHei"/>
                <w:sz w:val="15"/>
                <w:szCs w:val="15"/>
              </w:rPr>
              <w:t xml:space="preserve"> </w:t>
            </w:r>
            <w:r>
              <w:rPr>
                <w:rFonts w:ascii="Microsoft YaHei" w:hAnsi="Microsoft YaHei" w:eastAsia="Microsoft YaHei" w:cs="Microsoft YaHei"/>
                <w:sz w:val="15"/>
                <w:szCs w:val="15"/>
              </w:rPr>
              <w:t>、固体</w:t>
            </w:r>
          </w:p>
        </w:tc>
        <w:tc>
          <w:tcPr>
            <w:tcW w:w="843" w:type="dxa"/>
            <w:vAlign w:val="top"/>
          </w:tcPr>
          <w:p>
            <w:pPr>
              <w:ind w:left="253"/>
              <w:spacing w:before="97" w:line="173" w:lineRule="auto"/>
              <w:rPr>
                <w:rFonts w:ascii="Microsoft YaHei" w:hAnsi="Microsoft YaHei" w:eastAsia="Microsoft YaHei" w:cs="Microsoft YaHei"/>
                <w:sz w:val="15"/>
                <w:szCs w:val="15"/>
              </w:rPr>
            </w:pPr>
            <w:r>
              <w:rPr>
                <w:rFonts w:ascii="Microsoft YaHei" w:hAnsi="Microsoft YaHei" w:eastAsia="Microsoft YaHei" w:cs="Microsoft YaHei"/>
                <w:sz w:val="15"/>
                <w:szCs w:val="15"/>
                <w:spacing w:val="10"/>
              </w:rPr>
              <w:t>无机</w:t>
            </w:r>
          </w:p>
        </w:tc>
        <w:tc>
          <w:tcPr>
            <w:tcW w:w="562" w:type="dxa"/>
            <w:vAlign w:val="top"/>
          </w:tcPr>
          <w:p>
            <w:pPr>
              <w:ind w:left="220"/>
              <w:spacing w:before="103" w:line="186"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0"/>
              <w:spacing w:before="103" w:line="186"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1"/>
              <w:spacing w:before="103" w:line="186"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01"/>
              <w:spacing w:before="93" w:line="181" w:lineRule="auto"/>
              <w:rPr>
                <w:rFonts w:ascii="Microsoft YaHei" w:hAnsi="Microsoft YaHei" w:eastAsia="Microsoft YaHei" w:cs="Microsoft YaHei"/>
                <w:sz w:val="15"/>
                <w:szCs w:val="15"/>
              </w:rPr>
            </w:pPr>
            <w:r>
              <w:rPr>
                <w:rFonts w:ascii="Microsoft YaHei" w:hAnsi="Microsoft YaHei" w:eastAsia="Microsoft YaHei" w:cs="Microsoft YaHei"/>
                <w:sz w:val="15"/>
                <w:szCs w:val="15"/>
              </w:rPr>
              <w:t>分</w:t>
            </w:r>
          </w:p>
        </w:tc>
        <w:tc>
          <w:tcPr>
            <w:tcW w:w="562" w:type="dxa"/>
            <w:vAlign w:val="top"/>
          </w:tcPr>
          <w:p>
            <w:pPr>
              <w:ind w:left="221"/>
              <w:spacing w:before="103" w:line="186"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2"/>
              <w:spacing w:before="103" w:line="186"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2"/>
              <w:spacing w:before="103" w:line="186"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3"/>
              <w:spacing w:before="103" w:line="186"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3"/>
              <w:spacing w:before="103" w:line="186"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4"/>
              <w:spacing w:before="103" w:line="186" w:lineRule="exact"/>
              <w:rPr>
                <w:rFonts w:ascii="Arial" w:hAnsi="Arial" w:eastAsia="Arial" w:cs="Arial"/>
                <w:sz w:val="15"/>
                <w:szCs w:val="15"/>
              </w:rPr>
            </w:pPr>
            <w:r>
              <w:rPr>
                <w:rFonts w:ascii="Arial" w:hAnsi="Arial" w:eastAsia="Arial" w:cs="Arial"/>
                <w:sz w:val="15"/>
                <w:szCs w:val="15"/>
                <w:spacing w:val="41"/>
              </w:rPr>
              <w:t>×</w:t>
            </w:r>
          </w:p>
        </w:tc>
        <w:tc>
          <w:tcPr>
            <w:tcW w:w="505" w:type="dxa"/>
            <w:vAlign w:val="top"/>
          </w:tcPr>
          <w:p>
            <w:pPr>
              <w:ind w:left="181"/>
              <w:spacing w:before="102" w:line="239" w:lineRule="auto"/>
              <w:rPr>
                <w:rFonts w:ascii="Arial" w:hAnsi="Arial" w:eastAsia="Arial" w:cs="Arial"/>
                <w:sz w:val="15"/>
                <w:szCs w:val="15"/>
              </w:rPr>
            </w:pPr>
            <w:r>
              <w:rPr>
                <w:rFonts w:ascii="Arial" w:hAnsi="Arial" w:eastAsia="Arial" w:cs="Arial"/>
                <w:sz w:val="15"/>
                <w:szCs w:val="15"/>
                <w:spacing w:val="28"/>
              </w:rPr>
              <w:t>O</w:t>
            </w:r>
          </w:p>
        </w:tc>
        <w:tc>
          <w:tcPr>
            <w:tcW w:w="505" w:type="dxa"/>
            <w:vAlign w:val="top"/>
          </w:tcPr>
          <w:p>
            <w:pPr>
              <w:rPr>
                <w:rFonts w:ascii="Arial"/>
                <w:sz w:val="21"/>
              </w:rPr>
            </w:pPr>
            <w:r/>
          </w:p>
        </w:tc>
        <w:tc>
          <w:tcPr>
            <w:tcW w:w="506" w:type="dxa"/>
            <w:vAlign w:val="top"/>
          </w:tcPr>
          <w:p>
            <w:pPr>
              <w:rPr>
                <w:rFonts w:ascii="Arial"/>
                <w:sz w:val="21"/>
              </w:rPr>
            </w:pPr>
            <w:r/>
          </w:p>
        </w:tc>
        <w:tc>
          <w:tcPr>
            <w:tcW w:w="505" w:type="dxa"/>
            <w:vAlign w:val="top"/>
          </w:tcPr>
          <w:p>
            <w:pPr>
              <w:rPr>
                <w:rFonts w:ascii="Arial"/>
                <w:sz w:val="21"/>
              </w:rPr>
            </w:pPr>
            <w:r/>
          </w:p>
        </w:tc>
        <w:tc>
          <w:tcPr>
            <w:tcW w:w="505" w:type="dxa"/>
            <w:vAlign w:val="top"/>
          </w:tcPr>
          <w:p>
            <w:pPr>
              <w:rPr>
                <w:rFonts w:ascii="Arial"/>
                <w:sz w:val="21"/>
              </w:rPr>
            </w:pPr>
            <w:r/>
          </w:p>
        </w:tc>
        <w:tc>
          <w:tcPr>
            <w:tcW w:w="505" w:type="dxa"/>
            <w:vAlign w:val="top"/>
          </w:tcPr>
          <w:p>
            <w:pPr>
              <w:rPr>
                <w:rFonts w:ascii="Arial"/>
                <w:sz w:val="21"/>
              </w:rPr>
            </w:pPr>
            <w:r/>
          </w:p>
        </w:tc>
        <w:tc>
          <w:tcPr>
            <w:tcW w:w="505" w:type="dxa"/>
            <w:vAlign w:val="top"/>
          </w:tcPr>
          <w:p>
            <w:pPr>
              <w:rPr>
                <w:rFonts w:ascii="Arial"/>
                <w:sz w:val="21"/>
              </w:rPr>
            </w:pPr>
            <w:r/>
          </w:p>
        </w:tc>
        <w:tc>
          <w:tcPr>
            <w:tcW w:w="421" w:type="dxa"/>
            <w:vAlign w:val="top"/>
          </w:tcPr>
          <w:p>
            <w:pPr>
              <w:rPr>
                <w:rFonts w:ascii="Arial"/>
                <w:sz w:val="21"/>
              </w:rPr>
            </w:pPr>
            <w:r/>
          </w:p>
        </w:tc>
        <w:tc>
          <w:tcPr>
            <w:tcW w:w="422" w:type="dxa"/>
            <w:vAlign w:val="top"/>
          </w:tcPr>
          <w:p>
            <w:pPr>
              <w:rPr>
                <w:rFonts w:ascii="Arial"/>
                <w:sz w:val="21"/>
              </w:rPr>
            </w:pPr>
            <w:r/>
          </w:p>
        </w:tc>
        <w:tc>
          <w:tcPr>
            <w:tcW w:w="421" w:type="dxa"/>
            <w:vAlign w:val="top"/>
          </w:tcPr>
          <w:p>
            <w:pPr>
              <w:rPr>
                <w:rFonts w:ascii="Arial"/>
                <w:sz w:val="21"/>
              </w:rPr>
            </w:pPr>
            <w:r/>
          </w:p>
        </w:tc>
        <w:tc>
          <w:tcPr>
            <w:tcW w:w="414" w:type="dxa"/>
            <w:vAlign w:val="top"/>
            <w:tcBorders>
              <w:right w:val="single" w:color="000000" w:sz="6" w:space="0"/>
            </w:tcBorders>
          </w:tcPr>
          <w:p>
            <w:pPr>
              <w:rPr>
                <w:rFonts w:ascii="Arial"/>
                <w:sz w:val="21"/>
              </w:rPr>
            </w:pPr>
            <w:r/>
          </w:p>
        </w:tc>
      </w:tr>
      <w:tr>
        <w:trPr>
          <w:trHeight w:val="332" w:hRule="atLeast"/>
        </w:trPr>
        <w:tc>
          <w:tcPr>
            <w:tcW w:w="1693" w:type="dxa"/>
            <w:vAlign w:val="top"/>
            <w:vMerge w:val="continue"/>
            <w:tcBorders>
              <w:left w:val="single" w:color="000000" w:sz="6" w:space="0"/>
              <w:top w:val="none" w:color="000000" w:sz="2" w:space="0"/>
            </w:tcBorders>
          </w:tcPr>
          <w:p>
            <w:pPr>
              <w:rPr>
                <w:rFonts w:ascii="Arial"/>
                <w:sz w:val="21"/>
              </w:rPr>
            </w:pPr>
            <w:r/>
          </w:p>
        </w:tc>
        <w:tc>
          <w:tcPr>
            <w:tcW w:w="843" w:type="dxa"/>
            <w:vAlign w:val="top"/>
          </w:tcPr>
          <w:p>
            <w:pPr>
              <w:ind w:left="254"/>
              <w:spacing w:before="94" w:line="178" w:lineRule="auto"/>
              <w:rPr>
                <w:rFonts w:ascii="Microsoft YaHei" w:hAnsi="Microsoft YaHei" w:eastAsia="Microsoft YaHei" w:cs="Microsoft YaHei"/>
                <w:sz w:val="15"/>
                <w:szCs w:val="15"/>
              </w:rPr>
            </w:pPr>
            <w:r>
              <w:rPr>
                <w:rFonts w:ascii="Microsoft YaHei" w:hAnsi="Microsoft YaHei" w:eastAsia="Microsoft YaHei" w:cs="Microsoft YaHei"/>
                <w:sz w:val="15"/>
                <w:szCs w:val="15"/>
                <w:spacing w:val="9"/>
              </w:rPr>
              <w:t>有机</w:t>
            </w:r>
          </w:p>
        </w:tc>
        <w:tc>
          <w:tcPr>
            <w:tcW w:w="562" w:type="dxa"/>
            <w:vAlign w:val="top"/>
          </w:tcPr>
          <w:p>
            <w:pPr>
              <w:ind w:left="220"/>
              <w:spacing w:before="104" w:line="185"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0"/>
              <w:spacing w:before="104" w:line="185"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1"/>
              <w:spacing w:before="104" w:line="185"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05"/>
              <w:spacing w:before="94" w:line="180" w:lineRule="auto"/>
              <w:rPr>
                <w:rFonts w:ascii="Microsoft YaHei" w:hAnsi="Microsoft YaHei" w:eastAsia="Microsoft YaHei" w:cs="Microsoft YaHei"/>
                <w:sz w:val="15"/>
                <w:szCs w:val="15"/>
              </w:rPr>
            </w:pPr>
            <w:r>
              <w:rPr>
                <w:rFonts w:ascii="Microsoft YaHei" w:hAnsi="Microsoft YaHei" w:eastAsia="Microsoft YaHei" w:cs="Microsoft YaHei"/>
                <w:sz w:val="15"/>
                <w:szCs w:val="15"/>
              </w:rPr>
              <w:t>消</w:t>
            </w:r>
          </w:p>
        </w:tc>
        <w:tc>
          <w:tcPr>
            <w:tcW w:w="562" w:type="dxa"/>
            <w:vAlign w:val="top"/>
          </w:tcPr>
          <w:p>
            <w:pPr>
              <w:ind w:left="221"/>
              <w:spacing w:before="104" w:line="185"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2"/>
              <w:spacing w:before="104" w:line="185"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2"/>
              <w:spacing w:before="104" w:line="185"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3"/>
              <w:spacing w:before="104" w:line="185"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3"/>
              <w:spacing w:before="104" w:line="185"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4"/>
              <w:spacing w:before="104" w:line="185" w:lineRule="exact"/>
              <w:rPr>
                <w:rFonts w:ascii="Arial" w:hAnsi="Arial" w:eastAsia="Arial" w:cs="Arial"/>
                <w:sz w:val="15"/>
                <w:szCs w:val="15"/>
              </w:rPr>
            </w:pPr>
            <w:r>
              <w:rPr>
                <w:rFonts w:ascii="Arial" w:hAnsi="Arial" w:eastAsia="Arial" w:cs="Arial"/>
                <w:sz w:val="15"/>
                <w:szCs w:val="15"/>
                <w:spacing w:val="41"/>
              </w:rPr>
              <w:t>×</w:t>
            </w:r>
          </w:p>
        </w:tc>
        <w:tc>
          <w:tcPr>
            <w:tcW w:w="505" w:type="dxa"/>
            <w:vAlign w:val="top"/>
          </w:tcPr>
          <w:p>
            <w:pPr>
              <w:ind w:left="197"/>
              <w:spacing w:before="104" w:line="185" w:lineRule="exact"/>
              <w:rPr>
                <w:rFonts w:ascii="Arial" w:hAnsi="Arial" w:eastAsia="Arial" w:cs="Arial"/>
                <w:sz w:val="15"/>
                <w:szCs w:val="15"/>
              </w:rPr>
            </w:pPr>
            <w:r>
              <w:rPr>
                <w:rFonts w:ascii="Arial" w:hAnsi="Arial" w:eastAsia="Arial" w:cs="Arial"/>
                <w:sz w:val="15"/>
                <w:szCs w:val="15"/>
                <w:spacing w:val="41"/>
              </w:rPr>
              <w:t>×</w:t>
            </w:r>
          </w:p>
        </w:tc>
        <w:tc>
          <w:tcPr>
            <w:tcW w:w="505" w:type="dxa"/>
            <w:vAlign w:val="top"/>
          </w:tcPr>
          <w:p>
            <w:pPr>
              <w:ind w:left="182"/>
              <w:spacing w:before="102" w:line="239" w:lineRule="auto"/>
              <w:rPr>
                <w:rFonts w:ascii="Arial" w:hAnsi="Arial" w:eastAsia="Arial" w:cs="Arial"/>
                <w:sz w:val="15"/>
                <w:szCs w:val="15"/>
              </w:rPr>
            </w:pPr>
            <w:r>
              <w:rPr>
                <w:rFonts w:ascii="Arial" w:hAnsi="Arial" w:eastAsia="Arial" w:cs="Arial"/>
                <w:sz w:val="15"/>
                <w:szCs w:val="15"/>
                <w:spacing w:val="28"/>
              </w:rPr>
              <w:t>O</w:t>
            </w:r>
          </w:p>
        </w:tc>
        <w:tc>
          <w:tcPr>
            <w:tcW w:w="506" w:type="dxa"/>
            <w:vAlign w:val="top"/>
          </w:tcPr>
          <w:p>
            <w:pPr>
              <w:rPr>
                <w:rFonts w:ascii="Arial"/>
                <w:sz w:val="21"/>
              </w:rPr>
            </w:pPr>
            <w:r/>
          </w:p>
        </w:tc>
        <w:tc>
          <w:tcPr>
            <w:tcW w:w="505" w:type="dxa"/>
            <w:vAlign w:val="top"/>
          </w:tcPr>
          <w:p>
            <w:pPr>
              <w:rPr>
                <w:rFonts w:ascii="Arial"/>
                <w:sz w:val="21"/>
              </w:rPr>
            </w:pPr>
            <w:r/>
          </w:p>
        </w:tc>
        <w:tc>
          <w:tcPr>
            <w:tcW w:w="505" w:type="dxa"/>
            <w:vAlign w:val="top"/>
          </w:tcPr>
          <w:p>
            <w:pPr>
              <w:rPr>
                <w:rFonts w:ascii="Arial"/>
                <w:sz w:val="21"/>
              </w:rPr>
            </w:pPr>
            <w:r/>
          </w:p>
        </w:tc>
        <w:tc>
          <w:tcPr>
            <w:tcW w:w="505" w:type="dxa"/>
            <w:vAlign w:val="top"/>
          </w:tcPr>
          <w:p>
            <w:pPr>
              <w:rPr>
                <w:rFonts w:ascii="Arial"/>
                <w:sz w:val="21"/>
              </w:rPr>
            </w:pPr>
            <w:r/>
          </w:p>
        </w:tc>
        <w:tc>
          <w:tcPr>
            <w:tcW w:w="505" w:type="dxa"/>
            <w:vAlign w:val="top"/>
          </w:tcPr>
          <w:p>
            <w:pPr>
              <w:rPr>
                <w:rFonts w:ascii="Arial"/>
                <w:sz w:val="21"/>
              </w:rPr>
            </w:pPr>
            <w:r/>
          </w:p>
        </w:tc>
        <w:tc>
          <w:tcPr>
            <w:tcW w:w="421" w:type="dxa"/>
            <w:vAlign w:val="top"/>
          </w:tcPr>
          <w:p>
            <w:pPr>
              <w:rPr>
                <w:rFonts w:ascii="Arial"/>
                <w:sz w:val="21"/>
              </w:rPr>
            </w:pPr>
            <w:r/>
          </w:p>
        </w:tc>
        <w:tc>
          <w:tcPr>
            <w:tcW w:w="422" w:type="dxa"/>
            <w:vAlign w:val="top"/>
          </w:tcPr>
          <w:p>
            <w:pPr>
              <w:rPr>
                <w:rFonts w:ascii="Arial"/>
                <w:sz w:val="21"/>
              </w:rPr>
            </w:pPr>
            <w:r/>
          </w:p>
        </w:tc>
        <w:tc>
          <w:tcPr>
            <w:tcW w:w="421" w:type="dxa"/>
            <w:vAlign w:val="top"/>
          </w:tcPr>
          <w:p>
            <w:pPr>
              <w:rPr>
                <w:rFonts w:ascii="Arial"/>
                <w:sz w:val="21"/>
              </w:rPr>
            </w:pPr>
            <w:r/>
          </w:p>
        </w:tc>
        <w:tc>
          <w:tcPr>
            <w:tcW w:w="414" w:type="dxa"/>
            <w:vAlign w:val="top"/>
            <w:tcBorders>
              <w:right w:val="single" w:color="000000" w:sz="6" w:space="0"/>
            </w:tcBorders>
          </w:tcPr>
          <w:p>
            <w:pPr>
              <w:rPr>
                <w:rFonts w:ascii="Arial"/>
                <w:sz w:val="21"/>
              </w:rPr>
            </w:pPr>
            <w:r/>
          </w:p>
        </w:tc>
      </w:tr>
      <w:tr>
        <w:trPr>
          <w:trHeight w:val="336" w:hRule="atLeast"/>
        </w:trPr>
        <w:tc>
          <w:tcPr>
            <w:tcW w:w="2536" w:type="dxa"/>
            <w:vAlign w:val="top"/>
            <w:gridSpan w:val="2"/>
            <w:tcBorders>
              <w:left w:val="single" w:color="000000" w:sz="6" w:space="0"/>
            </w:tcBorders>
          </w:tcPr>
          <w:p>
            <w:pPr>
              <w:ind w:left="761"/>
              <w:spacing w:before="93" w:line="180" w:lineRule="auto"/>
              <w:rPr>
                <w:rFonts w:ascii="Microsoft YaHei" w:hAnsi="Microsoft YaHei" w:eastAsia="Microsoft YaHei" w:cs="Microsoft YaHei"/>
                <w:sz w:val="15"/>
                <w:szCs w:val="15"/>
              </w:rPr>
            </w:pPr>
            <w:r>
              <w:rPr>
                <w:rFonts w:ascii="Microsoft YaHei" w:hAnsi="Microsoft YaHei" w:eastAsia="Microsoft YaHei" w:cs="Microsoft YaHei"/>
                <w:sz w:val="15"/>
                <w:szCs w:val="15"/>
                <w:spacing w:val="18"/>
              </w:rPr>
              <w:t>有</w:t>
            </w:r>
            <w:r>
              <w:rPr>
                <w:rFonts w:ascii="Microsoft YaHei" w:hAnsi="Microsoft YaHei" w:eastAsia="Microsoft YaHei" w:cs="Microsoft YaHei"/>
                <w:sz w:val="15"/>
                <w:szCs w:val="15"/>
                <w:spacing w:val="15"/>
              </w:rPr>
              <w:t>机过氧化物</w:t>
            </w:r>
          </w:p>
        </w:tc>
        <w:tc>
          <w:tcPr>
            <w:tcW w:w="562" w:type="dxa"/>
            <w:vAlign w:val="top"/>
          </w:tcPr>
          <w:p>
            <w:pPr>
              <w:ind w:left="220"/>
              <w:spacing w:before="104" w:line="186"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0"/>
              <w:spacing w:before="104" w:line="186"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1"/>
              <w:spacing w:before="104" w:line="186"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1"/>
              <w:spacing w:before="104" w:line="186"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1"/>
              <w:spacing w:before="104" w:line="186"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2"/>
              <w:spacing w:before="104" w:line="186"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2"/>
              <w:spacing w:before="104" w:line="186"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3"/>
              <w:spacing w:before="104" w:line="186"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3"/>
              <w:spacing w:before="104" w:line="186"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4"/>
              <w:spacing w:before="104" w:line="186" w:lineRule="exact"/>
              <w:rPr>
                <w:rFonts w:ascii="Arial" w:hAnsi="Arial" w:eastAsia="Arial" w:cs="Arial"/>
                <w:sz w:val="15"/>
                <w:szCs w:val="15"/>
              </w:rPr>
            </w:pPr>
            <w:r>
              <w:rPr>
                <w:rFonts w:ascii="Arial" w:hAnsi="Arial" w:eastAsia="Arial" w:cs="Arial"/>
                <w:sz w:val="15"/>
                <w:szCs w:val="15"/>
                <w:spacing w:val="41"/>
              </w:rPr>
              <w:t>×</w:t>
            </w:r>
          </w:p>
        </w:tc>
        <w:tc>
          <w:tcPr>
            <w:tcW w:w="505" w:type="dxa"/>
            <w:vAlign w:val="top"/>
          </w:tcPr>
          <w:p>
            <w:pPr>
              <w:ind w:left="197"/>
              <w:spacing w:before="104" w:line="186" w:lineRule="exact"/>
              <w:rPr>
                <w:rFonts w:ascii="Arial" w:hAnsi="Arial" w:eastAsia="Arial" w:cs="Arial"/>
                <w:sz w:val="15"/>
                <w:szCs w:val="15"/>
              </w:rPr>
            </w:pPr>
            <w:r>
              <w:rPr>
                <w:rFonts w:ascii="Arial" w:hAnsi="Arial" w:eastAsia="Arial" w:cs="Arial"/>
                <w:sz w:val="15"/>
                <w:szCs w:val="15"/>
                <w:spacing w:val="41"/>
              </w:rPr>
              <w:t>×</w:t>
            </w:r>
          </w:p>
        </w:tc>
        <w:tc>
          <w:tcPr>
            <w:tcW w:w="505" w:type="dxa"/>
            <w:vAlign w:val="top"/>
          </w:tcPr>
          <w:p>
            <w:pPr>
              <w:ind w:left="198"/>
              <w:spacing w:before="104" w:line="186" w:lineRule="exact"/>
              <w:rPr>
                <w:rFonts w:ascii="Arial" w:hAnsi="Arial" w:eastAsia="Arial" w:cs="Arial"/>
                <w:sz w:val="15"/>
                <w:szCs w:val="15"/>
              </w:rPr>
            </w:pPr>
            <w:r>
              <w:rPr>
                <w:rFonts w:ascii="Arial" w:hAnsi="Arial" w:eastAsia="Arial" w:cs="Arial"/>
                <w:sz w:val="15"/>
                <w:szCs w:val="15"/>
                <w:spacing w:val="41"/>
              </w:rPr>
              <w:t>×</w:t>
            </w:r>
          </w:p>
        </w:tc>
        <w:tc>
          <w:tcPr>
            <w:tcW w:w="506" w:type="dxa"/>
            <w:vAlign w:val="top"/>
          </w:tcPr>
          <w:p>
            <w:pPr>
              <w:ind w:left="183"/>
              <w:spacing w:before="102" w:line="239" w:lineRule="auto"/>
              <w:rPr>
                <w:rFonts w:ascii="Arial" w:hAnsi="Arial" w:eastAsia="Arial" w:cs="Arial"/>
                <w:sz w:val="15"/>
                <w:szCs w:val="15"/>
              </w:rPr>
            </w:pPr>
            <w:r>
              <w:rPr>
                <w:rFonts w:ascii="Arial" w:hAnsi="Arial" w:eastAsia="Arial" w:cs="Arial"/>
                <w:sz w:val="15"/>
                <w:szCs w:val="15"/>
                <w:spacing w:val="28"/>
              </w:rPr>
              <w:t>O</w:t>
            </w:r>
          </w:p>
        </w:tc>
        <w:tc>
          <w:tcPr>
            <w:tcW w:w="505" w:type="dxa"/>
            <w:vAlign w:val="top"/>
          </w:tcPr>
          <w:p>
            <w:pPr>
              <w:rPr>
                <w:rFonts w:ascii="Arial"/>
                <w:sz w:val="21"/>
              </w:rPr>
            </w:pPr>
            <w:r/>
          </w:p>
        </w:tc>
        <w:tc>
          <w:tcPr>
            <w:tcW w:w="505" w:type="dxa"/>
            <w:vAlign w:val="top"/>
          </w:tcPr>
          <w:p>
            <w:pPr>
              <w:rPr>
                <w:rFonts w:ascii="Arial"/>
                <w:sz w:val="21"/>
              </w:rPr>
            </w:pPr>
            <w:r/>
          </w:p>
        </w:tc>
        <w:tc>
          <w:tcPr>
            <w:tcW w:w="505" w:type="dxa"/>
            <w:vAlign w:val="top"/>
          </w:tcPr>
          <w:p>
            <w:pPr>
              <w:rPr>
                <w:rFonts w:ascii="Arial"/>
                <w:sz w:val="21"/>
              </w:rPr>
            </w:pPr>
            <w:r/>
          </w:p>
        </w:tc>
        <w:tc>
          <w:tcPr>
            <w:tcW w:w="505" w:type="dxa"/>
            <w:vAlign w:val="top"/>
          </w:tcPr>
          <w:p>
            <w:pPr>
              <w:rPr>
                <w:rFonts w:ascii="Arial"/>
                <w:sz w:val="21"/>
              </w:rPr>
            </w:pPr>
            <w:r/>
          </w:p>
        </w:tc>
        <w:tc>
          <w:tcPr>
            <w:tcW w:w="421" w:type="dxa"/>
            <w:vAlign w:val="top"/>
          </w:tcPr>
          <w:p>
            <w:pPr>
              <w:rPr>
                <w:rFonts w:ascii="Arial"/>
                <w:sz w:val="21"/>
              </w:rPr>
            </w:pPr>
            <w:r/>
          </w:p>
        </w:tc>
        <w:tc>
          <w:tcPr>
            <w:tcW w:w="422" w:type="dxa"/>
            <w:vAlign w:val="top"/>
          </w:tcPr>
          <w:p>
            <w:pPr>
              <w:rPr>
                <w:rFonts w:ascii="Arial"/>
                <w:sz w:val="21"/>
              </w:rPr>
            </w:pPr>
            <w:r/>
          </w:p>
        </w:tc>
        <w:tc>
          <w:tcPr>
            <w:tcW w:w="421" w:type="dxa"/>
            <w:vAlign w:val="top"/>
          </w:tcPr>
          <w:p>
            <w:pPr>
              <w:rPr>
                <w:rFonts w:ascii="Arial"/>
                <w:sz w:val="21"/>
              </w:rPr>
            </w:pPr>
            <w:r/>
          </w:p>
        </w:tc>
        <w:tc>
          <w:tcPr>
            <w:tcW w:w="414" w:type="dxa"/>
            <w:vAlign w:val="top"/>
            <w:tcBorders>
              <w:right w:val="single" w:color="000000" w:sz="6" w:space="0"/>
            </w:tcBorders>
          </w:tcPr>
          <w:p>
            <w:pPr>
              <w:rPr>
                <w:rFonts w:ascii="Arial"/>
                <w:sz w:val="21"/>
              </w:rPr>
            </w:pPr>
            <w:r/>
          </w:p>
        </w:tc>
      </w:tr>
    </w:tbl>
    <w:p>
      <w:pPr>
        <w:spacing w:line="60" w:lineRule="exact"/>
        <w:rPr>
          <w:rFonts w:ascii="Arial"/>
          <w:sz w:val="5"/>
        </w:rPr>
      </w:pPr>
      <w:r/>
    </w:p>
    <w:p>
      <w:pPr>
        <w:sectPr>
          <w:footerReference w:type="default" r:id="rId9"/>
          <w:pgSz w:w="16840" w:h="11907"/>
          <w:pgMar w:top="1012" w:right="1464" w:bottom="1362" w:left="1152" w:header="0" w:footer="1221" w:gutter="0"/>
        </w:sectPr>
        <w:rPr/>
      </w:pPr>
    </w:p>
    <w:p>
      <w:pPr>
        <w:rPr/>
      </w:pPr>
      <w:r>
        <mc:AlternateContent xmlns:mc="http://schemas.openxmlformats.org/markup-compatibility/2006">
          <mc:Choice Requires="wps">
            <w:drawing>
              <wp:anchor distT="0" distB="0" distL="0" distR="0" simplePos="0" relativeHeight="251682816" behindDoc="0" locked="0" layoutInCell="0" allowOverlap="1">
                <wp:simplePos x="0" y="0"/>
                <wp:positionH relativeFrom="page">
                  <wp:posOffset>9201164</wp:posOffset>
                </wp:positionH>
                <wp:positionV relativeFrom="page">
                  <wp:posOffset>1185318</wp:posOffset>
                </wp:positionV>
                <wp:extent cx="1019810" cy="238125"/>
                <wp:effectExtent l="0" t="0" r="0" b="0"/>
                <wp:wrapNone/>
                <wp:docPr id="5" name="TextBox 5"/>
                <wp:cNvGraphicFramePr/>
                <a:graphic>
                  <a:graphicData uri="http://schemas.microsoft.com/office/word/2010/wordprocessingShape">
                    <wps:wsp>
                      <wps:cNvSpPr txBox="1"/>
                      <wps:spPr>
                        <a:xfrm rot="5400000">
                          <a:off x="9201164" y="1185318"/>
                          <a:ext cx="1019810" cy="238125"/>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ind w:left="20"/>
                              <w:spacing w:before="19" w:line="184" w:lineRule="auto"/>
                              <w:rPr>
                                <w:rFonts w:ascii="Arial" w:hAnsi="Arial" w:eastAsia="Arial" w:cs="Arial"/>
                                <w:sz w:val="19"/>
                                <w:szCs w:val="19"/>
                              </w:rPr>
                            </w:pPr>
                            <w:r>
                              <w:rPr>
                                <w:rFonts w:ascii="Arial" w:hAnsi="Arial" w:eastAsia="Arial" w:cs="Arial"/>
                                <w:sz w:val="19"/>
                                <w:szCs w:val="19"/>
                              </w:rPr>
                              <w:t>GB</w:t>
                            </w:r>
                            <w:r>
                              <w:rPr>
                                <w:rFonts w:ascii="Arial" w:hAnsi="Arial" w:eastAsia="Arial" w:cs="Arial"/>
                                <w:sz w:val="19"/>
                                <w:szCs w:val="19"/>
                                <w:spacing w:val="12"/>
                              </w:rPr>
                              <w:t xml:space="preserve"> </w:t>
                            </w:r>
                            <w:r>
                              <w:rPr>
                                <w:rFonts w:ascii="Arial" w:hAnsi="Arial" w:eastAsia="Arial" w:cs="Arial"/>
                                <w:sz w:val="19"/>
                                <w:szCs w:val="19"/>
                                <w:spacing w:val="7"/>
                              </w:rPr>
                              <w:t>15603</w:t>
                            </w:r>
                            <w:r>
                              <w:rPr>
                                <w:rFonts w:ascii="Microsoft YaHei" w:hAnsi="Microsoft YaHei" w:eastAsia="Microsoft YaHei" w:cs="Microsoft YaHei"/>
                                <w:sz w:val="19"/>
                                <w:szCs w:val="19"/>
                                <w:spacing w:val="7"/>
                              </w:rPr>
                              <w:t>—</w:t>
                            </w:r>
                            <w:r>
                              <w:rPr>
                                <w:rFonts w:ascii="Arial" w:hAnsi="Arial" w:eastAsia="Arial" w:cs="Arial"/>
                                <w:sz w:val="19"/>
                                <w:szCs w:val="19"/>
                                <w:spacing w:val="7"/>
                              </w:rPr>
                              <w:t>2022</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3" style="position:absolute;margin-left:724.501pt;margin-top:93.3322pt;mso-position-vertical-relative:page;mso-position-horizontal-relative:page;width:80.3pt;height:18.75pt;z-index:251682816;rotation:90;" o:allowincell="f" filled="false" stroked="false" type="#_x0000_t202">
                <v:fill on="false"/>
                <v:stroke on="false"/>
                <v:path/>
                <v:imagedata o:title=""/>
                <o:lock v:ext="edit" aspectratio="false"/>
                <v:textbox inset="0mm,0mm,0mm,0mm">
                  <w:txbxContent>
                    <w:p>
                      <w:pPr>
                        <w:ind w:left="20"/>
                        <w:spacing w:before="19" w:line="184" w:lineRule="auto"/>
                        <w:rPr>
                          <w:rFonts w:ascii="Arial" w:hAnsi="Arial" w:eastAsia="Arial" w:cs="Arial"/>
                          <w:sz w:val="19"/>
                          <w:szCs w:val="19"/>
                        </w:rPr>
                      </w:pPr>
                      <w:r>
                        <w:rPr>
                          <w:rFonts w:ascii="Arial" w:hAnsi="Arial" w:eastAsia="Arial" w:cs="Arial"/>
                          <w:sz w:val="19"/>
                          <w:szCs w:val="19"/>
                        </w:rPr>
                        <w:t>GB</w:t>
                      </w:r>
                      <w:r>
                        <w:rPr>
                          <w:rFonts w:ascii="Arial" w:hAnsi="Arial" w:eastAsia="Arial" w:cs="Arial"/>
                          <w:sz w:val="19"/>
                          <w:szCs w:val="19"/>
                          <w:spacing w:val="12"/>
                        </w:rPr>
                        <w:t xml:space="preserve"> </w:t>
                      </w:r>
                      <w:r>
                        <w:rPr>
                          <w:rFonts w:ascii="Arial" w:hAnsi="Arial" w:eastAsia="Arial" w:cs="Arial"/>
                          <w:sz w:val="19"/>
                          <w:szCs w:val="19"/>
                          <w:spacing w:val="7"/>
                        </w:rPr>
                        <w:t>15603</w:t>
                      </w:r>
                      <w:r>
                        <w:rPr>
                          <w:rFonts w:ascii="Microsoft YaHei" w:hAnsi="Microsoft YaHei" w:eastAsia="Microsoft YaHei" w:cs="Microsoft YaHei"/>
                          <w:sz w:val="19"/>
                          <w:szCs w:val="19"/>
                          <w:spacing w:val="7"/>
                        </w:rPr>
                        <w:t>—</w:t>
                      </w:r>
                      <w:r>
                        <w:rPr>
                          <w:rFonts w:ascii="Arial" w:hAnsi="Arial" w:eastAsia="Arial" w:cs="Arial"/>
                          <w:sz w:val="19"/>
                          <w:szCs w:val="19"/>
                          <w:spacing w:val="7"/>
                        </w:rPr>
                        <w:t>2022</w:t>
                      </w:r>
                    </w:p>
                  </w:txbxContent>
                </v:textbox>
              </v:shape>
            </w:pict>
          </mc:Fallback>
        </mc:AlternateContent>
      </w:r>
      <w:r>
        <w:pict>
          <v:shape id="_x0000_s14" style="position:absolute;margin-left:54.9939pt;margin-top:75.9151pt;mso-position-vertical-relative:page;mso-position-horizontal-relative:page;width:10.35pt;height:7.65pt;z-index:251683840;" o:allowincell="f" filled="false" stroked="false" type="#_x0000_t202">
            <v:fill on="false"/>
            <v:stroke on="false"/>
            <v:path/>
            <v:imagedata o:title=""/>
            <o:lock v:ext="edit" aspectratio="false"/>
            <v:textbox inset="0mm,0mm,0mm,0mm" style="layout-flow:vertical-ideographic;">
              <w:txbxContent>
                <w:p>
                  <w:pPr>
                    <w:ind w:left="20"/>
                    <w:spacing w:before="20" w:line="212" w:lineRule="auto"/>
                    <w:rPr>
                      <w:rFonts w:ascii="Arial" w:hAnsi="Arial" w:eastAsia="Arial" w:cs="Arial"/>
                      <w:sz w:val="16"/>
                      <w:szCs w:val="16"/>
                    </w:rPr>
                  </w:pPr>
                  <w:r>
                    <w:rPr>
                      <w:rFonts w:ascii="Arial" w:hAnsi="Arial" w:eastAsia="Arial" w:cs="Arial"/>
                      <w:sz w:val="16"/>
                      <w:szCs w:val="16"/>
                      <w:spacing w:val="23"/>
                    </w:rPr>
                    <w:t>6</w:t>
                  </w:r>
                </w:p>
              </w:txbxContent>
            </v:textbox>
          </v:shape>
        </w:pict>
      </w:r>
      <w:r/>
    </w:p>
    <w:p>
      <w:pPr>
        <w:spacing w:line="17" w:lineRule="exact"/>
        <w:rPr/>
      </w:pPr>
      <w:r/>
    </w:p>
    <w:p>
      <w:pPr>
        <w:sectPr>
          <w:footerReference w:type="default" r:id="rId11"/>
          <w:pgSz w:w="16840" w:h="11907"/>
          <w:pgMar w:top="1012" w:right="1464" w:bottom="400" w:left="769" w:header="0" w:footer="0" w:gutter="0"/>
          <w:cols w:equalWidth="0" w:num="1">
            <w:col w:w="14606" w:space="0"/>
          </w:cols>
        </w:sectPr>
        <w:rPr/>
      </w:pPr>
    </w:p>
    <w:p>
      <w:pPr>
        <w:rPr/>
      </w:pPr>
      <w:r/>
    </w:p>
    <w:p>
      <w:pPr>
        <w:spacing w:line="14" w:lineRule="auto"/>
        <w:rPr>
          <w:rFonts w:ascii="Arial"/>
          <w:sz w:val="2"/>
        </w:rPr>
      </w:pPr>
      <w:r>
        <w:rPr>
          <w:rFonts w:ascii="Arial" w:hAnsi="Arial" w:eastAsia="Arial" w:cs="Arial"/>
          <w:sz w:val="2"/>
          <w:szCs w:val="2"/>
        </w:rPr>
        <w:br w:type="column"/>
      </w:r>
    </w:p>
    <w:p>
      <w:pPr>
        <w:ind w:left="5016"/>
        <w:spacing w:before="124" w:line="200" w:lineRule="auto"/>
        <w:rPr>
          <w:rFonts w:ascii="Microsoft YaHei" w:hAnsi="Microsoft YaHei" w:eastAsia="Microsoft YaHei" w:cs="Microsoft YaHei"/>
          <w:sz w:val="19"/>
          <w:szCs w:val="19"/>
        </w:rPr>
      </w:pPr>
      <w:r>
        <w:rPr>
          <w:rFonts w:ascii="SimHei" w:hAnsi="SimHei" w:eastAsia="SimHei" w:cs="SimHei"/>
          <w:sz w:val="19"/>
          <w:szCs w:val="19"/>
          <w:spacing w:val="24"/>
        </w:rPr>
        <w:t>表</w:t>
      </w:r>
      <w:r>
        <w:rPr>
          <w:rFonts w:ascii="SimHei" w:hAnsi="SimHei" w:eastAsia="SimHei" w:cs="SimHei"/>
          <w:sz w:val="19"/>
          <w:szCs w:val="19"/>
          <w:spacing w:val="19"/>
        </w:rPr>
        <w:t xml:space="preserve"> </w:t>
      </w:r>
      <w:r>
        <w:rPr>
          <w:rFonts w:ascii="Arial" w:hAnsi="Arial" w:eastAsia="Arial" w:cs="Arial"/>
          <w:sz w:val="19"/>
          <w:szCs w:val="19"/>
          <w:position w:val="-1"/>
        </w:rPr>
        <w:t>A</w:t>
      </w:r>
      <w:r>
        <w:rPr>
          <w:rFonts w:ascii="Arial" w:hAnsi="Arial" w:eastAsia="Arial" w:cs="Arial"/>
          <w:sz w:val="19"/>
          <w:szCs w:val="19"/>
          <w:spacing w:val="19"/>
          <w:position w:val="-1"/>
        </w:rPr>
        <w:t>.</w:t>
      </w:r>
      <w:r>
        <w:rPr>
          <w:rFonts w:ascii="Microsoft YaHei" w:hAnsi="Microsoft YaHei" w:eastAsia="Microsoft YaHei" w:cs="Microsoft YaHei"/>
          <w:sz w:val="19"/>
          <w:szCs w:val="19"/>
          <w:spacing w:val="19"/>
          <w:position w:val="-1"/>
        </w:rPr>
        <w:t>1</w:t>
      </w:r>
      <w:r>
        <w:rPr>
          <w:rFonts w:ascii="Microsoft YaHei" w:hAnsi="Microsoft YaHei" w:eastAsia="Microsoft YaHei" w:cs="Microsoft YaHei"/>
          <w:sz w:val="19"/>
          <w:szCs w:val="19"/>
          <w:spacing w:val="19"/>
          <w:position w:val="-1"/>
        </w:rPr>
        <w:t xml:space="preserve">   </w:t>
      </w:r>
      <w:r>
        <w:rPr>
          <w:rFonts w:ascii="SimHei" w:hAnsi="SimHei" w:eastAsia="SimHei" w:cs="SimHei"/>
          <w:sz w:val="19"/>
          <w:szCs w:val="19"/>
          <w:spacing w:val="19"/>
        </w:rPr>
        <w:t>危险化学品储存配存表</w:t>
      </w:r>
      <w:r>
        <w:rPr>
          <w:rFonts w:ascii="SimHei" w:hAnsi="SimHei" w:eastAsia="SimHei" w:cs="SimHei"/>
          <w:sz w:val="19"/>
          <w:szCs w:val="19"/>
          <w:spacing w:val="19"/>
        </w:rPr>
        <w:t xml:space="preserve"> </w:t>
      </w:r>
      <w:r>
        <w:rPr>
          <w:rFonts w:ascii="Microsoft YaHei" w:hAnsi="Microsoft YaHei" w:eastAsia="Microsoft YaHei" w:cs="Microsoft YaHei"/>
          <w:sz w:val="19"/>
          <w:szCs w:val="19"/>
          <w:spacing w:val="19"/>
        </w:rPr>
        <w:t>(续)</w:t>
      </w:r>
    </w:p>
    <w:p>
      <w:pPr>
        <w:spacing w:line="184" w:lineRule="exact"/>
        <w:rPr/>
      </w:pPr>
      <w:r/>
    </w:p>
    <w:tbl>
      <w:tblPr>
        <w:tblStyle w:val="2"/>
        <w:tblW w:w="13370"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693"/>
        <w:gridCol w:w="843"/>
        <w:gridCol w:w="562"/>
        <w:gridCol w:w="562"/>
        <w:gridCol w:w="562"/>
        <w:gridCol w:w="562"/>
        <w:gridCol w:w="562"/>
        <w:gridCol w:w="562"/>
        <w:gridCol w:w="562"/>
        <w:gridCol w:w="562"/>
        <w:gridCol w:w="562"/>
        <w:gridCol w:w="562"/>
        <w:gridCol w:w="506"/>
        <w:gridCol w:w="505"/>
        <w:gridCol w:w="506"/>
        <w:gridCol w:w="505"/>
        <w:gridCol w:w="505"/>
        <w:gridCol w:w="506"/>
        <w:gridCol w:w="505"/>
        <w:gridCol w:w="420"/>
        <w:gridCol w:w="422"/>
        <w:gridCol w:w="420"/>
        <w:gridCol w:w="414"/>
      </w:tblGrid>
      <w:tr>
        <w:trPr>
          <w:trHeight w:val="845" w:hRule="atLeast"/>
        </w:trPr>
        <w:tc>
          <w:tcPr>
            <w:tcW w:w="2536" w:type="dxa"/>
            <w:vAlign w:val="top"/>
            <w:gridSpan w:val="2"/>
            <w:vMerge w:val="restart"/>
            <w:tcBorders>
              <w:left w:val="single" w:color="000000" w:sz="6" w:space="0"/>
              <w:bottom w:val="none" w:color="000000" w:sz="2" w:space="0"/>
            </w:tcBorders>
          </w:tcPr>
          <w:p>
            <w:pPr>
              <w:spacing w:line="473" w:lineRule="auto"/>
              <w:rPr>
                <w:rFonts w:ascii="Arial"/>
                <w:sz w:val="21"/>
              </w:rPr>
            </w:pPr>
            <w:r/>
          </w:p>
          <w:p>
            <w:pPr>
              <w:ind w:left="762"/>
              <w:spacing w:before="65" w:line="282" w:lineRule="exact"/>
              <w:rPr>
                <w:rFonts w:ascii="Microsoft YaHei" w:hAnsi="Microsoft YaHei" w:eastAsia="Microsoft YaHei" w:cs="Microsoft YaHei"/>
                <w:sz w:val="15"/>
                <w:szCs w:val="15"/>
              </w:rPr>
            </w:pPr>
            <w:r>
              <w:rPr>
                <w:rFonts w:ascii="Microsoft YaHei" w:hAnsi="Microsoft YaHei" w:eastAsia="Microsoft YaHei" w:cs="Microsoft YaHei"/>
                <w:sz w:val="15"/>
                <w:szCs w:val="15"/>
                <w:spacing w:val="18"/>
                <w:position w:val="8"/>
              </w:rPr>
              <w:t>化</w:t>
            </w:r>
            <w:r>
              <w:rPr>
                <w:rFonts w:ascii="Microsoft YaHei" w:hAnsi="Microsoft YaHei" w:eastAsia="Microsoft YaHei" w:cs="Microsoft YaHei"/>
                <w:sz w:val="15"/>
                <w:szCs w:val="15"/>
                <w:spacing w:val="15"/>
                <w:position w:val="8"/>
              </w:rPr>
              <w:t>学品危险和</w:t>
            </w:r>
          </w:p>
          <w:p>
            <w:pPr>
              <w:ind w:left="930"/>
              <w:spacing w:line="180" w:lineRule="auto"/>
              <w:rPr>
                <w:rFonts w:ascii="Microsoft YaHei" w:hAnsi="Microsoft YaHei" w:eastAsia="Microsoft YaHei" w:cs="Microsoft YaHei"/>
                <w:sz w:val="15"/>
                <w:szCs w:val="15"/>
              </w:rPr>
            </w:pPr>
            <w:r>
              <w:rPr>
                <w:rFonts w:ascii="Microsoft YaHei" w:hAnsi="Microsoft YaHei" w:eastAsia="Microsoft YaHei" w:cs="Microsoft YaHei"/>
                <w:sz w:val="15"/>
                <w:szCs w:val="15"/>
                <w:spacing w:val="14"/>
              </w:rPr>
              <w:t>危害种类</w:t>
            </w:r>
          </w:p>
        </w:tc>
        <w:tc>
          <w:tcPr>
            <w:tcW w:w="562" w:type="dxa"/>
            <w:vAlign w:val="top"/>
            <w:vMerge w:val="restart"/>
            <w:tcBorders>
              <w:bottom w:val="none" w:color="000000" w:sz="2" w:space="0"/>
            </w:tcBorders>
          </w:tcPr>
          <w:p>
            <w:pPr>
              <w:spacing w:line="241" w:lineRule="auto"/>
              <w:rPr>
                <w:rFonts w:ascii="Arial"/>
                <w:sz w:val="21"/>
              </w:rPr>
            </w:pPr>
            <w:r/>
          </w:p>
          <w:p>
            <w:pPr>
              <w:spacing w:line="242" w:lineRule="auto"/>
              <w:rPr>
                <w:rFonts w:ascii="Arial"/>
                <w:sz w:val="21"/>
              </w:rPr>
            </w:pPr>
            <w:r/>
          </w:p>
          <w:p>
            <w:pPr>
              <w:ind w:left="115"/>
              <w:spacing w:before="64" w:line="273" w:lineRule="exact"/>
              <w:rPr>
                <w:rFonts w:ascii="Microsoft YaHei" w:hAnsi="Microsoft YaHei" w:eastAsia="Microsoft YaHei" w:cs="Microsoft YaHei"/>
                <w:sz w:val="15"/>
                <w:szCs w:val="15"/>
              </w:rPr>
            </w:pPr>
            <w:r>
              <w:rPr>
                <w:rFonts w:ascii="Microsoft YaHei" w:hAnsi="Microsoft YaHei" w:eastAsia="Microsoft YaHei" w:cs="Microsoft YaHei"/>
                <w:sz w:val="15"/>
                <w:szCs w:val="15"/>
                <w:spacing w:val="10"/>
                <w:position w:val="9"/>
              </w:rPr>
              <w:t>爆</w:t>
            </w:r>
            <w:r>
              <w:rPr>
                <w:rFonts w:ascii="Microsoft YaHei" w:hAnsi="Microsoft YaHei" w:eastAsia="Microsoft YaHei" w:cs="Microsoft YaHei"/>
                <w:sz w:val="15"/>
                <w:szCs w:val="15"/>
                <w:spacing w:val="9"/>
                <w:position w:val="9"/>
              </w:rPr>
              <w:t>炸</w:t>
            </w:r>
          </w:p>
          <w:p>
            <w:pPr>
              <w:ind w:left="201"/>
              <w:spacing w:line="180" w:lineRule="auto"/>
              <w:rPr>
                <w:rFonts w:ascii="Microsoft YaHei" w:hAnsi="Microsoft YaHei" w:eastAsia="Microsoft YaHei" w:cs="Microsoft YaHei"/>
                <w:sz w:val="15"/>
                <w:szCs w:val="15"/>
              </w:rPr>
            </w:pPr>
            <w:r>
              <w:rPr>
                <w:rFonts w:ascii="Microsoft YaHei" w:hAnsi="Microsoft YaHei" w:eastAsia="Microsoft YaHei" w:cs="Microsoft YaHei"/>
                <w:sz w:val="15"/>
                <w:szCs w:val="15"/>
              </w:rPr>
              <w:t>物</w:t>
            </w:r>
          </w:p>
        </w:tc>
        <w:tc>
          <w:tcPr>
            <w:tcW w:w="562" w:type="dxa"/>
            <w:vAlign w:val="top"/>
            <w:vMerge w:val="restart"/>
            <w:tcBorders>
              <w:bottom w:val="none" w:color="000000" w:sz="2" w:space="0"/>
            </w:tcBorders>
          </w:tcPr>
          <w:p>
            <w:pPr>
              <w:spacing w:line="348" w:lineRule="auto"/>
              <w:rPr>
                <w:rFonts w:ascii="Arial"/>
                <w:sz w:val="21"/>
              </w:rPr>
            </w:pPr>
            <w:r/>
          </w:p>
          <w:p>
            <w:pPr>
              <w:ind w:left="119"/>
              <w:spacing w:before="64" w:line="179" w:lineRule="auto"/>
              <w:rPr>
                <w:rFonts w:ascii="Microsoft YaHei" w:hAnsi="Microsoft YaHei" w:eastAsia="Microsoft YaHei" w:cs="Microsoft YaHei"/>
                <w:sz w:val="15"/>
                <w:szCs w:val="15"/>
              </w:rPr>
            </w:pPr>
            <w:r>
              <w:rPr>
                <w:rFonts w:ascii="Microsoft YaHei" w:hAnsi="Microsoft YaHei" w:eastAsia="Microsoft YaHei" w:cs="Microsoft YaHei"/>
                <w:sz w:val="15"/>
                <w:szCs w:val="15"/>
                <w:spacing w:val="8"/>
              </w:rPr>
              <w:t>易</w:t>
            </w:r>
            <w:r>
              <w:rPr>
                <w:rFonts w:ascii="Microsoft YaHei" w:hAnsi="Microsoft YaHei" w:eastAsia="Microsoft YaHei" w:cs="Microsoft YaHei"/>
                <w:sz w:val="15"/>
                <w:szCs w:val="15"/>
                <w:spacing w:val="7"/>
              </w:rPr>
              <w:t>燃</w:t>
            </w:r>
          </w:p>
          <w:p>
            <w:pPr>
              <w:ind w:left="73"/>
              <w:spacing w:before="77" w:line="186" w:lineRule="auto"/>
              <w:rPr>
                <w:rFonts w:ascii="Microsoft YaHei" w:hAnsi="Microsoft YaHei" w:eastAsia="Microsoft YaHei" w:cs="Microsoft YaHei"/>
                <w:sz w:val="15"/>
                <w:szCs w:val="15"/>
              </w:rPr>
            </w:pPr>
            <w:r>
              <w:rPr>
                <w:rFonts w:ascii="Microsoft YaHei" w:hAnsi="Microsoft YaHei" w:eastAsia="Microsoft YaHei" w:cs="Microsoft YaHei"/>
                <w:sz w:val="15"/>
                <w:szCs w:val="15"/>
                <w:spacing w:val="-7"/>
              </w:rPr>
              <w:t>气体</w:t>
            </w:r>
            <w:r>
              <w:rPr>
                <w:rFonts w:ascii="Microsoft YaHei" w:hAnsi="Microsoft YaHei" w:eastAsia="Microsoft YaHei" w:cs="Microsoft YaHei"/>
                <w:sz w:val="15"/>
                <w:szCs w:val="15"/>
                <w:spacing w:val="-7"/>
              </w:rPr>
              <w:t xml:space="preserve"> </w:t>
            </w:r>
            <w:r>
              <w:rPr>
                <w:rFonts w:ascii="Microsoft YaHei" w:hAnsi="Microsoft YaHei" w:eastAsia="Microsoft YaHei" w:cs="Microsoft YaHei"/>
                <w:sz w:val="15"/>
                <w:szCs w:val="15"/>
                <w:spacing w:val="-7"/>
              </w:rPr>
              <w:t>、</w:t>
            </w:r>
          </w:p>
          <w:p>
            <w:pPr>
              <w:ind w:left="30"/>
              <w:spacing w:before="76" w:line="183" w:lineRule="auto"/>
              <w:rPr>
                <w:rFonts w:ascii="Microsoft YaHei" w:hAnsi="Microsoft YaHei" w:eastAsia="Microsoft YaHei" w:cs="Microsoft YaHei"/>
                <w:sz w:val="15"/>
                <w:szCs w:val="15"/>
              </w:rPr>
            </w:pPr>
            <w:r>
              <w:rPr>
                <w:rFonts w:ascii="Microsoft YaHei" w:hAnsi="Microsoft YaHei" w:eastAsia="Microsoft YaHei" w:cs="Microsoft YaHei"/>
                <w:sz w:val="15"/>
                <w:szCs w:val="15"/>
                <w:spacing w:val="14"/>
              </w:rPr>
              <w:t>气</w:t>
            </w:r>
            <w:r>
              <w:rPr>
                <w:rFonts w:ascii="Microsoft YaHei" w:hAnsi="Microsoft YaHei" w:eastAsia="Microsoft YaHei" w:cs="Microsoft YaHei"/>
                <w:sz w:val="15"/>
                <w:szCs w:val="15"/>
                <w:spacing w:val="12"/>
              </w:rPr>
              <w:t>溶胶</w:t>
            </w:r>
          </w:p>
        </w:tc>
        <w:tc>
          <w:tcPr>
            <w:tcW w:w="562" w:type="dxa"/>
            <w:vAlign w:val="top"/>
            <w:vMerge w:val="restart"/>
            <w:tcBorders>
              <w:bottom w:val="none" w:color="000000" w:sz="2" w:space="0"/>
            </w:tcBorders>
          </w:tcPr>
          <w:p>
            <w:pPr>
              <w:spacing w:line="241" w:lineRule="auto"/>
              <w:rPr>
                <w:rFonts w:ascii="Arial"/>
                <w:sz w:val="21"/>
              </w:rPr>
            </w:pPr>
            <w:r/>
          </w:p>
          <w:p>
            <w:pPr>
              <w:spacing w:line="241" w:lineRule="auto"/>
              <w:rPr>
                <w:rFonts w:ascii="Arial"/>
                <w:sz w:val="21"/>
              </w:rPr>
            </w:pPr>
            <w:r/>
          </w:p>
          <w:p>
            <w:pPr>
              <w:ind w:left="116" w:right="37" w:hanging="81"/>
              <w:spacing w:before="64" w:line="272" w:lineRule="auto"/>
              <w:rPr>
                <w:rFonts w:ascii="Microsoft YaHei" w:hAnsi="Microsoft YaHei" w:eastAsia="Microsoft YaHei" w:cs="Microsoft YaHei"/>
                <w:sz w:val="15"/>
                <w:szCs w:val="15"/>
              </w:rPr>
            </w:pPr>
            <w:r>
              <w:rPr>
                <w:rFonts w:ascii="Microsoft YaHei" w:hAnsi="Microsoft YaHei" w:eastAsia="Microsoft YaHei" w:cs="Microsoft YaHei"/>
                <w:sz w:val="15"/>
                <w:szCs w:val="15"/>
                <w:spacing w:val="12"/>
              </w:rPr>
              <w:t>氧</w:t>
            </w:r>
            <w:r>
              <w:rPr>
                <w:rFonts w:ascii="Microsoft YaHei" w:hAnsi="Microsoft YaHei" w:eastAsia="Microsoft YaHei" w:cs="Microsoft YaHei"/>
                <w:sz w:val="15"/>
                <w:szCs w:val="15"/>
                <w:spacing w:val="11"/>
              </w:rPr>
              <w:t>化性</w:t>
            </w:r>
            <w:r>
              <w:rPr>
                <w:rFonts w:ascii="Microsoft YaHei" w:hAnsi="Microsoft YaHei" w:eastAsia="Microsoft YaHei" w:cs="Microsoft YaHei"/>
                <w:sz w:val="15"/>
                <w:szCs w:val="15"/>
              </w:rPr>
              <w:t xml:space="preserve"> </w:t>
            </w:r>
            <w:r>
              <w:rPr>
                <w:rFonts w:ascii="Microsoft YaHei" w:hAnsi="Microsoft YaHei" w:eastAsia="Microsoft YaHei" w:cs="Microsoft YaHei"/>
                <w:sz w:val="15"/>
                <w:szCs w:val="15"/>
                <w:spacing w:val="10"/>
              </w:rPr>
              <w:t>气</w:t>
            </w:r>
            <w:r>
              <w:rPr>
                <w:rFonts w:ascii="Microsoft YaHei" w:hAnsi="Microsoft YaHei" w:eastAsia="Microsoft YaHei" w:cs="Microsoft YaHei"/>
                <w:sz w:val="15"/>
                <w:szCs w:val="15"/>
                <w:spacing w:val="9"/>
              </w:rPr>
              <w:t>体</w:t>
            </w:r>
          </w:p>
        </w:tc>
        <w:tc>
          <w:tcPr>
            <w:tcW w:w="562" w:type="dxa"/>
            <w:vAlign w:val="top"/>
            <w:vMerge w:val="restart"/>
            <w:tcBorders>
              <w:bottom w:val="none" w:color="000000" w:sz="2" w:space="0"/>
            </w:tcBorders>
          </w:tcPr>
          <w:p>
            <w:pPr>
              <w:spacing w:line="347" w:lineRule="auto"/>
              <w:rPr>
                <w:rFonts w:ascii="Arial"/>
                <w:sz w:val="21"/>
              </w:rPr>
            </w:pPr>
            <w:r/>
          </w:p>
          <w:p>
            <w:pPr>
              <w:ind w:left="117"/>
              <w:spacing w:before="64" w:line="181" w:lineRule="auto"/>
              <w:rPr>
                <w:rFonts w:ascii="Microsoft YaHei" w:hAnsi="Microsoft YaHei" w:eastAsia="Microsoft YaHei" w:cs="Microsoft YaHei"/>
                <w:sz w:val="15"/>
                <w:szCs w:val="15"/>
              </w:rPr>
            </w:pPr>
            <w:r>
              <w:rPr>
                <w:rFonts w:ascii="Microsoft YaHei" w:hAnsi="Microsoft YaHei" w:eastAsia="Microsoft YaHei" w:cs="Microsoft YaHei"/>
                <w:sz w:val="15"/>
                <w:szCs w:val="15"/>
                <w:spacing w:val="9"/>
              </w:rPr>
              <w:t>加压</w:t>
            </w:r>
          </w:p>
          <w:p>
            <w:pPr>
              <w:ind w:firstLine="155"/>
              <w:spacing w:before="54" w:line="300" w:lineRule="exact"/>
              <w:textAlignment w:val="center"/>
              <w:rPr/>
            </w:pPr>
            <w:r>
              <w:drawing>
                <wp:inline distT="0" distB="0" distL="0" distR="0">
                  <wp:extent cx="190500" cy="190294"/>
                  <wp:effectExtent l="0" t="0" r="0" b="0"/>
                  <wp:docPr id="6" name="IM 6"/>
                  <wp:cNvGraphicFramePr/>
                  <a:graphic>
                    <a:graphicData uri="http://schemas.openxmlformats.org/drawingml/2006/picture">
                      <pic:pic>
                        <pic:nvPicPr>
                          <pic:cNvPr id="6" name="IM 6"/>
                          <pic:cNvPicPr/>
                        </pic:nvPicPr>
                        <pic:blipFill>
                          <a:blip r:embed="rId10"/>
                          <a:stretch>
                            <a:fillRect/>
                          </a:stretch>
                        </pic:blipFill>
                        <pic:spPr>
                          <a:xfrm rot="0">
                            <a:off x="0" y="0"/>
                            <a:ext cx="190500" cy="190294"/>
                          </a:xfrm>
                          <a:prstGeom prst="rect">
                            <a:avLst/>
                          </a:prstGeom>
                        </pic:spPr>
                      </pic:pic>
                    </a:graphicData>
                  </a:graphic>
                </wp:inline>
              </w:drawing>
            </w:r>
          </w:p>
          <w:p>
            <w:pPr>
              <w:ind w:left="44"/>
              <w:spacing w:line="183" w:lineRule="auto"/>
              <w:rPr>
                <w:rFonts w:ascii="Microsoft YaHei" w:hAnsi="Microsoft YaHei" w:eastAsia="Microsoft YaHei" w:cs="Microsoft YaHei"/>
                <w:sz w:val="14"/>
                <w:szCs w:val="14"/>
              </w:rPr>
            </w:pPr>
            <w:r>
              <w:rPr>
                <w:rFonts w:ascii="Microsoft YaHei" w:hAnsi="Microsoft YaHei" w:eastAsia="Microsoft YaHei" w:cs="Microsoft YaHei"/>
                <w:sz w:val="14"/>
                <w:szCs w:val="14"/>
                <w:spacing w:val="35"/>
              </w:rPr>
              <w:t>(不燃</w:t>
            </w:r>
            <w:r>
              <w:rPr>
                <w:rFonts w:ascii="Microsoft YaHei" w:hAnsi="Microsoft YaHei" w:eastAsia="Microsoft YaHei" w:cs="Microsoft YaHei"/>
                <w:sz w:val="14"/>
                <w:szCs w:val="14"/>
                <w:spacing w:val="34"/>
              </w:rPr>
              <w:t>)</w:t>
            </w:r>
          </w:p>
        </w:tc>
        <w:tc>
          <w:tcPr>
            <w:tcW w:w="562" w:type="dxa"/>
            <w:vAlign w:val="top"/>
            <w:vMerge w:val="restart"/>
            <w:tcBorders>
              <w:bottom w:val="none" w:color="000000" w:sz="2" w:space="0"/>
            </w:tcBorders>
          </w:tcPr>
          <w:p>
            <w:pPr>
              <w:spacing w:line="241" w:lineRule="auto"/>
              <w:rPr>
                <w:rFonts w:ascii="Arial"/>
                <w:sz w:val="21"/>
              </w:rPr>
            </w:pPr>
            <w:r/>
          </w:p>
          <w:p>
            <w:pPr>
              <w:spacing w:line="241" w:lineRule="auto"/>
              <w:rPr>
                <w:rFonts w:ascii="Arial"/>
                <w:sz w:val="21"/>
              </w:rPr>
            </w:pPr>
            <w:r/>
          </w:p>
          <w:p>
            <w:pPr>
              <w:ind w:left="120"/>
              <w:spacing w:before="65" w:line="270" w:lineRule="exact"/>
              <w:rPr>
                <w:rFonts w:ascii="Microsoft YaHei" w:hAnsi="Microsoft YaHei" w:eastAsia="Microsoft YaHei" w:cs="Microsoft YaHei"/>
                <w:sz w:val="15"/>
                <w:szCs w:val="15"/>
              </w:rPr>
            </w:pPr>
            <w:r>
              <w:rPr>
                <w:rFonts w:ascii="Microsoft YaHei" w:hAnsi="Microsoft YaHei" w:eastAsia="Microsoft YaHei" w:cs="Microsoft YaHei"/>
                <w:sz w:val="15"/>
                <w:szCs w:val="15"/>
                <w:spacing w:val="8"/>
                <w:position w:val="9"/>
              </w:rPr>
              <w:t>易</w:t>
            </w:r>
            <w:r>
              <w:rPr>
                <w:rFonts w:ascii="Microsoft YaHei" w:hAnsi="Microsoft YaHei" w:eastAsia="Microsoft YaHei" w:cs="Microsoft YaHei"/>
                <w:sz w:val="15"/>
                <w:szCs w:val="15"/>
                <w:spacing w:val="7"/>
                <w:position w:val="9"/>
              </w:rPr>
              <w:t>燃</w:t>
            </w:r>
          </w:p>
          <w:p>
            <w:pPr>
              <w:ind w:left="119"/>
              <w:spacing w:line="183" w:lineRule="auto"/>
              <w:rPr>
                <w:rFonts w:ascii="Microsoft YaHei" w:hAnsi="Microsoft YaHei" w:eastAsia="Microsoft YaHei" w:cs="Microsoft YaHei"/>
                <w:sz w:val="15"/>
                <w:szCs w:val="15"/>
              </w:rPr>
            </w:pPr>
            <w:r>
              <w:rPr>
                <w:rFonts w:ascii="Microsoft YaHei" w:hAnsi="Microsoft YaHei" w:eastAsia="Microsoft YaHei" w:cs="Microsoft YaHei"/>
                <w:sz w:val="15"/>
                <w:szCs w:val="15"/>
                <w:spacing w:val="9"/>
              </w:rPr>
              <w:t>液</w:t>
            </w:r>
            <w:r>
              <w:rPr>
                <w:rFonts w:ascii="Microsoft YaHei" w:hAnsi="Microsoft YaHei" w:eastAsia="Microsoft YaHei" w:cs="Microsoft YaHei"/>
                <w:sz w:val="15"/>
                <w:szCs w:val="15"/>
                <w:spacing w:val="8"/>
              </w:rPr>
              <w:t>体</w:t>
            </w:r>
          </w:p>
        </w:tc>
        <w:tc>
          <w:tcPr>
            <w:tcW w:w="562" w:type="dxa"/>
            <w:vAlign w:val="top"/>
            <w:vMerge w:val="restart"/>
            <w:tcBorders>
              <w:bottom w:val="none" w:color="000000" w:sz="2" w:space="0"/>
            </w:tcBorders>
          </w:tcPr>
          <w:p>
            <w:pPr>
              <w:spacing w:line="241" w:lineRule="auto"/>
              <w:rPr>
                <w:rFonts w:ascii="Arial"/>
                <w:sz w:val="21"/>
              </w:rPr>
            </w:pPr>
            <w:r/>
          </w:p>
          <w:p>
            <w:pPr>
              <w:spacing w:line="241" w:lineRule="auto"/>
              <w:rPr>
                <w:rFonts w:ascii="Arial"/>
                <w:sz w:val="21"/>
              </w:rPr>
            </w:pPr>
            <w:r/>
          </w:p>
          <w:p>
            <w:pPr>
              <w:ind w:left="121"/>
              <w:spacing w:before="65" w:line="270" w:lineRule="exact"/>
              <w:rPr>
                <w:rFonts w:ascii="Microsoft YaHei" w:hAnsi="Microsoft YaHei" w:eastAsia="Microsoft YaHei" w:cs="Microsoft YaHei"/>
                <w:sz w:val="15"/>
                <w:szCs w:val="15"/>
              </w:rPr>
            </w:pPr>
            <w:r>
              <w:rPr>
                <w:rFonts w:ascii="Microsoft YaHei" w:hAnsi="Microsoft YaHei" w:eastAsia="Microsoft YaHei" w:cs="Microsoft YaHei"/>
                <w:sz w:val="15"/>
                <w:szCs w:val="15"/>
                <w:spacing w:val="8"/>
                <w:position w:val="9"/>
              </w:rPr>
              <w:t>易</w:t>
            </w:r>
            <w:r>
              <w:rPr>
                <w:rFonts w:ascii="Microsoft YaHei" w:hAnsi="Microsoft YaHei" w:eastAsia="Microsoft YaHei" w:cs="Microsoft YaHei"/>
                <w:sz w:val="15"/>
                <w:szCs w:val="15"/>
                <w:spacing w:val="7"/>
                <w:position w:val="9"/>
              </w:rPr>
              <w:t>燃</w:t>
            </w:r>
          </w:p>
          <w:p>
            <w:pPr>
              <w:ind w:left="133"/>
              <w:spacing w:line="184" w:lineRule="auto"/>
              <w:rPr>
                <w:rFonts w:ascii="Microsoft YaHei" w:hAnsi="Microsoft YaHei" w:eastAsia="Microsoft YaHei" w:cs="Microsoft YaHei"/>
                <w:sz w:val="15"/>
                <w:szCs w:val="15"/>
              </w:rPr>
            </w:pPr>
            <w:r>
              <w:rPr>
                <w:rFonts w:ascii="Microsoft YaHei" w:hAnsi="Microsoft YaHei" w:eastAsia="Microsoft YaHei" w:cs="Microsoft YaHei"/>
                <w:sz w:val="15"/>
                <w:szCs w:val="15"/>
                <w:spacing w:val="2"/>
              </w:rPr>
              <w:t>固</w:t>
            </w:r>
            <w:r>
              <w:rPr>
                <w:rFonts w:ascii="Microsoft YaHei" w:hAnsi="Microsoft YaHei" w:eastAsia="Microsoft YaHei" w:cs="Microsoft YaHei"/>
                <w:sz w:val="15"/>
                <w:szCs w:val="15"/>
                <w:spacing w:val="1"/>
              </w:rPr>
              <w:t>体</w:t>
            </w:r>
          </w:p>
        </w:tc>
        <w:tc>
          <w:tcPr>
            <w:tcW w:w="562" w:type="dxa"/>
            <w:vAlign w:val="top"/>
            <w:vMerge w:val="restart"/>
            <w:tcBorders>
              <w:bottom w:val="none" w:color="000000" w:sz="2" w:space="0"/>
            </w:tcBorders>
          </w:tcPr>
          <w:p>
            <w:pPr>
              <w:spacing w:line="348" w:lineRule="auto"/>
              <w:rPr>
                <w:rFonts w:ascii="Arial"/>
                <w:sz w:val="21"/>
              </w:rPr>
            </w:pPr>
            <w:r/>
          </w:p>
          <w:p>
            <w:pPr>
              <w:ind w:left="33" w:right="36" w:firstLine="28"/>
              <w:spacing w:before="65" w:line="266" w:lineRule="auto"/>
              <w:rPr>
                <w:rFonts w:ascii="Microsoft YaHei" w:hAnsi="Microsoft YaHei" w:eastAsia="Microsoft YaHei" w:cs="Microsoft YaHei"/>
                <w:sz w:val="15"/>
                <w:szCs w:val="15"/>
              </w:rPr>
            </w:pPr>
            <w:r>
              <w:rPr>
                <w:rFonts w:ascii="Microsoft YaHei" w:hAnsi="Microsoft YaHei" w:eastAsia="Microsoft YaHei" w:cs="Microsoft YaHei"/>
                <w:sz w:val="15"/>
                <w:szCs w:val="15"/>
                <w:spacing w:val="4"/>
              </w:rPr>
              <w:t>自</w:t>
            </w:r>
            <w:r>
              <w:rPr>
                <w:rFonts w:ascii="Microsoft YaHei" w:hAnsi="Microsoft YaHei" w:eastAsia="Microsoft YaHei" w:cs="Microsoft YaHei"/>
                <w:sz w:val="15"/>
                <w:szCs w:val="15"/>
                <w:spacing w:val="2"/>
              </w:rPr>
              <w:t>反应</w:t>
            </w:r>
            <w:r>
              <w:rPr>
                <w:rFonts w:ascii="Microsoft YaHei" w:hAnsi="Microsoft YaHei" w:eastAsia="Microsoft YaHei" w:cs="Microsoft YaHei"/>
                <w:sz w:val="15"/>
                <w:szCs w:val="15"/>
              </w:rPr>
              <w:t xml:space="preserve"> </w:t>
            </w:r>
            <w:r>
              <w:rPr>
                <w:rFonts w:ascii="Microsoft YaHei" w:hAnsi="Microsoft YaHei" w:eastAsia="Microsoft YaHei" w:cs="Microsoft YaHei"/>
                <w:sz w:val="15"/>
                <w:szCs w:val="15"/>
                <w:spacing w:val="13"/>
              </w:rPr>
              <w:t>物</w:t>
            </w:r>
            <w:r>
              <w:rPr>
                <w:rFonts w:ascii="Microsoft YaHei" w:hAnsi="Microsoft YaHei" w:eastAsia="Microsoft YaHei" w:cs="Microsoft YaHei"/>
                <w:sz w:val="15"/>
                <w:szCs w:val="15"/>
                <w:spacing w:val="12"/>
              </w:rPr>
              <w:t>质和</w:t>
            </w:r>
            <w:r>
              <w:rPr>
                <w:rFonts w:ascii="Microsoft YaHei" w:hAnsi="Microsoft YaHei" w:eastAsia="Microsoft YaHei" w:cs="Microsoft YaHei"/>
                <w:sz w:val="15"/>
                <w:szCs w:val="15"/>
              </w:rPr>
              <w:t xml:space="preserve"> </w:t>
            </w:r>
            <w:r>
              <w:rPr>
                <w:rFonts w:ascii="Microsoft YaHei" w:hAnsi="Microsoft YaHei" w:eastAsia="Microsoft YaHei" w:cs="Microsoft YaHei"/>
                <w:sz w:val="15"/>
                <w:szCs w:val="15"/>
                <w:spacing w:val="13"/>
              </w:rPr>
              <w:t>混</w:t>
            </w:r>
            <w:r>
              <w:rPr>
                <w:rFonts w:ascii="Microsoft YaHei" w:hAnsi="Microsoft YaHei" w:eastAsia="Microsoft YaHei" w:cs="Microsoft YaHei"/>
                <w:sz w:val="15"/>
                <w:szCs w:val="15"/>
                <w:spacing w:val="12"/>
              </w:rPr>
              <w:t>合物</w:t>
            </w:r>
          </w:p>
        </w:tc>
        <w:tc>
          <w:tcPr>
            <w:tcW w:w="562" w:type="dxa"/>
            <w:vAlign w:val="top"/>
            <w:vMerge w:val="restart"/>
            <w:tcBorders>
              <w:bottom w:val="none" w:color="000000" w:sz="2" w:space="0"/>
            </w:tcBorders>
          </w:tcPr>
          <w:p>
            <w:pPr>
              <w:spacing w:line="346" w:lineRule="auto"/>
              <w:rPr>
                <w:rFonts w:ascii="Arial"/>
                <w:sz w:val="21"/>
              </w:rPr>
            </w:pPr>
            <w:r/>
          </w:p>
          <w:p>
            <w:pPr>
              <w:ind w:left="78" w:right="14" w:firstLine="70"/>
              <w:spacing w:before="64" w:line="266" w:lineRule="auto"/>
              <w:jc w:val="right"/>
              <w:rPr>
                <w:rFonts w:ascii="Microsoft YaHei" w:hAnsi="Microsoft YaHei" w:eastAsia="Microsoft YaHei" w:cs="Microsoft YaHei"/>
                <w:sz w:val="15"/>
                <w:szCs w:val="15"/>
              </w:rPr>
            </w:pPr>
            <w:r>
              <w:rPr>
                <w:rFonts w:ascii="Microsoft YaHei" w:hAnsi="Microsoft YaHei" w:eastAsia="Microsoft YaHei" w:cs="Microsoft YaHei"/>
                <w:sz w:val="15"/>
                <w:szCs w:val="15"/>
                <w:spacing w:val="-6"/>
              </w:rPr>
              <w:t>自</w:t>
            </w:r>
            <w:r>
              <w:rPr>
                <w:rFonts w:ascii="Microsoft YaHei" w:hAnsi="Microsoft YaHei" w:eastAsia="Microsoft YaHei" w:cs="Microsoft YaHei"/>
                <w:sz w:val="15"/>
                <w:szCs w:val="15"/>
                <w:spacing w:val="-5"/>
              </w:rPr>
              <w:t>燃</w:t>
            </w:r>
            <w:r>
              <w:rPr>
                <w:rFonts w:ascii="Microsoft YaHei" w:hAnsi="Microsoft YaHei" w:eastAsia="Microsoft YaHei" w:cs="Microsoft YaHei"/>
                <w:sz w:val="15"/>
                <w:szCs w:val="15"/>
              </w:rPr>
              <w:t xml:space="preserve">  </w:t>
            </w:r>
            <w:r>
              <w:rPr>
                <w:rFonts w:ascii="Microsoft YaHei" w:hAnsi="Microsoft YaHei" w:eastAsia="Microsoft YaHei" w:cs="Microsoft YaHei"/>
                <w:sz w:val="15"/>
                <w:szCs w:val="15"/>
                <w:spacing w:val="-9"/>
              </w:rPr>
              <w:t>液</w:t>
            </w:r>
            <w:r>
              <w:rPr>
                <w:rFonts w:ascii="Microsoft YaHei" w:hAnsi="Microsoft YaHei" w:eastAsia="Microsoft YaHei" w:cs="Microsoft YaHei"/>
                <w:sz w:val="15"/>
                <w:szCs w:val="15"/>
                <w:spacing w:val="-7"/>
              </w:rPr>
              <w:t>体</w:t>
            </w:r>
            <w:r>
              <w:rPr>
                <w:rFonts w:ascii="Microsoft YaHei" w:hAnsi="Microsoft YaHei" w:eastAsia="Microsoft YaHei" w:cs="Microsoft YaHei"/>
                <w:sz w:val="15"/>
                <w:szCs w:val="15"/>
                <w:spacing w:val="-7"/>
              </w:rPr>
              <w:t xml:space="preserve"> </w:t>
            </w:r>
            <w:r>
              <w:rPr>
                <w:rFonts w:ascii="Microsoft YaHei" w:hAnsi="Microsoft YaHei" w:eastAsia="Microsoft YaHei" w:cs="Microsoft YaHei"/>
                <w:sz w:val="15"/>
                <w:szCs w:val="15"/>
                <w:spacing w:val="-7"/>
              </w:rPr>
              <w:t>、</w:t>
            </w:r>
            <w:r>
              <w:rPr>
                <w:rFonts w:ascii="Microsoft YaHei" w:hAnsi="Microsoft YaHei" w:eastAsia="Microsoft YaHei" w:cs="Microsoft YaHei"/>
                <w:sz w:val="15"/>
                <w:szCs w:val="15"/>
              </w:rPr>
              <w:t xml:space="preserve"> </w:t>
            </w:r>
            <w:r>
              <w:rPr>
                <w:rFonts w:ascii="Microsoft YaHei" w:hAnsi="Microsoft YaHei" w:eastAsia="Microsoft YaHei" w:cs="Microsoft YaHei"/>
                <w:sz w:val="15"/>
                <w:szCs w:val="15"/>
                <w:spacing w:val="2"/>
              </w:rPr>
              <w:t>固</w:t>
            </w:r>
            <w:r>
              <w:rPr>
                <w:rFonts w:ascii="Microsoft YaHei" w:hAnsi="Microsoft YaHei" w:eastAsia="Microsoft YaHei" w:cs="Microsoft YaHei"/>
                <w:sz w:val="15"/>
                <w:szCs w:val="15"/>
                <w:spacing w:val="1"/>
              </w:rPr>
              <w:t>体</w:t>
            </w:r>
          </w:p>
        </w:tc>
        <w:tc>
          <w:tcPr>
            <w:tcW w:w="562" w:type="dxa"/>
            <w:vAlign w:val="top"/>
            <w:vMerge w:val="restart"/>
            <w:tcBorders>
              <w:bottom w:val="none" w:color="000000" w:sz="2" w:space="0"/>
            </w:tcBorders>
          </w:tcPr>
          <w:p>
            <w:pPr>
              <w:ind w:left="148"/>
              <w:spacing w:before="267" w:line="283" w:lineRule="exact"/>
              <w:rPr>
                <w:rFonts w:ascii="Microsoft YaHei" w:hAnsi="Microsoft YaHei" w:eastAsia="Microsoft YaHei" w:cs="Microsoft YaHei"/>
                <w:sz w:val="15"/>
                <w:szCs w:val="15"/>
              </w:rPr>
            </w:pPr>
            <w:r>
              <w:rPr>
                <w:rFonts w:ascii="Microsoft YaHei" w:hAnsi="Microsoft YaHei" w:eastAsia="Microsoft YaHei" w:cs="Microsoft YaHei"/>
                <w:sz w:val="15"/>
                <w:szCs w:val="15"/>
                <w:spacing w:val="-6"/>
                <w:position w:val="8"/>
              </w:rPr>
              <w:t>自</w:t>
            </w:r>
            <w:r>
              <w:rPr>
                <w:rFonts w:ascii="Microsoft YaHei" w:hAnsi="Microsoft YaHei" w:eastAsia="Microsoft YaHei" w:cs="Microsoft YaHei"/>
                <w:sz w:val="15"/>
                <w:szCs w:val="15"/>
                <w:spacing w:val="-5"/>
                <w:position w:val="8"/>
              </w:rPr>
              <w:t>热</w:t>
            </w:r>
          </w:p>
          <w:p>
            <w:pPr>
              <w:ind w:left="121"/>
              <w:spacing w:line="179" w:lineRule="auto"/>
              <w:rPr>
                <w:rFonts w:ascii="Microsoft YaHei" w:hAnsi="Microsoft YaHei" w:eastAsia="Microsoft YaHei" w:cs="Microsoft YaHei"/>
                <w:sz w:val="15"/>
                <w:szCs w:val="15"/>
              </w:rPr>
            </w:pPr>
            <w:r>
              <w:rPr>
                <w:rFonts w:ascii="Microsoft YaHei" w:hAnsi="Microsoft YaHei" w:eastAsia="Microsoft YaHei" w:cs="Microsoft YaHei"/>
                <w:sz w:val="15"/>
                <w:szCs w:val="15"/>
                <w:spacing w:val="8"/>
              </w:rPr>
              <w:t>物质</w:t>
            </w:r>
          </w:p>
          <w:p>
            <w:pPr>
              <w:ind w:left="124"/>
              <w:spacing w:before="84" w:line="174" w:lineRule="auto"/>
              <w:rPr>
                <w:rFonts w:ascii="Microsoft YaHei" w:hAnsi="Microsoft YaHei" w:eastAsia="Microsoft YaHei" w:cs="Microsoft YaHei"/>
                <w:sz w:val="15"/>
                <w:szCs w:val="15"/>
              </w:rPr>
            </w:pPr>
            <w:r>
              <w:rPr>
                <w:rFonts w:ascii="Microsoft YaHei" w:hAnsi="Microsoft YaHei" w:eastAsia="Microsoft YaHei" w:cs="Microsoft YaHei"/>
                <w:sz w:val="15"/>
                <w:szCs w:val="15"/>
                <w:spacing w:val="7"/>
              </w:rPr>
              <w:t>和</w:t>
            </w:r>
            <w:r>
              <w:rPr>
                <w:rFonts w:ascii="Microsoft YaHei" w:hAnsi="Microsoft YaHei" w:eastAsia="Microsoft YaHei" w:cs="Microsoft YaHei"/>
                <w:sz w:val="15"/>
                <w:szCs w:val="15"/>
                <w:spacing w:val="6"/>
              </w:rPr>
              <w:t>混</w:t>
            </w:r>
          </w:p>
          <w:p>
            <w:pPr>
              <w:ind w:left="118"/>
              <w:spacing w:before="81" w:line="183" w:lineRule="auto"/>
              <w:rPr>
                <w:rFonts w:ascii="Microsoft YaHei" w:hAnsi="Microsoft YaHei" w:eastAsia="Microsoft YaHei" w:cs="Microsoft YaHei"/>
                <w:sz w:val="15"/>
                <w:szCs w:val="15"/>
              </w:rPr>
            </w:pPr>
            <w:r>
              <w:rPr>
                <w:rFonts w:ascii="Microsoft YaHei" w:hAnsi="Microsoft YaHei" w:eastAsia="Microsoft YaHei" w:cs="Microsoft YaHei"/>
                <w:sz w:val="15"/>
                <w:szCs w:val="15"/>
                <w:spacing w:val="10"/>
              </w:rPr>
              <w:t>合</w:t>
            </w:r>
            <w:r>
              <w:rPr>
                <w:rFonts w:ascii="Microsoft YaHei" w:hAnsi="Microsoft YaHei" w:eastAsia="Microsoft YaHei" w:cs="Microsoft YaHei"/>
                <w:sz w:val="15"/>
                <w:szCs w:val="15"/>
                <w:spacing w:val="9"/>
              </w:rPr>
              <w:t>物</w:t>
            </w:r>
          </w:p>
        </w:tc>
        <w:tc>
          <w:tcPr>
            <w:tcW w:w="562" w:type="dxa"/>
            <w:vAlign w:val="top"/>
            <w:vMerge w:val="restart"/>
            <w:tcBorders>
              <w:bottom w:val="none" w:color="000000" w:sz="2" w:space="0"/>
            </w:tcBorders>
          </w:tcPr>
          <w:p>
            <w:pPr>
              <w:ind w:left="33" w:right="34" w:firstLine="3"/>
              <w:spacing w:before="141" w:line="257" w:lineRule="auto"/>
              <w:rPr>
                <w:rFonts w:ascii="Microsoft YaHei" w:hAnsi="Microsoft YaHei" w:eastAsia="Microsoft YaHei" w:cs="Microsoft YaHei"/>
                <w:sz w:val="15"/>
                <w:szCs w:val="15"/>
              </w:rPr>
            </w:pPr>
            <w:r>
              <w:rPr>
                <w:rFonts w:ascii="Microsoft YaHei" w:hAnsi="Microsoft YaHei" w:eastAsia="Microsoft YaHei" w:cs="Microsoft YaHei"/>
                <w:sz w:val="15"/>
                <w:szCs w:val="15"/>
                <w:spacing w:val="12"/>
              </w:rPr>
              <w:t>遇</w:t>
            </w:r>
            <w:r>
              <w:rPr>
                <w:rFonts w:ascii="Microsoft YaHei" w:hAnsi="Microsoft YaHei" w:eastAsia="Microsoft YaHei" w:cs="Microsoft YaHei"/>
                <w:sz w:val="15"/>
                <w:szCs w:val="15"/>
                <w:spacing w:val="11"/>
              </w:rPr>
              <w:t>水放</w:t>
            </w:r>
            <w:r>
              <w:rPr>
                <w:rFonts w:ascii="Microsoft YaHei" w:hAnsi="Microsoft YaHei" w:eastAsia="Microsoft YaHei" w:cs="Microsoft YaHei"/>
                <w:sz w:val="15"/>
                <w:szCs w:val="15"/>
              </w:rPr>
              <w:t xml:space="preserve"> </w:t>
            </w:r>
            <w:r>
              <w:rPr>
                <w:rFonts w:ascii="Microsoft YaHei" w:hAnsi="Microsoft YaHei" w:eastAsia="Microsoft YaHei" w:cs="Microsoft YaHei"/>
                <w:sz w:val="15"/>
                <w:szCs w:val="15"/>
                <w:spacing w:val="14"/>
              </w:rPr>
              <w:t>出</w:t>
            </w:r>
            <w:r>
              <w:rPr>
                <w:rFonts w:ascii="Microsoft YaHei" w:hAnsi="Microsoft YaHei" w:eastAsia="Microsoft YaHei" w:cs="Microsoft YaHei"/>
                <w:sz w:val="15"/>
                <w:szCs w:val="15"/>
                <w:spacing w:val="12"/>
              </w:rPr>
              <w:t>易燃</w:t>
            </w:r>
            <w:r>
              <w:rPr>
                <w:rFonts w:ascii="Microsoft YaHei" w:hAnsi="Microsoft YaHei" w:eastAsia="Microsoft YaHei" w:cs="Microsoft YaHei"/>
                <w:sz w:val="15"/>
                <w:szCs w:val="15"/>
              </w:rPr>
              <w:t xml:space="preserve"> </w:t>
            </w:r>
            <w:r>
              <w:rPr>
                <w:rFonts w:ascii="Microsoft YaHei" w:hAnsi="Microsoft YaHei" w:eastAsia="Microsoft YaHei" w:cs="Microsoft YaHei"/>
                <w:sz w:val="15"/>
                <w:szCs w:val="15"/>
                <w:spacing w:val="14"/>
              </w:rPr>
              <w:t>气</w:t>
            </w:r>
            <w:r>
              <w:rPr>
                <w:rFonts w:ascii="Microsoft YaHei" w:hAnsi="Microsoft YaHei" w:eastAsia="Microsoft YaHei" w:cs="Microsoft YaHei"/>
                <w:sz w:val="15"/>
                <w:szCs w:val="15"/>
                <w:spacing w:val="12"/>
              </w:rPr>
              <w:t>体的</w:t>
            </w:r>
            <w:r>
              <w:rPr>
                <w:rFonts w:ascii="Microsoft YaHei" w:hAnsi="Microsoft YaHei" w:eastAsia="Microsoft YaHei" w:cs="Microsoft YaHei"/>
                <w:sz w:val="15"/>
                <w:szCs w:val="15"/>
              </w:rPr>
              <w:t xml:space="preserve"> </w:t>
            </w:r>
            <w:r>
              <w:rPr>
                <w:rFonts w:ascii="Microsoft YaHei" w:hAnsi="Microsoft YaHei" w:eastAsia="Microsoft YaHei" w:cs="Microsoft YaHei"/>
                <w:sz w:val="15"/>
                <w:szCs w:val="15"/>
                <w:spacing w:val="14"/>
              </w:rPr>
              <w:t>物</w:t>
            </w:r>
            <w:r>
              <w:rPr>
                <w:rFonts w:ascii="Microsoft YaHei" w:hAnsi="Microsoft YaHei" w:eastAsia="Microsoft YaHei" w:cs="Microsoft YaHei"/>
                <w:sz w:val="15"/>
                <w:szCs w:val="15"/>
                <w:spacing w:val="12"/>
              </w:rPr>
              <w:t>质和</w:t>
            </w:r>
            <w:r>
              <w:rPr>
                <w:rFonts w:ascii="Microsoft YaHei" w:hAnsi="Microsoft YaHei" w:eastAsia="Microsoft YaHei" w:cs="Microsoft YaHei"/>
                <w:sz w:val="15"/>
                <w:szCs w:val="15"/>
              </w:rPr>
              <w:t xml:space="preserve"> </w:t>
            </w:r>
            <w:r>
              <w:rPr>
                <w:rFonts w:ascii="Microsoft YaHei" w:hAnsi="Microsoft YaHei" w:eastAsia="Microsoft YaHei" w:cs="Microsoft YaHei"/>
                <w:sz w:val="15"/>
                <w:szCs w:val="15"/>
                <w:spacing w:val="14"/>
              </w:rPr>
              <w:t>混</w:t>
            </w:r>
            <w:r>
              <w:rPr>
                <w:rFonts w:ascii="Microsoft YaHei" w:hAnsi="Microsoft YaHei" w:eastAsia="Microsoft YaHei" w:cs="Microsoft YaHei"/>
                <w:sz w:val="15"/>
                <w:szCs w:val="15"/>
                <w:spacing w:val="12"/>
              </w:rPr>
              <w:t>合物</w:t>
            </w:r>
          </w:p>
        </w:tc>
        <w:tc>
          <w:tcPr>
            <w:tcW w:w="1011" w:type="dxa"/>
            <w:vAlign w:val="top"/>
            <w:gridSpan w:val="2"/>
          </w:tcPr>
          <w:p>
            <w:pPr>
              <w:ind w:left="135" w:right="132" w:firstLine="127"/>
              <w:spacing w:before="212" w:line="271" w:lineRule="auto"/>
              <w:rPr>
                <w:rFonts w:ascii="Microsoft YaHei" w:hAnsi="Microsoft YaHei" w:eastAsia="Microsoft YaHei" w:cs="Microsoft YaHei"/>
                <w:sz w:val="15"/>
                <w:szCs w:val="15"/>
              </w:rPr>
            </w:pPr>
            <w:r>
              <w:rPr>
                <w:rFonts w:ascii="Microsoft YaHei" w:hAnsi="Microsoft YaHei" w:eastAsia="Microsoft YaHei" w:cs="Microsoft YaHei"/>
                <w:sz w:val="15"/>
                <w:szCs w:val="15"/>
                <w:spacing w:val="12"/>
              </w:rPr>
              <w:t>氧</w:t>
            </w:r>
            <w:r>
              <w:rPr>
                <w:rFonts w:ascii="Microsoft YaHei" w:hAnsi="Microsoft YaHei" w:eastAsia="Microsoft YaHei" w:cs="Microsoft YaHei"/>
                <w:sz w:val="15"/>
                <w:szCs w:val="15"/>
                <w:spacing w:val="11"/>
              </w:rPr>
              <w:t>化性</w:t>
            </w:r>
            <w:r>
              <w:rPr>
                <w:rFonts w:ascii="Microsoft YaHei" w:hAnsi="Microsoft YaHei" w:eastAsia="Microsoft YaHei" w:cs="Microsoft YaHei"/>
                <w:sz w:val="15"/>
                <w:szCs w:val="15"/>
              </w:rPr>
              <w:t xml:space="preserve">   </w:t>
            </w:r>
            <w:r>
              <w:rPr>
                <w:rFonts w:ascii="Microsoft YaHei" w:hAnsi="Microsoft YaHei" w:eastAsia="Microsoft YaHei" w:cs="Microsoft YaHei"/>
                <w:sz w:val="15"/>
                <w:szCs w:val="15"/>
                <w:spacing w:val="-12"/>
              </w:rPr>
              <w:t>液</w:t>
            </w:r>
            <w:r>
              <w:rPr>
                <w:rFonts w:ascii="Microsoft YaHei" w:hAnsi="Microsoft YaHei" w:eastAsia="Microsoft YaHei" w:cs="Microsoft YaHei"/>
                <w:sz w:val="15"/>
                <w:szCs w:val="15"/>
                <w:spacing w:val="-9"/>
              </w:rPr>
              <w:t>体</w:t>
            </w:r>
            <w:r>
              <w:rPr>
                <w:rFonts w:ascii="Microsoft YaHei" w:hAnsi="Microsoft YaHei" w:eastAsia="Microsoft YaHei" w:cs="Microsoft YaHei"/>
                <w:sz w:val="15"/>
                <w:szCs w:val="15"/>
                <w:spacing w:val="-9"/>
              </w:rPr>
              <w:t xml:space="preserve"> </w:t>
            </w:r>
            <w:r>
              <w:rPr>
                <w:rFonts w:ascii="Microsoft YaHei" w:hAnsi="Microsoft YaHei" w:eastAsia="Microsoft YaHei" w:cs="Microsoft YaHei"/>
                <w:sz w:val="15"/>
                <w:szCs w:val="15"/>
                <w:spacing w:val="-9"/>
              </w:rPr>
              <w:t>、固体</w:t>
            </w:r>
          </w:p>
        </w:tc>
        <w:tc>
          <w:tcPr>
            <w:tcW w:w="506" w:type="dxa"/>
            <w:vAlign w:val="top"/>
            <w:vMerge w:val="restart"/>
            <w:tcBorders>
              <w:bottom w:val="none" w:color="000000" w:sz="2" w:space="0"/>
            </w:tcBorders>
          </w:tcPr>
          <w:p>
            <w:pPr>
              <w:spacing w:line="348" w:lineRule="auto"/>
              <w:rPr>
                <w:rFonts w:ascii="Arial"/>
                <w:sz w:val="21"/>
              </w:rPr>
            </w:pPr>
            <w:r/>
          </w:p>
          <w:p>
            <w:pPr>
              <w:ind w:left="92" w:right="89"/>
              <w:spacing w:before="65" w:line="266" w:lineRule="auto"/>
              <w:rPr>
                <w:rFonts w:ascii="Microsoft YaHei" w:hAnsi="Microsoft YaHei" w:eastAsia="Microsoft YaHei" w:cs="Microsoft YaHei"/>
                <w:sz w:val="15"/>
                <w:szCs w:val="15"/>
              </w:rPr>
            </w:pPr>
            <w:r>
              <w:rPr>
                <w:rFonts w:ascii="Microsoft YaHei" w:hAnsi="Microsoft YaHei" w:eastAsia="Microsoft YaHei" w:cs="Microsoft YaHei"/>
                <w:sz w:val="15"/>
                <w:szCs w:val="15"/>
                <w:spacing w:val="9"/>
              </w:rPr>
              <w:t>有机</w:t>
            </w:r>
            <w:r>
              <w:rPr>
                <w:rFonts w:ascii="Microsoft YaHei" w:hAnsi="Microsoft YaHei" w:eastAsia="Microsoft YaHei" w:cs="Microsoft YaHei"/>
                <w:sz w:val="15"/>
                <w:szCs w:val="15"/>
              </w:rPr>
              <w:t xml:space="preserve"> </w:t>
            </w:r>
            <w:r>
              <w:rPr>
                <w:rFonts w:ascii="Microsoft YaHei" w:hAnsi="Microsoft YaHei" w:eastAsia="Microsoft YaHei" w:cs="Microsoft YaHei"/>
                <w:sz w:val="15"/>
                <w:szCs w:val="15"/>
                <w:spacing w:val="9"/>
              </w:rPr>
              <w:t>过氧</w:t>
            </w:r>
            <w:r>
              <w:rPr>
                <w:rFonts w:ascii="Microsoft YaHei" w:hAnsi="Microsoft YaHei" w:eastAsia="Microsoft YaHei" w:cs="Microsoft YaHei"/>
                <w:sz w:val="15"/>
                <w:szCs w:val="15"/>
              </w:rPr>
              <w:t xml:space="preserve"> </w:t>
            </w:r>
            <w:r>
              <w:rPr>
                <w:rFonts w:ascii="Microsoft YaHei" w:hAnsi="Microsoft YaHei" w:eastAsia="Microsoft YaHei" w:cs="Microsoft YaHei"/>
                <w:sz w:val="15"/>
                <w:szCs w:val="15"/>
                <w:spacing w:val="9"/>
              </w:rPr>
              <w:t>化物</w:t>
            </w:r>
          </w:p>
        </w:tc>
        <w:tc>
          <w:tcPr>
            <w:tcW w:w="2021" w:type="dxa"/>
            <w:vAlign w:val="top"/>
            <w:gridSpan w:val="4"/>
          </w:tcPr>
          <w:p>
            <w:pPr>
              <w:ind w:left="599"/>
              <w:spacing w:before="74" w:line="184" w:lineRule="auto"/>
              <w:rPr>
                <w:rFonts w:ascii="Microsoft YaHei" w:hAnsi="Microsoft YaHei" w:eastAsia="Microsoft YaHei" w:cs="Microsoft YaHei"/>
                <w:sz w:val="15"/>
                <w:szCs w:val="15"/>
              </w:rPr>
            </w:pPr>
            <w:r>
              <w:rPr>
                <w:rFonts w:ascii="Microsoft YaHei" w:hAnsi="Microsoft YaHei" w:eastAsia="Microsoft YaHei" w:cs="Microsoft YaHei"/>
                <w:sz w:val="15"/>
                <w:szCs w:val="15"/>
                <w:spacing w:val="15"/>
              </w:rPr>
              <w:t>金属腐蚀物</w:t>
            </w:r>
          </w:p>
          <w:p>
            <w:pPr>
              <w:ind w:left="31" w:firstLine="168"/>
              <w:spacing w:before="75" w:line="219" w:lineRule="auto"/>
              <w:rPr>
                <w:rFonts w:ascii="Arial" w:hAnsi="Arial" w:eastAsia="Arial" w:cs="Arial"/>
                <w:sz w:val="15"/>
                <w:szCs w:val="15"/>
              </w:rPr>
            </w:pPr>
            <w:r>
              <w:rPr>
                <w:rFonts w:ascii="Microsoft YaHei" w:hAnsi="Microsoft YaHei" w:eastAsia="Microsoft YaHei" w:cs="Microsoft YaHei"/>
                <w:sz w:val="15"/>
                <w:szCs w:val="15"/>
                <w:spacing w:val="20"/>
              </w:rPr>
              <w:t>皮</w:t>
            </w:r>
            <w:r>
              <w:rPr>
                <w:rFonts w:ascii="Microsoft YaHei" w:hAnsi="Microsoft YaHei" w:eastAsia="Microsoft YaHei" w:cs="Microsoft YaHei"/>
                <w:sz w:val="15"/>
                <w:szCs w:val="15"/>
                <w:spacing w:val="13"/>
              </w:rPr>
              <w:t>肤腐蚀/刺激</w:t>
            </w:r>
            <w:r>
              <w:rPr>
                <w:rFonts w:ascii="Microsoft YaHei" w:hAnsi="Microsoft YaHei" w:eastAsia="Microsoft YaHei" w:cs="Microsoft YaHei"/>
                <w:sz w:val="15"/>
                <w:szCs w:val="15"/>
                <w:spacing w:val="13"/>
              </w:rPr>
              <w:t xml:space="preserve"> </w:t>
            </w:r>
            <w:r>
              <w:rPr>
                <w:rFonts w:ascii="Microsoft YaHei" w:hAnsi="Microsoft YaHei" w:eastAsia="Microsoft YaHei" w:cs="Microsoft YaHei"/>
                <w:sz w:val="15"/>
                <w:szCs w:val="15"/>
                <w:spacing w:val="13"/>
              </w:rPr>
              <w:t>,类别</w:t>
            </w:r>
            <w:r>
              <w:rPr>
                <w:rFonts w:ascii="Microsoft YaHei" w:hAnsi="Microsoft YaHei" w:eastAsia="Microsoft YaHei" w:cs="Microsoft YaHei"/>
                <w:sz w:val="15"/>
                <w:szCs w:val="15"/>
                <w:spacing w:val="13"/>
              </w:rPr>
              <w:t xml:space="preserve"> </w:t>
            </w:r>
            <w:r>
              <w:rPr>
                <w:rFonts w:ascii="Arial" w:hAnsi="Arial" w:eastAsia="Arial" w:cs="Arial"/>
                <w:sz w:val="15"/>
                <w:szCs w:val="15"/>
                <w:spacing w:val="13"/>
                <w:position w:val="-1"/>
              </w:rPr>
              <w:t>1</w:t>
            </w:r>
            <w:r>
              <w:rPr>
                <w:rFonts w:ascii="Arial" w:hAnsi="Arial" w:eastAsia="Arial" w:cs="Arial"/>
                <w:sz w:val="15"/>
                <w:szCs w:val="15"/>
                <w:position w:val="-1"/>
              </w:rPr>
              <w:t xml:space="preserve">    </w:t>
            </w:r>
            <w:r>
              <w:rPr>
                <w:rFonts w:ascii="Microsoft YaHei" w:hAnsi="Microsoft YaHei" w:eastAsia="Microsoft YaHei" w:cs="Microsoft YaHei"/>
                <w:sz w:val="15"/>
                <w:szCs w:val="15"/>
                <w:spacing w:val="16"/>
              </w:rPr>
              <w:t>严</w:t>
            </w:r>
            <w:r>
              <w:rPr>
                <w:rFonts w:ascii="Microsoft YaHei" w:hAnsi="Microsoft YaHei" w:eastAsia="Microsoft YaHei" w:cs="Microsoft YaHei"/>
                <w:sz w:val="15"/>
                <w:szCs w:val="15"/>
                <w:spacing w:val="14"/>
              </w:rPr>
              <w:t>重眼损伤/眼刺激</w:t>
            </w:r>
            <w:r>
              <w:rPr>
                <w:rFonts w:ascii="Microsoft YaHei" w:hAnsi="Microsoft YaHei" w:eastAsia="Microsoft YaHei" w:cs="Microsoft YaHei"/>
                <w:sz w:val="15"/>
                <w:szCs w:val="15"/>
                <w:spacing w:val="14"/>
              </w:rPr>
              <w:t xml:space="preserve"> </w:t>
            </w:r>
            <w:r>
              <w:rPr>
                <w:rFonts w:ascii="Microsoft YaHei" w:hAnsi="Microsoft YaHei" w:eastAsia="Microsoft YaHei" w:cs="Microsoft YaHei"/>
                <w:sz w:val="15"/>
                <w:szCs w:val="15"/>
                <w:spacing w:val="14"/>
              </w:rPr>
              <w:t>,类别</w:t>
            </w:r>
            <w:r>
              <w:rPr>
                <w:rFonts w:ascii="Microsoft YaHei" w:hAnsi="Microsoft YaHei" w:eastAsia="Microsoft YaHei" w:cs="Microsoft YaHei"/>
                <w:sz w:val="15"/>
                <w:szCs w:val="15"/>
                <w:spacing w:val="14"/>
              </w:rPr>
              <w:t xml:space="preserve"> </w:t>
            </w:r>
            <w:r>
              <w:rPr>
                <w:rFonts w:ascii="Arial" w:hAnsi="Arial" w:eastAsia="Arial" w:cs="Arial"/>
                <w:sz w:val="15"/>
                <w:szCs w:val="15"/>
                <w:spacing w:val="14"/>
                <w:position w:val="-1"/>
              </w:rPr>
              <w:t>1</w:t>
            </w:r>
          </w:p>
        </w:tc>
        <w:tc>
          <w:tcPr>
            <w:tcW w:w="1676" w:type="dxa"/>
            <w:vAlign w:val="top"/>
            <w:gridSpan w:val="4"/>
            <w:tcBorders>
              <w:right w:val="single" w:color="000000" w:sz="6" w:space="0"/>
            </w:tcBorders>
          </w:tcPr>
          <w:p>
            <w:pPr>
              <w:spacing w:line="283" w:lineRule="auto"/>
              <w:rPr>
                <w:rFonts w:ascii="Arial"/>
                <w:sz w:val="21"/>
              </w:rPr>
            </w:pPr>
            <w:r/>
          </w:p>
          <w:p>
            <w:pPr>
              <w:ind w:left="514"/>
              <w:spacing w:before="64" w:line="182" w:lineRule="auto"/>
              <w:rPr>
                <w:rFonts w:ascii="Microsoft YaHei" w:hAnsi="Microsoft YaHei" w:eastAsia="Microsoft YaHei" w:cs="Microsoft YaHei"/>
                <w:sz w:val="15"/>
                <w:szCs w:val="15"/>
              </w:rPr>
            </w:pPr>
            <w:r>
              <w:rPr>
                <w:rFonts w:ascii="Microsoft YaHei" w:hAnsi="Microsoft YaHei" w:eastAsia="Microsoft YaHei" w:cs="Microsoft YaHei"/>
                <w:sz w:val="15"/>
                <w:szCs w:val="15"/>
                <w:spacing w:val="14"/>
              </w:rPr>
              <w:t>急</w:t>
            </w:r>
            <w:r>
              <w:rPr>
                <w:rFonts w:ascii="Microsoft YaHei" w:hAnsi="Microsoft YaHei" w:eastAsia="Microsoft YaHei" w:cs="Microsoft YaHei"/>
                <w:sz w:val="15"/>
                <w:szCs w:val="15"/>
                <w:spacing w:val="13"/>
              </w:rPr>
              <w:t>性毒性</w:t>
            </w:r>
          </w:p>
        </w:tc>
      </w:tr>
      <w:tr>
        <w:trPr>
          <w:trHeight w:val="669" w:hRule="atLeast"/>
        </w:trPr>
        <w:tc>
          <w:tcPr>
            <w:tcW w:w="2536" w:type="dxa"/>
            <w:vAlign w:val="top"/>
            <w:gridSpan w:val="2"/>
            <w:vMerge w:val="continue"/>
            <w:tcBorders>
              <w:left w:val="single" w:color="000000" w:sz="6" w:space="0"/>
              <w:top w:val="none" w:color="000000" w:sz="2" w:space="0"/>
            </w:tcBorders>
          </w:tcPr>
          <w:p>
            <w:pPr>
              <w:rPr>
                <w:rFonts w:ascii="Arial"/>
                <w:sz w:val="21"/>
              </w:rPr>
            </w:pPr>
            <w:r/>
          </w:p>
        </w:tc>
        <w:tc>
          <w:tcPr>
            <w:tcW w:w="562" w:type="dxa"/>
            <w:vAlign w:val="top"/>
            <w:vMerge w:val="continue"/>
            <w:tcBorders>
              <w:top w:val="none" w:color="000000" w:sz="2" w:space="0"/>
            </w:tcBorders>
          </w:tcPr>
          <w:p>
            <w:pPr>
              <w:rPr>
                <w:rFonts w:ascii="Arial"/>
                <w:sz w:val="21"/>
              </w:rPr>
            </w:pPr>
            <w:r/>
          </w:p>
        </w:tc>
        <w:tc>
          <w:tcPr>
            <w:tcW w:w="562" w:type="dxa"/>
            <w:vAlign w:val="top"/>
            <w:vMerge w:val="continue"/>
            <w:tcBorders>
              <w:top w:val="none" w:color="000000" w:sz="2" w:space="0"/>
            </w:tcBorders>
          </w:tcPr>
          <w:p>
            <w:pPr>
              <w:rPr>
                <w:rFonts w:ascii="Arial"/>
                <w:sz w:val="21"/>
              </w:rPr>
            </w:pPr>
            <w:r/>
          </w:p>
        </w:tc>
        <w:tc>
          <w:tcPr>
            <w:tcW w:w="562" w:type="dxa"/>
            <w:vAlign w:val="top"/>
            <w:vMerge w:val="continue"/>
            <w:tcBorders>
              <w:top w:val="none" w:color="000000" w:sz="2" w:space="0"/>
            </w:tcBorders>
          </w:tcPr>
          <w:p>
            <w:pPr>
              <w:rPr>
                <w:rFonts w:ascii="Arial"/>
                <w:sz w:val="21"/>
              </w:rPr>
            </w:pPr>
            <w:r/>
          </w:p>
        </w:tc>
        <w:tc>
          <w:tcPr>
            <w:tcW w:w="562" w:type="dxa"/>
            <w:vAlign w:val="top"/>
            <w:vMerge w:val="continue"/>
            <w:tcBorders>
              <w:top w:val="none" w:color="000000" w:sz="2" w:space="0"/>
            </w:tcBorders>
          </w:tcPr>
          <w:p>
            <w:pPr>
              <w:rPr>
                <w:rFonts w:ascii="Arial"/>
                <w:sz w:val="21"/>
              </w:rPr>
            </w:pPr>
            <w:r/>
          </w:p>
        </w:tc>
        <w:tc>
          <w:tcPr>
            <w:tcW w:w="562" w:type="dxa"/>
            <w:vAlign w:val="top"/>
            <w:vMerge w:val="continue"/>
            <w:tcBorders>
              <w:top w:val="none" w:color="000000" w:sz="2" w:space="0"/>
            </w:tcBorders>
          </w:tcPr>
          <w:p>
            <w:pPr>
              <w:rPr>
                <w:rFonts w:ascii="Arial"/>
                <w:sz w:val="21"/>
              </w:rPr>
            </w:pPr>
            <w:r/>
          </w:p>
        </w:tc>
        <w:tc>
          <w:tcPr>
            <w:tcW w:w="562" w:type="dxa"/>
            <w:vAlign w:val="top"/>
            <w:vMerge w:val="continue"/>
            <w:tcBorders>
              <w:top w:val="none" w:color="000000" w:sz="2" w:space="0"/>
            </w:tcBorders>
          </w:tcPr>
          <w:p>
            <w:pPr>
              <w:rPr>
                <w:rFonts w:ascii="Arial"/>
                <w:sz w:val="21"/>
              </w:rPr>
            </w:pPr>
            <w:r/>
          </w:p>
        </w:tc>
        <w:tc>
          <w:tcPr>
            <w:tcW w:w="562" w:type="dxa"/>
            <w:vAlign w:val="top"/>
            <w:vMerge w:val="continue"/>
            <w:tcBorders>
              <w:top w:val="none" w:color="000000" w:sz="2" w:space="0"/>
            </w:tcBorders>
          </w:tcPr>
          <w:p>
            <w:pPr>
              <w:rPr>
                <w:rFonts w:ascii="Arial"/>
                <w:sz w:val="21"/>
              </w:rPr>
            </w:pPr>
            <w:r/>
          </w:p>
        </w:tc>
        <w:tc>
          <w:tcPr>
            <w:tcW w:w="562" w:type="dxa"/>
            <w:vAlign w:val="top"/>
            <w:vMerge w:val="continue"/>
            <w:tcBorders>
              <w:top w:val="none" w:color="000000" w:sz="2" w:space="0"/>
            </w:tcBorders>
          </w:tcPr>
          <w:p>
            <w:pPr>
              <w:rPr>
                <w:rFonts w:ascii="Arial"/>
                <w:sz w:val="21"/>
              </w:rPr>
            </w:pPr>
            <w:r/>
          </w:p>
        </w:tc>
        <w:tc>
          <w:tcPr>
            <w:tcW w:w="562" w:type="dxa"/>
            <w:vAlign w:val="top"/>
            <w:vMerge w:val="continue"/>
            <w:tcBorders>
              <w:top w:val="none" w:color="000000" w:sz="2" w:space="0"/>
            </w:tcBorders>
          </w:tcPr>
          <w:p>
            <w:pPr>
              <w:rPr>
                <w:rFonts w:ascii="Arial"/>
                <w:sz w:val="21"/>
              </w:rPr>
            </w:pPr>
            <w:r/>
          </w:p>
        </w:tc>
        <w:tc>
          <w:tcPr>
            <w:tcW w:w="562" w:type="dxa"/>
            <w:vAlign w:val="top"/>
            <w:vMerge w:val="continue"/>
            <w:tcBorders>
              <w:top w:val="none" w:color="000000" w:sz="2" w:space="0"/>
            </w:tcBorders>
          </w:tcPr>
          <w:p>
            <w:pPr>
              <w:rPr>
                <w:rFonts w:ascii="Arial"/>
                <w:sz w:val="21"/>
              </w:rPr>
            </w:pPr>
            <w:r/>
          </w:p>
        </w:tc>
        <w:tc>
          <w:tcPr>
            <w:tcW w:w="506" w:type="dxa"/>
            <w:vAlign w:val="top"/>
          </w:tcPr>
          <w:p>
            <w:pPr>
              <w:ind w:left="90"/>
              <w:spacing w:before="262" w:line="173" w:lineRule="auto"/>
              <w:rPr>
                <w:rFonts w:ascii="Microsoft YaHei" w:hAnsi="Microsoft YaHei" w:eastAsia="Microsoft YaHei" w:cs="Microsoft YaHei"/>
                <w:sz w:val="15"/>
                <w:szCs w:val="15"/>
              </w:rPr>
            </w:pPr>
            <w:r>
              <w:rPr>
                <w:rFonts w:ascii="Microsoft YaHei" w:hAnsi="Microsoft YaHei" w:eastAsia="Microsoft YaHei" w:cs="Microsoft YaHei"/>
                <w:sz w:val="15"/>
                <w:szCs w:val="15"/>
                <w:spacing w:val="10"/>
              </w:rPr>
              <w:t>无机</w:t>
            </w:r>
          </w:p>
        </w:tc>
        <w:tc>
          <w:tcPr>
            <w:tcW w:w="505" w:type="dxa"/>
            <w:vAlign w:val="top"/>
          </w:tcPr>
          <w:p>
            <w:pPr>
              <w:ind w:left="91"/>
              <w:spacing w:before="259" w:line="178" w:lineRule="auto"/>
              <w:rPr>
                <w:rFonts w:ascii="Microsoft YaHei" w:hAnsi="Microsoft YaHei" w:eastAsia="Microsoft YaHei" w:cs="Microsoft YaHei"/>
                <w:sz w:val="15"/>
                <w:szCs w:val="15"/>
              </w:rPr>
            </w:pPr>
            <w:r>
              <w:rPr>
                <w:rFonts w:ascii="Microsoft YaHei" w:hAnsi="Microsoft YaHei" w:eastAsia="Microsoft YaHei" w:cs="Microsoft YaHei"/>
                <w:sz w:val="15"/>
                <w:szCs w:val="15"/>
                <w:spacing w:val="9"/>
              </w:rPr>
              <w:t>有机</w:t>
            </w:r>
          </w:p>
        </w:tc>
        <w:tc>
          <w:tcPr>
            <w:tcW w:w="506" w:type="dxa"/>
            <w:vAlign w:val="top"/>
            <w:vMerge w:val="continue"/>
            <w:tcBorders>
              <w:top w:val="none" w:color="000000" w:sz="2" w:space="0"/>
            </w:tcBorders>
          </w:tcPr>
          <w:p>
            <w:pPr>
              <w:rPr>
                <w:rFonts w:ascii="Arial"/>
                <w:sz w:val="21"/>
              </w:rPr>
            </w:pPr>
            <w:r/>
          </w:p>
        </w:tc>
        <w:tc>
          <w:tcPr>
            <w:tcW w:w="505" w:type="dxa"/>
            <w:vAlign w:val="top"/>
          </w:tcPr>
          <w:p>
            <w:pPr>
              <w:ind w:left="91" w:right="88" w:firstLine="4"/>
              <w:spacing w:before="124" w:line="254" w:lineRule="auto"/>
              <w:rPr>
                <w:rFonts w:ascii="Microsoft YaHei" w:hAnsi="Microsoft YaHei" w:eastAsia="Microsoft YaHei" w:cs="Microsoft YaHei"/>
                <w:sz w:val="15"/>
                <w:szCs w:val="15"/>
              </w:rPr>
            </w:pPr>
            <w:r>
              <w:rPr>
                <w:rFonts w:ascii="Microsoft YaHei" w:hAnsi="Microsoft YaHei" w:eastAsia="Microsoft YaHei" w:cs="Microsoft YaHei"/>
                <w:sz w:val="15"/>
                <w:szCs w:val="15"/>
                <w:spacing w:val="8"/>
              </w:rPr>
              <w:t>酸</w:t>
            </w:r>
            <w:r>
              <w:rPr>
                <w:rFonts w:ascii="Microsoft YaHei" w:hAnsi="Microsoft YaHei" w:eastAsia="Microsoft YaHei" w:cs="Microsoft YaHei"/>
                <w:sz w:val="15"/>
                <w:szCs w:val="15"/>
                <w:spacing w:val="7"/>
              </w:rPr>
              <w:t>性</w:t>
            </w:r>
            <w:r>
              <w:rPr>
                <w:rFonts w:ascii="Microsoft YaHei" w:hAnsi="Microsoft YaHei" w:eastAsia="Microsoft YaHei" w:cs="Microsoft YaHei"/>
                <w:sz w:val="15"/>
                <w:szCs w:val="15"/>
              </w:rPr>
              <w:t xml:space="preserve"> </w:t>
            </w:r>
            <w:r>
              <w:rPr>
                <w:rFonts w:ascii="Microsoft YaHei" w:hAnsi="Microsoft YaHei" w:eastAsia="Microsoft YaHei" w:cs="Microsoft YaHei"/>
                <w:sz w:val="15"/>
                <w:szCs w:val="15"/>
                <w:spacing w:val="10"/>
              </w:rPr>
              <w:t>无机</w:t>
            </w:r>
          </w:p>
        </w:tc>
        <w:tc>
          <w:tcPr>
            <w:tcW w:w="505" w:type="dxa"/>
            <w:vAlign w:val="top"/>
          </w:tcPr>
          <w:p>
            <w:pPr>
              <w:ind w:left="94" w:right="87" w:firstLine="3"/>
              <w:spacing w:before="124" w:line="254" w:lineRule="auto"/>
              <w:rPr>
                <w:rFonts w:ascii="Microsoft YaHei" w:hAnsi="Microsoft YaHei" w:eastAsia="Microsoft YaHei" w:cs="Microsoft YaHei"/>
                <w:sz w:val="15"/>
                <w:szCs w:val="15"/>
              </w:rPr>
            </w:pPr>
            <w:r>
              <w:rPr>
                <w:rFonts w:ascii="Microsoft YaHei" w:hAnsi="Microsoft YaHei" w:eastAsia="Microsoft YaHei" w:cs="Microsoft YaHei"/>
                <w:sz w:val="15"/>
                <w:szCs w:val="15"/>
                <w:spacing w:val="8"/>
              </w:rPr>
              <w:t>酸</w:t>
            </w:r>
            <w:r>
              <w:rPr>
                <w:rFonts w:ascii="Microsoft YaHei" w:hAnsi="Microsoft YaHei" w:eastAsia="Microsoft YaHei" w:cs="Microsoft YaHei"/>
                <w:sz w:val="15"/>
                <w:szCs w:val="15"/>
                <w:spacing w:val="7"/>
              </w:rPr>
              <w:t>性</w:t>
            </w:r>
            <w:r>
              <w:rPr>
                <w:rFonts w:ascii="Microsoft YaHei" w:hAnsi="Microsoft YaHei" w:eastAsia="Microsoft YaHei" w:cs="Microsoft YaHei"/>
                <w:sz w:val="15"/>
                <w:szCs w:val="15"/>
              </w:rPr>
              <w:t xml:space="preserve"> </w:t>
            </w:r>
            <w:r>
              <w:rPr>
                <w:rFonts w:ascii="Microsoft YaHei" w:hAnsi="Microsoft YaHei" w:eastAsia="Microsoft YaHei" w:cs="Microsoft YaHei"/>
                <w:sz w:val="15"/>
                <w:szCs w:val="15"/>
                <w:spacing w:val="9"/>
              </w:rPr>
              <w:t>有机</w:t>
            </w:r>
          </w:p>
        </w:tc>
        <w:tc>
          <w:tcPr>
            <w:tcW w:w="506" w:type="dxa"/>
            <w:vAlign w:val="top"/>
          </w:tcPr>
          <w:p>
            <w:pPr>
              <w:ind w:left="94" w:right="86" w:firstLine="1"/>
              <w:spacing w:before="122" w:line="255" w:lineRule="auto"/>
              <w:rPr>
                <w:rFonts w:ascii="Microsoft YaHei" w:hAnsi="Microsoft YaHei" w:eastAsia="Microsoft YaHei" w:cs="Microsoft YaHei"/>
                <w:sz w:val="15"/>
                <w:szCs w:val="15"/>
              </w:rPr>
            </w:pPr>
            <w:r>
              <w:rPr>
                <w:rFonts w:ascii="Microsoft YaHei" w:hAnsi="Microsoft YaHei" w:eastAsia="Microsoft YaHei" w:cs="Microsoft YaHei"/>
                <w:sz w:val="15"/>
                <w:szCs w:val="15"/>
                <w:spacing w:val="9"/>
              </w:rPr>
              <w:t>碱性</w:t>
            </w:r>
            <w:r>
              <w:rPr>
                <w:rFonts w:ascii="Microsoft YaHei" w:hAnsi="Microsoft YaHei" w:eastAsia="Microsoft YaHei" w:cs="Microsoft YaHei"/>
                <w:sz w:val="15"/>
                <w:szCs w:val="15"/>
              </w:rPr>
              <w:t xml:space="preserve"> </w:t>
            </w:r>
            <w:r>
              <w:rPr>
                <w:rFonts w:ascii="Microsoft YaHei" w:hAnsi="Microsoft YaHei" w:eastAsia="Microsoft YaHei" w:cs="Microsoft YaHei"/>
                <w:sz w:val="15"/>
                <w:szCs w:val="15"/>
                <w:spacing w:val="10"/>
              </w:rPr>
              <w:t>无机</w:t>
            </w:r>
          </w:p>
        </w:tc>
        <w:tc>
          <w:tcPr>
            <w:tcW w:w="505" w:type="dxa"/>
            <w:vAlign w:val="top"/>
          </w:tcPr>
          <w:p>
            <w:pPr>
              <w:ind w:left="95" w:right="85"/>
              <w:spacing w:before="122" w:line="255" w:lineRule="auto"/>
              <w:rPr>
                <w:rFonts w:ascii="Microsoft YaHei" w:hAnsi="Microsoft YaHei" w:eastAsia="Microsoft YaHei" w:cs="Microsoft YaHei"/>
                <w:sz w:val="15"/>
                <w:szCs w:val="15"/>
              </w:rPr>
            </w:pPr>
            <w:r>
              <w:rPr>
                <w:rFonts w:ascii="Microsoft YaHei" w:hAnsi="Microsoft YaHei" w:eastAsia="Microsoft YaHei" w:cs="Microsoft YaHei"/>
                <w:sz w:val="15"/>
                <w:szCs w:val="15"/>
                <w:spacing w:val="9"/>
              </w:rPr>
              <w:t>碱性</w:t>
            </w:r>
            <w:r>
              <w:rPr>
                <w:rFonts w:ascii="Microsoft YaHei" w:hAnsi="Microsoft YaHei" w:eastAsia="Microsoft YaHei" w:cs="Microsoft YaHei"/>
                <w:sz w:val="15"/>
                <w:szCs w:val="15"/>
              </w:rPr>
              <w:t xml:space="preserve"> </w:t>
            </w:r>
            <w:r>
              <w:rPr>
                <w:rFonts w:ascii="Microsoft YaHei" w:hAnsi="Microsoft YaHei" w:eastAsia="Microsoft YaHei" w:cs="Microsoft YaHei"/>
                <w:sz w:val="15"/>
                <w:szCs w:val="15"/>
                <w:spacing w:val="9"/>
              </w:rPr>
              <w:t>有机</w:t>
            </w:r>
          </w:p>
        </w:tc>
        <w:tc>
          <w:tcPr>
            <w:tcW w:w="420" w:type="dxa"/>
            <w:vAlign w:val="top"/>
          </w:tcPr>
          <w:p>
            <w:pPr>
              <w:ind w:left="52" w:right="42" w:firstLine="1"/>
              <w:spacing w:before="122" w:line="255" w:lineRule="auto"/>
              <w:rPr>
                <w:rFonts w:ascii="Microsoft YaHei" w:hAnsi="Microsoft YaHei" w:eastAsia="Microsoft YaHei" w:cs="Microsoft YaHei"/>
                <w:sz w:val="15"/>
                <w:szCs w:val="15"/>
              </w:rPr>
            </w:pPr>
            <w:r>
              <w:rPr>
                <w:rFonts w:ascii="Microsoft YaHei" w:hAnsi="Microsoft YaHei" w:eastAsia="Microsoft YaHei" w:cs="Microsoft YaHei"/>
                <w:sz w:val="15"/>
                <w:szCs w:val="15"/>
                <w:spacing w:val="9"/>
              </w:rPr>
              <w:t>剧毒</w:t>
            </w:r>
            <w:r>
              <w:rPr>
                <w:rFonts w:ascii="Microsoft YaHei" w:hAnsi="Microsoft YaHei" w:eastAsia="Microsoft YaHei" w:cs="Microsoft YaHei"/>
                <w:sz w:val="15"/>
                <w:szCs w:val="15"/>
              </w:rPr>
              <w:t xml:space="preserve"> </w:t>
            </w:r>
            <w:r>
              <w:rPr>
                <w:rFonts w:ascii="Microsoft YaHei" w:hAnsi="Microsoft YaHei" w:eastAsia="Microsoft YaHei" w:cs="Microsoft YaHei"/>
                <w:sz w:val="15"/>
                <w:szCs w:val="15"/>
                <w:spacing w:val="10"/>
              </w:rPr>
              <w:t>无机</w:t>
            </w:r>
          </w:p>
        </w:tc>
        <w:tc>
          <w:tcPr>
            <w:tcW w:w="422" w:type="dxa"/>
            <w:vAlign w:val="top"/>
          </w:tcPr>
          <w:p>
            <w:pPr>
              <w:ind w:left="56" w:right="41"/>
              <w:spacing w:before="122" w:line="255" w:lineRule="auto"/>
              <w:rPr>
                <w:rFonts w:ascii="Microsoft YaHei" w:hAnsi="Microsoft YaHei" w:eastAsia="Microsoft YaHei" w:cs="Microsoft YaHei"/>
                <w:sz w:val="15"/>
                <w:szCs w:val="15"/>
              </w:rPr>
            </w:pPr>
            <w:r>
              <w:rPr>
                <w:rFonts w:ascii="Microsoft YaHei" w:hAnsi="Microsoft YaHei" w:eastAsia="Microsoft YaHei" w:cs="Microsoft YaHei"/>
                <w:sz w:val="15"/>
                <w:szCs w:val="15"/>
                <w:spacing w:val="9"/>
              </w:rPr>
              <w:t>剧毒</w:t>
            </w:r>
            <w:r>
              <w:rPr>
                <w:rFonts w:ascii="Microsoft YaHei" w:hAnsi="Microsoft YaHei" w:eastAsia="Microsoft YaHei" w:cs="Microsoft YaHei"/>
                <w:sz w:val="15"/>
                <w:szCs w:val="15"/>
              </w:rPr>
              <w:t xml:space="preserve"> </w:t>
            </w:r>
            <w:r>
              <w:rPr>
                <w:rFonts w:ascii="Microsoft YaHei" w:hAnsi="Microsoft YaHei" w:eastAsia="Microsoft YaHei" w:cs="Microsoft YaHei"/>
                <w:sz w:val="15"/>
                <w:szCs w:val="15"/>
                <w:spacing w:val="9"/>
              </w:rPr>
              <w:t>有机</w:t>
            </w:r>
          </w:p>
        </w:tc>
        <w:tc>
          <w:tcPr>
            <w:tcW w:w="420" w:type="dxa"/>
            <w:vAlign w:val="top"/>
          </w:tcPr>
          <w:p>
            <w:pPr>
              <w:ind w:left="54" w:right="40"/>
              <w:spacing w:before="119" w:line="256" w:lineRule="auto"/>
              <w:rPr>
                <w:rFonts w:ascii="Microsoft YaHei" w:hAnsi="Microsoft YaHei" w:eastAsia="Microsoft YaHei" w:cs="Microsoft YaHei"/>
                <w:sz w:val="15"/>
                <w:szCs w:val="15"/>
              </w:rPr>
            </w:pPr>
            <w:r>
              <w:rPr>
                <w:rFonts w:ascii="Microsoft YaHei" w:hAnsi="Microsoft YaHei" w:eastAsia="Microsoft YaHei" w:cs="Microsoft YaHei"/>
                <w:sz w:val="15"/>
                <w:szCs w:val="15"/>
                <w:spacing w:val="10"/>
              </w:rPr>
              <w:t>其</w:t>
            </w:r>
            <w:r>
              <w:rPr>
                <w:rFonts w:ascii="Microsoft YaHei" w:hAnsi="Microsoft YaHei" w:eastAsia="Microsoft YaHei" w:cs="Microsoft YaHei"/>
                <w:sz w:val="15"/>
                <w:szCs w:val="15"/>
                <w:spacing w:val="9"/>
              </w:rPr>
              <w:t>他</w:t>
            </w:r>
            <w:r>
              <w:rPr>
                <w:rFonts w:ascii="Microsoft YaHei" w:hAnsi="Microsoft YaHei" w:eastAsia="Microsoft YaHei" w:cs="Microsoft YaHei"/>
                <w:sz w:val="15"/>
                <w:szCs w:val="15"/>
              </w:rPr>
              <w:t xml:space="preserve"> </w:t>
            </w:r>
            <w:r>
              <w:rPr>
                <w:rFonts w:ascii="Microsoft YaHei" w:hAnsi="Microsoft YaHei" w:eastAsia="Microsoft YaHei" w:cs="Microsoft YaHei"/>
                <w:sz w:val="15"/>
                <w:szCs w:val="15"/>
                <w:spacing w:val="10"/>
              </w:rPr>
              <w:t>无机</w:t>
            </w:r>
          </w:p>
        </w:tc>
        <w:tc>
          <w:tcPr>
            <w:tcW w:w="414" w:type="dxa"/>
            <w:vAlign w:val="top"/>
            <w:tcBorders>
              <w:right w:val="single" w:color="000000" w:sz="6" w:space="0"/>
            </w:tcBorders>
          </w:tcPr>
          <w:p>
            <w:pPr>
              <w:ind w:left="50" w:right="34"/>
              <w:spacing w:before="119" w:line="256" w:lineRule="auto"/>
              <w:rPr>
                <w:rFonts w:ascii="Microsoft YaHei" w:hAnsi="Microsoft YaHei" w:eastAsia="Microsoft YaHei" w:cs="Microsoft YaHei"/>
                <w:sz w:val="15"/>
                <w:szCs w:val="15"/>
              </w:rPr>
            </w:pPr>
            <w:r>
              <w:rPr>
                <w:rFonts w:ascii="Microsoft YaHei" w:hAnsi="Microsoft YaHei" w:eastAsia="Microsoft YaHei" w:cs="Microsoft YaHei"/>
                <w:sz w:val="15"/>
                <w:szCs w:val="15"/>
                <w:spacing w:val="10"/>
              </w:rPr>
              <w:t>其</w:t>
            </w:r>
            <w:r>
              <w:rPr>
                <w:rFonts w:ascii="Microsoft YaHei" w:hAnsi="Microsoft YaHei" w:eastAsia="Microsoft YaHei" w:cs="Microsoft YaHei"/>
                <w:sz w:val="15"/>
                <w:szCs w:val="15"/>
                <w:spacing w:val="9"/>
              </w:rPr>
              <w:t>他</w:t>
            </w:r>
            <w:r>
              <w:rPr>
                <w:rFonts w:ascii="Microsoft YaHei" w:hAnsi="Microsoft YaHei" w:eastAsia="Microsoft YaHei" w:cs="Microsoft YaHei"/>
                <w:sz w:val="15"/>
                <w:szCs w:val="15"/>
              </w:rPr>
              <w:t xml:space="preserve"> </w:t>
            </w:r>
            <w:r>
              <w:rPr>
                <w:rFonts w:ascii="Microsoft YaHei" w:hAnsi="Microsoft YaHei" w:eastAsia="Microsoft YaHei" w:cs="Microsoft YaHei"/>
                <w:sz w:val="15"/>
                <w:szCs w:val="15"/>
                <w:spacing w:val="9"/>
              </w:rPr>
              <w:t>有机</w:t>
            </w:r>
          </w:p>
        </w:tc>
      </w:tr>
      <w:tr>
        <w:trPr>
          <w:trHeight w:val="332" w:hRule="atLeast"/>
        </w:trPr>
        <w:tc>
          <w:tcPr>
            <w:tcW w:w="1693" w:type="dxa"/>
            <w:vAlign w:val="top"/>
            <w:vMerge w:val="restart"/>
            <w:tcBorders>
              <w:left w:val="single" w:color="000000" w:sz="6" w:space="0"/>
              <w:bottom w:val="none" w:color="000000" w:sz="2" w:space="0"/>
            </w:tcBorders>
          </w:tcPr>
          <w:p>
            <w:pPr>
              <w:ind w:left="424"/>
              <w:spacing w:before="185" w:line="184" w:lineRule="auto"/>
              <w:rPr>
                <w:rFonts w:ascii="Microsoft YaHei" w:hAnsi="Microsoft YaHei" w:eastAsia="Microsoft YaHei" w:cs="Microsoft YaHei"/>
                <w:sz w:val="15"/>
                <w:szCs w:val="15"/>
              </w:rPr>
            </w:pPr>
            <w:r>
              <w:rPr>
                <w:rFonts w:ascii="Microsoft YaHei" w:hAnsi="Microsoft YaHei" w:eastAsia="Microsoft YaHei" w:cs="Microsoft YaHei"/>
                <w:sz w:val="15"/>
                <w:szCs w:val="15"/>
                <w:spacing w:val="15"/>
              </w:rPr>
              <w:t>金属腐蚀物</w:t>
            </w:r>
          </w:p>
          <w:p>
            <w:pPr>
              <w:ind w:left="26"/>
              <w:spacing w:before="75" w:line="184" w:lineRule="auto"/>
              <w:rPr>
                <w:rFonts w:ascii="Arial" w:hAnsi="Arial" w:eastAsia="Arial" w:cs="Arial"/>
                <w:sz w:val="15"/>
                <w:szCs w:val="15"/>
              </w:rPr>
            </w:pPr>
            <w:r>
              <w:rPr>
                <w:rFonts w:ascii="Microsoft YaHei" w:hAnsi="Microsoft YaHei" w:eastAsia="Microsoft YaHei" w:cs="Microsoft YaHei"/>
                <w:sz w:val="15"/>
                <w:szCs w:val="15"/>
                <w:spacing w:val="15"/>
              </w:rPr>
              <w:t>皮</w:t>
            </w:r>
            <w:r>
              <w:rPr>
                <w:rFonts w:ascii="Microsoft YaHei" w:hAnsi="Microsoft YaHei" w:eastAsia="Microsoft YaHei" w:cs="Microsoft YaHei"/>
                <w:sz w:val="15"/>
                <w:szCs w:val="15"/>
                <w:spacing w:val="14"/>
              </w:rPr>
              <w:t>肤腐蚀/刺激</w:t>
            </w:r>
            <w:r>
              <w:rPr>
                <w:rFonts w:ascii="Microsoft YaHei" w:hAnsi="Microsoft YaHei" w:eastAsia="Microsoft YaHei" w:cs="Microsoft YaHei"/>
                <w:sz w:val="15"/>
                <w:szCs w:val="15"/>
                <w:spacing w:val="14"/>
              </w:rPr>
              <w:t xml:space="preserve"> </w:t>
            </w:r>
            <w:r>
              <w:rPr>
                <w:rFonts w:ascii="Microsoft YaHei" w:hAnsi="Microsoft YaHei" w:eastAsia="Microsoft YaHei" w:cs="Microsoft YaHei"/>
                <w:sz w:val="15"/>
                <w:szCs w:val="15"/>
                <w:spacing w:val="14"/>
              </w:rPr>
              <w:t>,类别</w:t>
            </w:r>
            <w:r>
              <w:rPr>
                <w:rFonts w:ascii="Microsoft YaHei" w:hAnsi="Microsoft YaHei" w:eastAsia="Microsoft YaHei" w:cs="Microsoft YaHei"/>
                <w:sz w:val="15"/>
                <w:szCs w:val="15"/>
                <w:spacing w:val="14"/>
              </w:rPr>
              <w:t xml:space="preserve"> </w:t>
            </w:r>
            <w:r>
              <w:rPr>
                <w:rFonts w:ascii="Arial" w:hAnsi="Arial" w:eastAsia="Arial" w:cs="Arial"/>
                <w:sz w:val="15"/>
                <w:szCs w:val="15"/>
                <w:spacing w:val="14"/>
                <w:position w:val="-1"/>
              </w:rPr>
              <w:t>1</w:t>
            </w:r>
          </w:p>
          <w:p>
            <w:pPr>
              <w:ind w:left="382"/>
              <w:spacing w:before="77" w:line="182" w:lineRule="auto"/>
              <w:rPr>
                <w:rFonts w:ascii="Microsoft YaHei" w:hAnsi="Microsoft YaHei" w:eastAsia="Microsoft YaHei" w:cs="Microsoft YaHei"/>
                <w:sz w:val="15"/>
                <w:szCs w:val="15"/>
              </w:rPr>
            </w:pPr>
            <w:r>
              <w:rPr>
                <w:rFonts w:ascii="Microsoft YaHei" w:hAnsi="Microsoft YaHei" w:eastAsia="Microsoft YaHei" w:cs="Microsoft YaHei"/>
                <w:sz w:val="15"/>
                <w:szCs w:val="15"/>
                <w:spacing w:val="23"/>
              </w:rPr>
              <w:t>严重眼损伤/</w:t>
            </w:r>
          </w:p>
          <w:p>
            <w:pPr>
              <w:ind w:left="331"/>
              <w:spacing w:before="78" w:line="181" w:lineRule="auto"/>
              <w:rPr>
                <w:rFonts w:ascii="Arial" w:hAnsi="Arial" w:eastAsia="Arial" w:cs="Arial"/>
                <w:sz w:val="15"/>
                <w:szCs w:val="15"/>
              </w:rPr>
            </w:pPr>
            <w:r>
              <w:rPr>
                <w:rFonts w:ascii="Microsoft YaHei" w:hAnsi="Microsoft YaHei" w:eastAsia="Microsoft YaHei" w:cs="Microsoft YaHei"/>
                <w:sz w:val="15"/>
                <w:szCs w:val="15"/>
                <w:spacing w:val="12"/>
              </w:rPr>
              <w:t>眼刺激</w:t>
            </w:r>
            <w:r>
              <w:rPr>
                <w:rFonts w:ascii="Microsoft YaHei" w:hAnsi="Microsoft YaHei" w:eastAsia="Microsoft YaHei" w:cs="Microsoft YaHei"/>
                <w:sz w:val="15"/>
                <w:szCs w:val="15"/>
                <w:spacing w:val="12"/>
              </w:rPr>
              <w:t xml:space="preserve"> </w:t>
            </w:r>
            <w:r>
              <w:rPr>
                <w:rFonts w:ascii="Microsoft YaHei" w:hAnsi="Microsoft YaHei" w:eastAsia="Microsoft YaHei" w:cs="Microsoft YaHei"/>
                <w:sz w:val="15"/>
                <w:szCs w:val="15"/>
                <w:spacing w:val="12"/>
              </w:rPr>
              <w:t>,类别</w:t>
            </w:r>
            <w:r>
              <w:rPr>
                <w:rFonts w:ascii="Microsoft YaHei" w:hAnsi="Microsoft YaHei" w:eastAsia="Microsoft YaHei" w:cs="Microsoft YaHei"/>
                <w:sz w:val="15"/>
                <w:szCs w:val="15"/>
                <w:spacing w:val="12"/>
              </w:rPr>
              <w:t xml:space="preserve"> </w:t>
            </w:r>
            <w:r>
              <w:rPr>
                <w:rFonts w:ascii="Arial" w:hAnsi="Arial" w:eastAsia="Arial" w:cs="Arial"/>
                <w:sz w:val="15"/>
                <w:szCs w:val="15"/>
                <w:spacing w:val="11"/>
                <w:position w:val="-1"/>
              </w:rPr>
              <w:t>1</w:t>
            </w:r>
          </w:p>
        </w:tc>
        <w:tc>
          <w:tcPr>
            <w:tcW w:w="843" w:type="dxa"/>
            <w:vAlign w:val="top"/>
          </w:tcPr>
          <w:p>
            <w:pPr>
              <w:ind w:left="89"/>
              <w:spacing w:before="92" w:line="177" w:lineRule="auto"/>
              <w:rPr>
                <w:rFonts w:ascii="Microsoft YaHei" w:hAnsi="Microsoft YaHei" w:eastAsia="Microsoft YaHei" w:cs="Microsoft YaHei"/>
                <w:sz w:val="15"/>
                <w:szCs w:val="15"/>
              </w:rPr>
            </w:pPr>
            <w:r>
              <w:rPr>
                <w:rFonts w:ascii="Microsoft YaHei" w:hAnsi="Microsoft YaHei" w:eastAsia="Microsoft YaHei" w:cs="Microsoft YaHei"/>
                <w:sz w:val="15"/>
                <w:szCs w:val="15"/>
                <w:spacing w:val="13"/>
              </w:rPr>
              <w:t>酸性无机</w:t>
            </w:r>
          </w:p>
        </w:tc>
        <w:tc>
          <w:tcPr>
            <w:tcW w:w="562" w:type="dxa"/>
            <w:vAlign w:val="top"/>
          </w:tcPr>
          <w:p>
            <w:pPr>
              <w:ind w:left="220"/>
              <w:spacing w:before="105" w:line="181"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0"/>
              <w:spacing w:before="105" w:line="181"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1"/>
              <w:spacing w:before="105" w:line="181"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1"/>
              <w:spacing w:before="105" w:line="181"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1"/>
              <w:spacing w:before="105" w:line="181"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2"/>
              <w:spacing w:before="105" w:line="181"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2"/>
              <w:spacing w:before="105" w:line="181"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3"/>
              <w:spacing w:before="105" w:line="181"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3"/>
              <w:spacing w:before="105" w:line="181"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4"/>
              <w:spacing w:before="105" w:line="181" w:lineRule="exact"/>
              <w:rPr>
                <w:rFonts w:ascii="Arial" w:hAnsi="Arial" w:eastAsia="Arial" w:cs="Arial"/>
                <w:sz w:val="15"/>
                <w:szCs w:val="15"/>
              </w:rPr>
            </w:pPr>
            <w:r>
              <w:rPr>
                <w:rFonts w:ascii="Arial" w:hAnsi="Arial" w:eastAsia="Arial" w:cs="Arial"/>
                <w:sz w:val="15"/>
                <w:szCs w:val="15"/>
                <w:spacing w:val="41"/>
              </w:rPr>
              <w:t>×</w:t>
            </w:r>
          </w:p>
        </w:tc>
        <w:tc>
          <w:tcPr>
            <w:tcW w:w="506" w:type="dxa"/>
            <w:vAlign w:val="top"/>
          </w:tcPr>
          <w:p>
            <w:pPr>
              <w:ind w:left="197"/>
              <w:spacing w:before="105" w:line="181" w:lineRule="exact"/>
              <w:rPr>
                <w:rFonts w:ascii="Arial" w:hAnsi="Arial" w:eastAsia="Arial" w:cs="Arial"/>
                <w:sz w:val="15"/>
                <w:szCs w:val="15"/>
              </w:rPr>
            </w:pPr>
            <w:r>
              <w:rPr>
                <w:rFonts w:ascii="Arial" w:hAnsi="Arial" w:eastAsia="Arial" w:cs="Arial"/>
                <w:sz w:val="15"/>
                <w:szCs w:val="15"/>
                <w:spacing w:val="41"/>
              </w:rPr>
              <w:t>×</w:t>
            </w:r>
          </w:p>
        </w:tc>
        <w:tc>
          <w:tcPr>
            <w:tcW w:w="505" w:type="dxa"/>
            <w:vAlign w:val="top"/>
          </w:tcPr>
          <w:p>
            <w:pPr>
              <w:ind w:left="197"/>
              <w:spacing w:before="105" w:line="181" w:lineRule="exact"/>
              <w:rPr>
                <w:rFonts w:ascii="Arial" w:hAnsi="Arial" w:eastAsia="Arial" w:cs="Arial"/>
                <w:sz w:val="15"/>
                <w:szCs w:val="15"/>
              </w:rPr>
            </w:pPr>
            <w:r>
              <w:rPr>
                <w:rFonts w:ascii="Arial" w:hAnsi="Arial" w:eastAsia="Arial" w:cs="Arial"/>
                <w:sz w:val="15"/>
                <w:szCs w:val="15"/>
                <w:spacing w:val="41"/>
              </w:rPr>
              <w:t>×</w:t>
            </w:r>
          </w:p>
        </w:tc>
        <w:tc>
          <w:tcPr>
            <w:tcW w:w="506" w:type="dxa"/>
            <w:vAlign w:val="top"/>
          </w:tcPr>
          <w:p>
            <w:pPr>
              <w:ind w:left="198"/>
              <w:spacing w:before="105" w:line="181" w:lineRule="exact"/>
              <w:rPr>
                <w:rFonts w:ascii="Arial" w:hAnsi="Arial" w:eastAsia="Arial" w:cs="Arial"/>
                <w:sz w:val="15"/>
                <w:szCs w:val="15"/>
              </w:rPr>
            </w:pPr>
            <w:r>
              <w:rPr>
                <w:rFonts w:ascii="Arial" w:hAnsi="Arial" w:eastAsia="Arial" w:cs="Arial"/>
                <w:sz w:val="15"/>
                <w:szCs w:val="15"/>
                <w:spacing w:val="41"/>
              </w:rPr>
              <w:t>×</w:t>
            </w:r>
          </w:p>
        </w:tc>
        <w:tc>
          <w:tcPr>
            <w:tcW w:w="505" w:type="dxa"/>
            <w:vAlign w:val="top"/>
          </w:tcPr>
          <w:p>
            <w:pPr>
              <w:ind w:left="183"/>
              <w:spacing w:before="99" w:line="239" w:lineRule="auto"/>
              <w:rPr>
                <w:rFonts w:ascii="Arial" w:hAnsi="Arial" w:eastAsia="Arial" w:cs="Arial"/>
                <w:sz w:val="15"/>
                <w:szCs w:val="15"/>
              </w:rPr>
            </w:pPr>
            <w:r>
              <w:rPr>
                <w:rFonts w:ascii="Arial" w:hAnsi="Arial" w:eastAsia="Arial" w:cs="Arial"/>
                <w:sz w:val="15"/>
                <w:szCs w:val="15"/>
                <w:spacing w:val="28"/>
              </w:rPr>
              <w:t>O</w:t>
            </w:r>
          </w:p>
        </w:tc>
        <w:tc>
          <w:tcPr>
            <w:tcW w:w="505" w:type="dxa"/>
            <w:vAlign w:val="top"/>
          </w:tcPr>
          <w:p>
            <w:pPr>
              <w:rPr>
                <w:rFonts w:ascii="Arial"/>
                <w:sz w:val="21"/>
              </w:rPr>
            </w:pPr>
            <w:r/>
          </w:p>
        </w:tc>
        <w:tc>
          <w:tcPr>
            <w:tcW w:w="506" w:type="dxa"/>
            <w:vAlign w:val="top"/>
          </w:tcPr>
          <w:p>
            <w:pPr>
              <w:rPr>
                <w:rFonts w:ascii="Arial"/>
                <w:sz w:val="21"/>
              </w:rPr>
            </w:pPr>
            <w:r/>
          </w:p>
        </w:tc>
        <w:tc>
          <w:tcPr>
            <w:tcW w:w="505" w:type="dxa"/>
            <w:vAlign w:val="top"/>
          </w:tcPr>
          <w:p>
            <w:pPr>
              <w:rPr>
                <w:rFonts w:ascii="Arial"/>
                <w:sz w:val="21"/>
              </w:rPr>
            </w:pPr>
            <w:r/>
          </w:p>
        </w:tc>
        <w:tc>
          <w:tcPr>
            <w:tcW w:w="420" w:type="dxa"/>
            <w:vAlign w:val="top"/>
          </w:tcPr>
          <w:p>
            <w:pPr>
              <w:rPr>
                <w:rFonts w:ascii="Arial"/>
                <w:sz w:val="21"/>
              </w:rPr>
            </w:pPr>
            <w:r/>
          </w:p>
        </w:tc>
        <w:tc>
          <w:tcPr>
            <w:tcW w:w="422" w:type="dxa"/>
            <w:vAlign w:val="top"/>
          </w:tcPr>
          <w:p>
            <w:pPr>
              <w:rPr>
                <w:rFonts w:ascii="Arial"/>
                <w:sz w:val="21"/>
              </w:rPr>
            </w:pPr>
            <w:r/>
          </w:p>
        </w:tc>
        <w:tc>
          <w:tcPr>
            <w:tcW w:w="420" w:type="dxa"/>
            <w:vAlign w:val="top"/>
          </w:tcPr>
          <w:p>
            <w:pPr>
              <w:rPr>
                <w:rFonts w:ascii="Arial"/>
                <w:sz w:val="21"/>
              </w:rPr>
            </w:pPr>
            <w:r/>
          </w:p>
        </w:tc>
        <w:tc>
          <w:tcPr>
            <w:tcW w:w="414" w:type="dxa"/>
            <w:vAlign w:val="top"/>
            <w:tcBorders>
              <w:right w:val="single" w:color="000000" w:sz="6" w:space="0"/>
            </w:tcBorders>
          </w:tcPr>
          <w:p>
            <w:pPr>
              <w:rPr>
                <w:rFonts w:ascii="Arial"/>
                <w:sz w:val="21"/>
              </w:rPr>
            </w:pPr>
            <w:r/>
          </w:p>
        </w:tc>
      </w:tr>
      <w:tr>
        <w:trPr>
          <w:trHeight w:val="332" w:hRule="atLeast"/>
        </w:trPr>
        <w:tc>
          <w:tcPr>
            <w:tcW w:w="1693"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43" w:type="dxa"/>
            <w:vAlign w:val="top"/>
          </w:tcPr>
          <w:p>
            <w:pPr>
              <w:ind w:left="89"/>
              <w:spacing w:before="92" w:line="178" w:lineRule="auto"/>
              <w:rPr>
                <w:rFonts w:ascii="Microsoft YaHei" w:hAnsi="Microsoft YaHei" w:eastAsia="Microsoft YaHei" w:cs="Microsoft YaHei"/>
                <w:sz w:val="15"/>
                <w:szCs w:val="15"/>
              </w:rPr>
            </w:pPr>
            <w:r>
              <w:rPr>
                <w:rFonts w:ascii="Microsoft YaHei" w:hAnsi="Microsoft YaHei" w:eastAsia="Microsoft YaHei" w:cs="Microsoft YaHei"/>
                <w:sz w:val="15"/>
                <w:szCs w:val="15"/>
                <w:spacing w:val="13"/>
              </w:rPr>
              <w:t>酸性有机</w:t>
            </w:r>
          </w:p>
        </w:tc>
        <w:tc>
          <w:tcPr>
            <w:tcW w:w="562" w:type="dxa"/>
            <w:vAlign w:val="top"/>
          </w:tcPr>
          <w:p>
            <w:pPr>
              <w:ind w:left="220"/>
              <w:spacing w:before="105" w:line="181"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0"/>
              <w:spacing w:before="105" w:line="181"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1"/>
              <w:spacing w:before="105" w:line="181"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1"/>
              <w:spacing w:before="105" w:line="181"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05"/>
              <w:spacing w:before="91" w:line="180" w:lineRule="auto"/>
              <w:rPr>
                <w:rFonts w:ascii="Microsoft YaHei" w:hAnsi="Microsoft YaHei" w:eastAsia="Microsoft YaHei" w:cs="Microsoft YaHei"/>
                <w:sz w:val="15"/>
                <w:szCs w:val="15"/>
              </w:rPr>
            </w:pPr>
            <w:r>
              <w:rPr>
                <w:rFonts w:ascii="Microsoft YaHei" w:hAnsi="Microsoft YaHei" w:eastAsia="Microsoft YaHei" w:cs="Microsoft YaHei"/>
                <w:sz w:val="15"/>
                <w:szCs w:val="15"/>
              </w:rPr>
              <w:t>消</w:t>
            </w:r>
          </w:p>
        </w:tc>
        <w:tc>
          <w:tcPr>
            <w:tcW w:w="562" w:type="dxa"/>
            <w:vAlign w:val="top"/>
          </w:tcPr>
          <w:p>
            <w:pPr>
              <w:ind w:left="222"/>
              <w:spacing w:before="105" w:line="181"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2"/>
              <w:spacing w:before="105" w:line="181"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3"/>
              <w:spacing w:before="105" w:line="181"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3"/>
              <w:spacing w:before="105" w:line="181"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4"/>
              <w:spacing w:before="105" w:line="181" w:lineRule="exact"/>
              <w:rPr>
                <w:rFonts w:ascii="Arial" w:hAnsi="Arial" w:eastAsia="Arial" w:cs="Arial"/>
                <w:sz w:val="15"/>
                <w:szCs w:val="15"/>
              </w:rPr>
            </w:pPr>
            <w:r>
              <w:rPr>
                <w:rFonts w:ascii="Arial" w:hAnsi="Arial" w:eastAsia="Arial" w:cs="Arial"/>
                <w:sz w:val="15"/>
                <w:szCs w:val="15"/>
                <w:spacing w:val="41"/>
              </w:rPr>
              <w:t>×</w:t>
            </w:r>
          </w:p>
        </w:tc>
        <w:tc>
          <w:tcPr>
            <w:tcW w:w="506" w:type="dxa"/>
            <w:vAlign w:val="top"/>
          </w:tcPr>
          <w:p>
            <w:pPr>
              <w:ind w:left="197"/>
              <w:spacing w:before="105" w:line="181" w:lineRule="exact"/>
              <w:rPr>
                <w:rFonts w:ascii="Arial" w:hAnsi="Arial" w:eastAsia="Arial" w:cs="Arial"/>
                <w:sz w:val="15"/>
                <w:szCs w:val="15"/>
              </w:rPr>
            </w:pPr>
            <w:r>
              <w:rPr>
                <w:rFonts w:ascii="Arial" w:hAnsi="Arial" w:eastAsia="Arial" w:cs="Arial"/>
                <w:sz w:val="15"/>
                <w:szCs w:val="15"/>
                <w:spacing w:val="41"/>
              </w:rPr>
              <w:t>×</w:t>
            </w:r>
          </w:p>
        </w:tc>
        <w:tc>
          <w:tcPr>
            <w:tcW w:w="505" w:type="dxa"/>
            <w:vAlign w:val="top"/>
          </w:tcPr>
          <w:p>
            <w:pPr>
              <w:ind w:left="197"/>
              <w:spacing w:before="105" w:line="181" w:lineRule="exact"/>
              <w:rPr>
                <w:rFonts w:ascii="Arial" w:hAnsi="Arial" w:eastAsia="Arial" w:cs="Arial"/>
                <w:sz w:val="15"/>
                <w:szCs w:val="15"/>
              </w:rPr>
            </w:pPr>
            <w:r>
              <w:rPr>
                <w:rFonts w:ascii="Arial" w:hAnsi="Arial" w:eastAsia="Arial" w:cs="Arial"/>
                <w:sz w:val="15"/>
                <w:szCs w:val="15"/>
                <w:spacing w:val="41"/>
              </w:rPr>
              <w:t>×</w:t>
            </w:r>
          </w:p>
        </w:tc>
        <w:tc>
          <w:tcPr>
            <w:tcW w:w="506" w:type="dxa"/>
            <w:vAlign w:val="top"/>
          </w:tcPr>
          <w:p>
            <w:pPr>
              <w:ind w:left="198"/>
              <w:spacing w:before="105" w:line="181" w:lineRule="exact"/>
              <w:rPr>
                <w:rFonts w:ascii="Arial" w:hAnsi="Arial" w:eastAsia="Arial" w:cs="Arial"/>
                <w:sz w:val="15"/>
                <w:szCs w:val="15"/>
              </w:rPr>
            </w:pPr>
            <w:r>
              <w:rPr>
                <w:rFonts w:ascii="Arial" w:hAnsi="Arial" w:eastAsia="Arial" w:cs="Arial"/>
                <w:sz w:val="15"/>
                <w:szCs w:val="15"/>
                <w:spacing w:val="41"/>
              </w:rPr>
              <w:t>×</w:t>
            </w:r>
          </w:p>
        </w:tc>
        <w:tc>
          <w:tcPr>
            <w:tcW w:w="505" w:type="dxa"/>
            <w:vAlign w:val="top"/>
          </w:tcPr>
          <w:p>
            <w:pPr>
              <w:ind w:left="199"/>
              <w:spacing w:before="105" w:line="181" w:lineRule="exact"/>
              <w:rPr>
                <w:rFonts w:ascii="Arial" w:hAnsi="Arial" w:eastAsia="Arial" w:cs="Arial"/>
                <w:sz w:val="15"/>
                <w:szCs w:val="15"/>
              </w:rPr>
            </w:pPr>
            <w:r>
              <w:rPr>
                <w:rFonts w:ascii="Arial" w:hAnsi="Arial" w:eastAsia="Arial" w:cs="Arial"/>
                <w:sz w:val="15"/>
                <w:szCs w:val="15"/>
                <w:spacing w:val="41"/>
              </w:rPr>
              <w:t>×</w:t>
            </w:r>
          </w:p>
        </w:tc>
        <w:tc>
          <w:tcPr>
            <w:tcW w:w="505" w:type="dxa"/>
            <w:vAlign w:val="top"/>
          </w:tcPr>
          <w:p>
            <w:pPr>
              <w:ind w:left="184"/>
              <w:spacing w:before="99" w:line="239" w:lineRule="auto"/>
              <w:rPr>
                <w:rFonts w:ascii="Arial" w:hAnsi="Arial" w:eastAsia="Arial" w:cs="Arial"/>
                <w:sz w:val="15"/>
                <w:szCs w:val="15"/>
              </w:rPr>
            </w:pPr>
            <w:r>
              <w:rPr>
                <w:rFonts w:ascii="Arial" w:hAnsi="Arial" w:eastAsia="Arial" w:cs="Arial"/>
                <w:sz w:val="15"/>
                <w:szCs w:val="15"/>
                <w:spacing w:val="28"/>
              </w:rPr>
              <w:t>O</w:t>
            </w:r>
          </w:p>
        </w:tc>
        <w:tc>
          <w:tcPr>
            <w:tcW w:w="506" w:type="dxa"/>
            <w:vAlign w:val="top"/>
          </w:tcPr>
          <w:p>
            <w:pPr>
              <w:rPr>
                <w:rFonts w:ascii="Arial"/>
                <w:sz w:val="21"/>
              </w:rPr>
            </w:pPr>
            <w:r/>
          </w:p>
        </w:tc>
        <w:tc>
          <w:tcPr>
            <w:tcW w:w="505" w:type="dxa"/>
            <w:vAlign w:val="top"/>
          </w:tcPr>
          <w:p>
            <w:pPr>
              <w:rPr>
                <w:rFonts w:ascii="Arial"/>
                <w:sz w:val="21"/>
              </w:rPr>
            </w:pPr>
            <w:r/>
          </w:p>
        </w:tc>
        <w:tc>
          <w:tcPr>
            <w:tcW w:w="420" w:type="dxa"/>
            <w:vAlign w:val="top"/>
          </w:tcPr>
          <w:p>
            <w:pPr>
              <w:rPr>
                <w:rFonts w:ascii="Arial"/>
                <w:sz w:val="21"/>
              </w:rPr>
            </w:pPr>
            <w:r/>
          </w:p>
        </w:tc>
        <w:tc>
          <w:tcPr>
            <w:tcW w:w="422" w:type="dxa"/>
            <w:vAlign w:val="top"/>
          </w:tcPr>
          <w:p>
            <w:pPr>
              <w:rPr>
                <w:rFonts w:ascii="Arial"/>
                <w:sz w:val="21"/>
              </w:rPr>
            </w:pPr>
            <w:r/>
          </w:p>
        </w:tc>
        <w:tc>
          <w:tcPr>
            <w:tcW w:w="420" w:type="dxa"/>
            <w:vAlign w:val="top"/>
          </w:tcPr>
          <w:p>
            <w:pPr>
              <w:rPr>
                <w:rFonts w:ascii="Arial"/>
                <w:sz w:val="21"/>
              </w:rPr>
            </w:pPr>
            <w:r/>
          </w:p>
        </w:tc>
        <w:tc>
          <w:tcPr>
            <w:tcW w:w="414" w:type="dxa"/>
            <w:vAlign w:val="top"/>
            <w:tcBorders>
              <w:right w:val="single" w:color="000000" w:sz="6" w:space="0"/>
            </w:tcBorders>
          </w:tcPr>
          <w:p>
            <w:pPr>
              <w:rPr>
                <w:rFonts w:ascii="Arial"/>
                <w:sz w:val="21"/>
              </w:rPr>
            </w:pPr>
            <w:r/>
          </w:p>
        </w:tc>
      </w:tr>
      <w:tr>
        <w:trPr>
          <w:trHeight w:val="332" w:hRule="atLeast"/>
        </w:trPr>
        <w:tc>
          <w:tcPr>
            <w:tcW w:w="1693"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43" w:type="dxa"/>
            <w:vAlign w:val="top"/>
          </w:tcPr>
          <w:p>
            <w:pPr>
              <w:ind w:left="86"/>
              <w:spacing w:before="91" w:line="180" w:lineRule="auto"/>
              <w:rPr>
                <w:rFonts w:ascii="Microsoft YaHei" w:hAnsi="Microsoft YaHei" w:eastAsia="Microsoft YaHei" w:cs="Microsoft YaHei"/>
                <w:sz w:val="15"/>
                <w:szCs w:val="15"/>
              </w:rPr>
            </w:pPr>
            <w:r>
              <w:rPr>
                <w:rFonts w:ascii="Microsoft YaHei" w:hAnsi="Microsoft YaHei" w:eastAsia="Microsoft YaHei" w:cs="Microsoft YaHei"/>
                <w:sz w:val="15"/>
                <w:szCs w:val="15"/>
                <w:spacing w:val="14"/>
              </w:rPr>
              <w:t>碱性无机</w:t>
            </w:r>
          </w:p>
        </w:tc>
        <w:tc>
          <w:tcPr>
            <w:tcW w:w="562" w:type="dxa"/>
            <w:vAlign w:val="top"/>
          </w:tcPr>
          <w:p>
            <w:pPr>
              <w:ind w:left="220"/>
              <w:spacing w:before="105" w:line="182"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0"/>
              <w:spacing w:before="105" w:line="182"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1"/>
              <w:spacing w:before="105" w:line="182"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01"/>
              <w:spacing w:before="91" w:line="181" w:lineRule="auto"/>
              <w:rPr>
                <w:rFonts w:ascii="Microsoft YaHei" w:hAnsi="Microsoft YaHei" w:eastAsia="Microsoft YaHei" w:cs="Microsoft YaHei"/>
                <w:sz w:val="15"/>
                <w:szCs w:val="15"/>
              </w:rPr>
            </w:pPr>
            <w:r>
              <w:rPr>
                <w:rFonts w:ascii="Microsoft YaHei" w:hAnsi="Microsoft YaHei" w:eastAsia="Microsoft YaHei" w:cs="Microsoft YaHei"/>
                <w:sz w:val="15"/>
                <w:szCs w:val="15"/>
              </w:rPr>
              <w:t>分</w:t>
            </w:r>
          </w:p>
        </w:tc>
        <w:tc>
          <w:tcPr>
            <w:tcW w:w="562" w:type="dxa"/>
            <w:vAlign w:val="top"/>
          </w:tcPr>
          <w:p>
            <w:pPr>
              <w:ind w:left="205"/>
              <w:spacing w:before="92" w:line="180" w:lineRule="auto"/>
              <w:rPr>
                <w:rFonts w:ascii="Microsoft YaHei" w:hAnsi="Microsoft YaHei" w:eastAsia="Microsoft YaHei" w:cs="Microsoft YaHei"/>
                <w:sz w:val="15"/>
                <w:szCs w:val="15"/>
              </w:rPr>
            </w:pPr>
            <w:r>
              <w:rPr>
                <w:rFonts w:ascii="Microsoft YaHei" w:hAnsi="Microsoft YaHei" w:eastAsia="Microsoft YaHei" w:cs="Microsoft YaHei"/>
                <w:sz w:val="15"/>
                <w:szCs w:val="15"/>
              </w:rPr>
              <w:t>消</w:t>
            </w:r>
          </w:p>
        </w:tc>
        <w:tc>
          <w:tcPr>
            <w:tcW w:w="562" w:type="dxa"/>
            <w:vAlign w:val="top"/>
          </w:tcPr>
          <w:p>
            <w:pPr>
              <w:ind w:left="202"/>
              <w:spacing w:before="91" w:line="181" w:lineRule="auto"/>
              <w:rPr>
                <w:rFonts w:ascii="Microsoft YaHei" w:hAnsi="Microsoft YaHei" w:eastAsia="Microsoft YaHei" w:cs="Microsoft YaHei"/>
                <w:sz w:val="15"/>
                <w:szCs w:val="15"/>
              </w:rPr>
            </w:pPr>
            <w:r>
              <w:rPr>
                <w:rFonts w:ascii="Microsoft YaHei" w:hAnsi="Microsoft YaHei" w:eastAsia="Microsoft YaHei" w:cs="Microsoft YaHei"/>
                <w:sz w:val="15"/>
                <w:szCs w:val="15"/>
              </w:rPr>
              <w:t>分</w:t>
            </w:r>
          </w:p>
        </w:tc>
        <w:tc>
          <w:tcPr>
            <w:tcW w:w="562" w:type="dxa"/>
            <w:vAlign w:val="top"/>
          </w:tcPr>
          <w:p>
            <w:pPr>
              <w:ind w:left="222"/>
              <w:spacing w:before="105" w:line="182"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3"/>
              <w:spacing w:before="105" w:line="182"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03"/>
              <w:spacing w:before="91" w:line="181" w:lineRule="auto"/>
              <w:rPr>
                <w:rFonts w:ascii="Microsoft YaHei" w:hAnsi="Microsoft YaHei" w:eastAsia="Microsoft YaHei" w:cs="Microsoft YaHei"/>
                <w:sz w:val="15"/>
                <w:szCs w:val="15"/>
              </w:rPr>
            </w:pPr>
            <w:r>
              <w:rPr>
                <w:rFonts w:ascii="Microsoft YaHei" w:hAnsi="Microsoft YaHei" w:eastAsia="Microsoft YaHei" w:cs="Microsoft YaHei"/>
                <w:sz w:val="15"/>
                <w:szCs w:val="15"/>
              </w:rPr>
              <w:t>分</w:t>
            </w:r>
          </w:p>
        </w:tc>
        <w:tc>
          <w:tcPr>
            <w:tcW w:w="562" w:type="dxa"/>
            <w:vAlign w:val="top"/>
          </w:tcPr>
          <w:p>
            <w:pPr>
              <w:ind w:left="224"/>
              <w:spacing w:before="105" w:line="182" w:lineRule="exact"/>
              <w:rPr>
                <w:rFonts w:ascii="Arial" w:hAnsi="Arial" w:eastAsia="Arial" w:cs="Arial"/>
                <w:sz w:val="15"/>
                <w:szCs w:val="15"/>
              </w:rPr>
            </w:pPr>
            <w:r>
              <w:rPr>
                <w:rFonts w:ascii="Arial" w:hAnsi="Arial" w:eastAsia="Arial" w:cs="Arial"/>
                <w:sz w:val="15"/>
                <w:szCs w:val="15"/>
                <w:spacing w:val="41"/>
              </w:rPr>
              <w:t>×</w:t>
            </w:r>
          </w:p>
        </w:tc>
        <w:tc>
          <w:tcPr>
            <w:tcW w:w="506" w:type="dxa"/>
            <w:vAlign w:val="top"/>
          </w:tcPr>
          <w:p>
            <w:pPr>
              <w:ind w:left="177"/>
              <w:spacing w:before="91" w:line="181" w:lineRule="auto"/>
              <w:rPr>
                <w:rFonts w:ascii="Microsoft YaHei" w:hAnsi="Microsoft YaHei" w:eastAsia="Microsoft YaHei" w:cs="Microsoft YaHei"/>
                <w:sz w:val="15"/>
                <w:szCs w:val="15"/>
              </w:rPr>
            </w:pPr>
            <w:r>
              <w:rPr>
                <w:rFonts w:ascii="Microsoft YaHei" w:hAnsi="Microsoft YaHei" w:eastAsia="Microsoft YaHei" w:cs="Microsoft YaHei"/>
                <w:sz w:val="15"/>
                <w:szCs w:val="15"/>
              </w:rPr>
              <w:t>分</w:t>
            </w:r>
          </w:p>
        </w:tc>
        <w:tc>
          <w:tcPr>
            <w:tcW w:w="505" w:type="dxa"/>
            <w:vAlign w:val="top"/>
          </w:tcPr>
          <w:p>
            <w:pPr>
              <w:ind w:left="181"/>
              <w:spacing w:before="92" w:line="180" w:lineRule="auto"/>
              <w:rPr>
                <w:rFonts w:ascii="Microsoft YaHei" w:hAnsi="Microsoft YaHei" w:eastAsia="Microsoft YaHei" w:cs="Microsoft YaHei"/>
                <w:sz w:val="15"/>
                <w:szCs w:val="15"/>
              </w:rPr>
            </w:pPr>
            <w:r>
              <w:rPr>
                <w:rFonts w:ascii="Microsoft YaHei" w:hAnsi="Microsoft YaHei" w:eastAsia="Microsoft YaHei" w:cs="Microsoft YaHei"/>
                <w:sz w:val="15"/>
                <w:szCs w:val="15"/>
              </w:rPr>
              <w:t>消</w:t>
            </w:r>
          </w:p>
        </w:tc>
        <w:tc>
          <w:tcPr>
            <w:tcW w:w="506" w:type="dxa"/>
            <w:vAlign w:val="top"/>
          </w:tcPr>
          <w:p>
            <w:pPr>
              <w:ind w:left="198"/>
              <w:spacing w:before="105" w:line="182" w:lineRule="exact"/>
              <w:rPr>
                <w:rFonts w:ascii="Arial" w:hAnsi="Arial" w:eastAsia="Arial" w:cs="Arial"/>
                <w:sz w:val="15"/>
                <w:szCs w:val="15"/>
              </w:rPr>
            </w:pPr>
            <w:r>
              <w:rPr>
                <w:rFonts w:ascii="Arial" w:hAnsi="Arial" w:eastAsia="Arial" w:cs="Arial"/>
                <w:sz w:val="15"/>
                <w:szCs w:val="15"/>
                <w:spacing w:val="41"/>
              </w:rPr>
              <w:t>×</w:t>
            </w:r>
          </w:p>
        </w:tc>
        <w:tc>
          <w:tcPr>
            <w:tcW w:w="505" w:type="dxa"/>
            <w:vAlign w:val="top"/>
          </w:tcPr>
          <w:p>
            <w:pPr>
              <w:ind w:left="199"/>
              <w:spacing w:before="105" w:line="182" w:lineRule="exact"/>
              <w:rPr>
                <w:rFonts w:ascii="Arial" w:hAnsi="Arial" w:eastAsia="Arial" w:cs="Arial"/>
                <w:sz w:val="15"/>
                <w:szCs w:val="15"/>
              </w:rPr>
            </w:pPr>
            <w:r>
              <w:rPr>
                <w:rFonts w:ascii="Arial" w:hAnsi="Arial" w:eastAsia="Arial" w:cs="Arial"/>
                <w:sz w:val="15"/>
                <w:szCs w:val="15"/>
                <w:spacing w:val="41"/>
              </w:rPr>
              <w:t>×</w:t>
            </w:r>
          </w:p>
        </w:tc>
        <w:tc>
          <w:tcPr>
            <w:tcW w:w="505" w:type="dxa"/>
            <w:vAlign w:val="top"/>
          </w:tcPr>
          <w:p>
            <w:pPr>
              <w:ind w:left="200"/>
              <w:spacing w:before="105" w:line="182" w:lineRule="exact"/>
              <w:rPr>
                <w:rFonts w:ascii="Arial" w:hAnsi="Arial" w:eastAsia="Arial" w:cs="Arial"/>
                <w:sz w:val="15"/>
                <w:szCs w:val="15"/>
              </w:rPr>
            </w:pPr>
            <w:r>
              <w:rPr>
                <w:rFonts w:ascii="Arial" w:hAnsi="Arial" w:eastAsia="Arial" w:cs="Arial"/>
                <w:sz w:val="15"/>
                <w:szCs w:val="15"/>
                <w:spacing w:val="41"/>
              </w:rPr>
              <w:t>×</w:t>
            </w:r>
          </w:p>
        </w:tc>
        <w:tc>
          <w:tcPr>
            <w:tcW w:w="506" w:type="dxa"/>
            <w:vAlign w:val="top"/>
          </w:tcPr>
          <w:p>
            <w:pPr>
              <w:ind w:left="185"/>
              <w:spacing w:before="100" w:line="239" w:lineRule="auto"/>
              <w:rPr>
                <w:rFonts w:ascii="Arial" w:hAnsi="Arial" w:eastAsia="Arial" w:cs="Arial"/>
                <w:sz w:val="15"/>
                <w:szCs w:val="15"/>
              </w:rPr>
            </w:pPr>
            <w:r>
              <w:rPr>
                <w:rFonts w:ascii="Arial" w:hAnsi="Arial" w:eastAsia="Arial" w:cs="Arial"/>
                <w:sz w:val="15"/>
                <w:szCs w:val="15"/>
                <w:spacing w:val="28"/>
              </w:rPr>
              <w:t>O</w:t>
            </w:r>
          </w:p>
        </w:tc>
        <w:tc>
          <w:tcPr>
            <w:tcW w:w="505" w:type="dxa"/>
            <w:vAlign w:val="top"/>
          </w:tcPr>
          <w:p>
            <w:pPr>
              <w:rPr>
                <w:rFonts w:ascii="Arial"/>
                <w:sz w:val="21"/>
              </w:rPr>
            </w:pPr>
            <w:r/>
          </w:p>
        </w:tc>
        <w:tc>
          <w:tcPr>
            <w:tcW w:w="420" w:type="dxa"/>
            <w:vAlign w:val="top"/>
          </w:tcPr>
          <w:p>
            <w:pPr>
              <w:rPr>
                <w:rFonts w:ascii="Arial"/>
                <w:sz w:val="21"/>
              </w:rPr>
            </w:pPr>
            <w:r/>
          </w:p>
        </w:tc>
        <w:tc>
          <w:tcPr>
            <w:tcW w:w="422" w:type="dxa"/>
            <w:vAlign w:val="top"/>
          </w:tcPr>
          <w:p>
            <w:pPr>
              <w:rPr>
                <w:rFonts w:ascii="Arial"/>
                <w:sz w:val="21"/>
              </w:rPr>
            </w:pPr>
            <w:r/>
          </w:p>
        </w:tc>
        <w:tc>
          <w:tcPr>
            <w:tcW w:w="420" w:type="dxa"/>
            <w:vAlign w:val="top"/>
          </w:tcPr>
          <w:p>
            <w:pPr>
              <w:rPr>
                <w:rFonts w:ascii="Arial"/>
                <w:sz w:val="21"/>
              </w:rPr>
            </w:pPr>
            <w:r/>
          </w:p>
        </w:tc>
        <w:tc>
          <w:tcPr>
            <w:tcW w:w="414" w:type="dxa"/>
            <w:vAlign w:val="top"/>
            <w:tcBorders>
              <w:right w:val="single" w:color="000000" w:sz="6" w:space="0"/>
            </w:tcBorders>
          </w:tcPr>
          <w:p>
            <w:pPr>
              <w:rPr>
                <w:rFonts w:ascii="Arial"/>
                <w:sz w:val="21"/>
              </w:rPr>
            </w:pPr>
            <w:r/>
          </w:p>
        </w:tc>
      </w:tr>
      <w:tr>
        <w:trPr>
          <w:trHeight w:val="332" w:hRule="atLeast"/>
        </w:trPr>
        <w:tc>
          <w:tcPr>
            <w:tcW w:w="1693" w:type="dxa"/>
            <w:vAlign w:val="top"/>
            <w:vMerge w:val="continue"/>
            <w:tcBorders>
              <w:left w:val="single" w:color="000000" w:sz="6" w:space="0"/>
              <w:top w:val="none" w:color="000000" w:sz="2" w:space="0"/>
            </w:tcBorders>
          </w:tcPr>
          <w:p>
            <w:pPr>
              <w:rPr>
                <w:rFonts w:ascii="Arial"/>
                <w:sz w:val="21"/>
              </w:rPr>
            </w:pPr>
            <w:r/>
          </w:p>
        </w:tc>
        <w:tc>
          <w:tcPr>
            <w:tcW w:w="843" w:type="dxa"/>
            <w:vAlign w:val="top"/>
          </w:tcPr>
          <w:p>
            <w:pPr>
              <w:ind w:left="86"/>
              <w:spacing w:before="91" w:line="180" w:lineRule="auto"/>
              <w:rPr>
                <w:rFonts w:ascii="Microsoft YaHei" w:hAnsi="Microsoft YaHei" w:eastAsia="Microsoft YaHei" w:cs="Microsoft YaHei"/>
                <w:sz w:val="15"/>
                <w:szCs w:val="15"/>
              </w:rPr>
            </w:pPr>
            <w:r>
              <w:rPr>
                <w:rFonts w:ascii="Microsoft YaHei" w:hAnsi="Microsoft YaHei" w:eastAsia="Microsoft YaHei" w:cs="Microsoft YaHei"/>
                <w:sz w:val="15"/>
                <w:szCs w:val="15"/>
                <w:spacing w:val="14"/>
              </w:rPr>
              <w:t>碱性有机</w:t>
            </w:r>
          </w:p>
        </w:tc>
        <w:tc>
          <w:tcPr>
            <w:tcW w:w="562" w:type="dxa"/>
            <w:vAlign w:val="top"/>
          </w:tcPr>
          <w:p>
            <w:pPr>
              <w:ind w:left="220"/>
              <w:spacing w:before="106" w:line="181"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0"/>
              <w:spacing w:before="106" w:line="181"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1"/>
              <w:spacing w:before="106" w:line="181"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1"/>
              <w:spacing w:before="106" w:line="181"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05"/>
              <w:spacing w:before="92" w:line="180" w:lineRule="auto"/>
              <w:rPr>
                <w:rFonts w:ascii="Microsoft YaHei" w:hAnsi="Microsoft YaHei" w:eastAsia="Microsoft YaHei" w:cs="Microsoft YaHei"/>
                <w:sz w:val="15"/>
                <w:szCs w:val="15"/>
              </w:rPr>
            </w:pPr>
            <w:r>
              <w:rPr>
                <w:rFonts w:ascii="Microsoft YaHei" w:hAnsi="Microsoft YaHei" w:eastAsia="Microsoft YaHei" w:cs="Microsoft YaHei"/>
                <w:sz w:val="15"/>
                <w:szCs w:val="15"/>
              </w:rPr>
              <w:t>消</w:t>
            </w:r>
          </w:p>
        </w:tc>
        <w:tc>
          <w:tcPr>
            <w:tcW w:w="562" w:type="dxa"/>
            <w:vAlign w:val="top"/>
          </w:tcPr>
          <w:p>
            <w:pPr>
              <w:ind w:left="206"/>
              <w:spacing w:before="92" w:line="180" w:lineRule="auto"/>
              <w:rPr>
                <w:rFonts w:ascii="Microsoft YaHei" w:hAnsi="Microsoft YaHei" w:eastAsia="Microsoft YaHei" w:cs="Microsoft YaHei"/>
                <w:sz w:val="15"/>
                <w:szCs w:val="15"/>
              </w:rPr>
            </w:pPr>
            <w:r>
              <w:rPr>
                <w:rFonts w:ascii="Microsoft YaHei" w:hAnsi="Microsoft YaHei" w:eastAsia="Microsoft YaHei" w:cs="Microsoft YaHei"/>
                <w:sz w:val="15"/>
                <w:szCs w:val="15"/>
              </w:rPr>
              <w:t>消</w:t>
            </w:r>
          </w:p>
        </w:tc>
        <w:tc>
          <w:tcPr>
            <w:tcW w:w="562" w:type="dxa"/>
            <w:vAlign w:val="top"/>
          </w:tcPr>
          <w:p>
            <w:pPr>
              <w:ind w:left="222"/>
              <w:spacing w:before="106" w:line="181"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3"/>
              <w:spacing w:before="106" w:line="181"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3"/>
              <w:spacing w:before="106" w:line="181"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4"/>
              <w:spacing w:before="106" w:line="181" w:lineRule="exact"/>
              <w:rPr>
                <w:rFonts w:ascii="Arial" w:hAnsi="Arial" w:eastAsia="Arial" w:cs="Arial"/>
                <w:sz w:val="15"/>
                <w:szCs w:val="15"/>
              </w:rPr>
            </w:pPr>
            <w:r>
              <w:rPr>
                <w:rFonts w:ascii="Arial" w:hAnsi="Arial" w:eastAsia="Arial" w:cs="Arial"/>
                <w:sz w:val="15"/>
                <w:szCs w:val="15"/>
                <w:spacing w:val="41"/>
              </w:rPr>
              <w:t>×</w:t>
            </w:r>
          </w:p>
        </w:tc>
        <w:tc>
          <w:tcPr>
            <w:tcW w:w="506" w:type="dxa"/>
            <w:vAlign w:val="top"/>
          </w:tcPr>
          <w:p>
            <w:pPr>
              <w:ind w:left="197"/>
              <w:spacing w:before="106" w:line="181" w:lineRule="exact"/>
              <w:rPr>
                <w:rFonts w:ascii="Arial" w:hAnsi="Arial" w:eastAsia="Arial" w:cs="Arial"/>
                <w:sz w:val="15"/>
                <w:szCs w:val="15"/>
              </w:rPr>
            </w:pPr>
            <w:r>
              <w:rPr>
                <w:rFonts w:ascii="Arial" w:hAnsi="Arial" w:eastAsia="Arial" w:cs="Arial"/>
                <w:sz w:val="15"/>
                <w:szCs w:val="15"/>
                <w:spacing w:val="41"/>
              </w:rPr>
              <w:t>×</w:t>
            </w:r>
          </w:p>
        </w:tc>
        <w:tc>
          <w:tcPr>
            <w:tcW w:w="505" w:type="dxa"/>
            <w:vAlign w:val="top"/>
          </w:tcPr>
          <w:p>
            <w:pPr>
              <w:ind w:left="197"/>
              <w:spacing w:before="106" w:line="181" w:lineRule="exact"/>
              <w:rPr>
                <w:rFonts w:ascii="Arial" w:hAnsi="Arial" w:eastAsia="Arial" w:cs="Arial"/>
                <w:sz w:val="15"/>
                <w:szCs w:val="15"/>
              </w:rPr>
            </w:pPr>
            <w:r>
              <w:rPr>
                <w:rFonts w:ascii="Arial" w:hAnsi="Arial" w:eastAsia="Arial" w:cs="Arial"/>
                <w:sz w:val="15"/>
                <w:szCs w:val="15"/>
                <w:spacing w:val="41"/>
              </w:rPr>
              <w:t>×</w:t>
            </w:r>
          </w:p>
        </w:tc>
        <w:tc>
          <w:tcPr>
            <w:tcW w:w="506" w:type="dxa"/>
            <w:vAlign w:val="top"/>
          </w:tcPr>
          <w:p>
            <w:pPr>
              <w:ind w:left="198"/>
              <w:spacing w:before="106" w:line="181" w:lineRule="exact"/>
              <w:rPr>
                <w:rFonts w:ascii="Arial" w:hAnsi="Arial" w:eastAsia="Arial" w:cs="Arial"/>
                <w:sz w:val="15"/>
                <w:szCs w:val="15"/>
              </w:rPr>
            </w:pPr>
            <w:r>
              <w:rPr>
                <w:rFonts w:ascii="Arial" w:hAnsi="Arial" w:eastAsia="Arial" w:cs="Arial"/>
                <w:sz w:val="15"/>
                <w:szCs w:val="15"/>
                <w:spacing w:val="41"/>
              </w:rPr>
              <w:t>×</w:t>
            </w:r>
          </w:p>
        </w:tc>
        <w:tc>
          <w:tcPr>
            <w:tcW w:w="505" w:type="dxa"/>
            <w:vAlign w:val="top"/>
          </w:tcPr>
          <w:p>
            <w:pPr>
              <w:ind w:left="199"/>
              <w:spacing w:before="106" w:line="181" w:lineRule="exact"/>
              <w:rPr>
                <w:rFonts w:ascii="Arial" w:hAnsi="Arial" w:eastAsia="Arial" w:cs="Arial"/>
                <w:sz w:val="15"/>
                <w:szCs w:val="15"/>
              </w:rPr>
            </w:pPr>
            <w:r>
              <w:rPr>
                <w:rFonts w:ascii="Arial" w:hAnsi="Arial" w:eastAsia="Arial" w:cs="Arial"/>
                <w:sz w:val="15"/>
                <w:szCs w:val="15"/>
                <w:spacing w:val="41"/>
              </w:rPr>
              <w:t>×</w:t>
            </w:r>
          </w:p>
        </w:tc>
        <w:tc>
          <w:tcPr>
            <w:tcW w:w="505" w:type="dxa"/>
            <w:vAlign w:val="top"/>
          </w:tcPr>
          <w:p>
            <w:pPr>
              <w:ind w:left="200"/>
              <w:spacing w:before="106" w:line="181" w:lineRule="exact"/>
              <w:rPr>
                <w:rFonts w:ascii="Arial" w:hAnsi="Arial" w:eastAsia="Arial" w:cs="Arial"/>
                <w:sz w:val="15"/>
                <w:szCs w:val="15"/>
              </w:rPr>
            </w:pPr>
            <w:r>
              <w:rPr>
                <w:rFonts w:ascii="Arial" w:hAnsi="Arial" w:eastAsia="Arial" w:cs="Arial"/>
                <w:sz w:val="15"/>
                <w:szCs w:val="15"/>
                <w:spacing w:val="41"/>
              </w:rPr>
              <w:t>×</w:t>
            </w:r>
          </w:p>
        </w:tc>
        <w:tc>
          <w:tcPr>
            <w:tcW w:w="506" w:type="dxa"/>
            <w:vAlign w:val="top"/>
          </w:tcPr>
          <w:p>
            <w:pPr>
              <w:ind w:left="185"/>
              <w:spacing w:before="100" w:line="239" w:lineRule="auto"/>
              <w:rPr>
                <w:rFonts w:ascii="Arial" w:hAnsi="Arial" w:eastAsia="Arial" w:cs="Arial"/>
                <w:sz w:val="15"/>
                <w:szCs w:val="15"/>
              </w:rPr>
            </w:pPr>
            <w:r>
              <w:rPr>
                <w:rFonts w:ascii="Arial" w:hAnsi="Arial" w:eastAsia="Arial" w:cs="Arial"/>
                <w:sz w:val="15"/>
                <w:szCs w:val="15"/>
                <w:spacing w:val="28"/>
              </w:rPr>
              <w:t>O</w:t>
            </w:r>
          </w:p>
        </w:tc>
        <w:tc>
          <w:tcPr>
            <w:tcW w:w="505" w:type="dxa"/>
            <w:vAlign w:val="top"/>
          </w:tcPr>
          <w:p>
            <w:pPr>
              <w:ind w:left="185"/>
              <w:spacing w:before="100" w:line="239" w:lineRule="auto"/>
              <w:rPr>
                <w:rFonts w:ascii="Arial" w:hAnsi="Arial" w:eastAsia="Arial" w:cs="Arial"/>
                <w:sz w:val="15"/>
                <w:szCs w:val="15"/>
              </w:rPr>
            </w:pPr>
            <w:r>
              <w:rPr>
                <w:rFonts w:ascii="Arial" w:hAnsi="Arial" w:eastAsia="Arial" w:cs="Arial"/>
                <w:sz w:val="15"/>
                <w:szCs w:val="15"/>
                <w:spacing w:val="28"/>
              </w:rPr>
              <w:t>O</w:t>
            </w:r>
          </w:p>
        </w:tc>
        <w:tc>
          <w:tcPr>
            <w:tcW w:w="420" w:type="dxa"/>
            <w:vAlign w:val="top"/>
          </w:tcPr>
          <w:p>
            <w:pPr>
              <w:rPr>
                <w:rFonts w:ascii="Arial"/>
                <w:sz w:val="21"/>
              </w:rPr>
            </w:pPr>
            <w:r/>
          </w:p>
        </w:tc>
        <w:tc>
          <w:tcPr>
            <w:tcW w:w="422" w:type="dxa"/>
            <w:vAlign w:val="top"/>
          </w:tcPr>
          <w:p>
            <w:pPr>
              <w:rPr>
                <w:rFonts w:ascii="Arial"/>
                <w:sz w:val="21"/>
              </w:rPr>
            </w:pPr>
            <w:r/>
          </w:p>
        </w:tc>
        <w:tc>
          <w:tcPr>
            <w:tcW w:w="420" w:type="dxa"/>
            <w:vAlign w:val="top"/>
          </w:tcPr>
          <w:p>
            <w:pPr>
              <w:rPr>
                <w:rFonts w:ascii="Arial"/>
                <w:sz w:val="21"/>
              </w:rPr>
            </w:pPr>
            <w:r/>
          </w:p>
        </w:tc>
        <w:tc>
          <w:tcPr>
            <w:tcW w:w="414" w:type="dxa"/>
            <w:vAlign w:val="top"/>
            <w:tcBorders>
              <w:right w:val="single" w:color="000000" w:sz="6" w:space="0"/>
            </w:tcBorders>
          </w:tcPr>
          <w:p>
            <w:pPr>
              <w:rPr>
                <w:rFonts w:ascii="Arial"/>
                <w:sz w:val="21"/>
              </w:rPr>
            </w:pPr>
            <w:r/>
          </w:p>
        </w:tc>
      </w:tr>
      <w:tr>
        <w:trPr>
          <w:trHeight w:val="332" w:hRule="atLeast"/>
        </w:trPr>
        <w:tc>
          <w:tcPr>
            <w:tcW w:w="1693" w:type="dxa"/>
            <w:vAlign w:val="top"/>
            <w:vMerge w:val="restart"/>
            <w:tcBorders>
              <w:left w:val="single" w:color="000000" w:sz="6" w:space="0"/>
              <w:bottom w:val="none" w:color="000000" w:sz="2" w:space="0"/>
            </w:tcBorders>
          </w:tcPr>
          <w:p>
            <w:pPr>
              <w:spacing w:line="264" w:lineRule="auto"/>
              <w:rPr>
                <w:rFonts w:ascii="Arial"/>
                <w:sz w:val="21"/>
              </w:rPr>
            </w:pPr>
            <w:r/>
          </w:p>
          <w:p>
            <w:pPr>
              <w:spacing w:line="265" w:lineRule="auto"/>
              <w:rPr>
                <w:rFonts w:ascii="Arial"/>
                <w:sz w:val="21"/>
              </w:rPr>
            </w:pPr>
            <w:r/>
          </w:p>
          <w:p>
            <w:pPr>
              <w:ind w:left="512"/>
              <w:spacing w:before="64" w:line="182" w:lineRule="auto"/>
              <w:rPr>
                <w:rFonts w:ascii="Microsoft YaHei" w:hAnsi="Microsoft YaHei" w:eastAsia="Microsoft YaHei" w:cs="Microsoft YaHei"/>
                <w:sz w:val="15"/>
                <w:szCs w:val="15"/>
              </w:rPr>
            </w:pPr>
            <w:r>
              <w:rPr>
                <w:rFonts w:ascii="Microsoft YaHei" w:hAnsi="Microsoft YaHei" w:eastAsia="Microsoft YaHei" w:cs="Microsoft YaHei"/>
                <w:sz w:val="15"/>
                <w:szCs w:val="15"/>
                <w:spacing w:val="14"/>
              </w:rPr>
              <w:t>急</w:t>
            </w:r>
            <w:r>
              <w:rPr>
                <w:rFonts w:ascii="Microsoft YaHei" w:hAnsi="Microsoft YaHei" w:eastAsia="Microsoft YaHei" w:cs="Microsoft YaHei"/>
                <w:sz w:val="15"/>
                <w:szCs w:val="15"/>
                <w:spacing w:val="13"/>
              </w:rPr>
              <w:t>性毒性</w:t>
            </w:r>
          </w:p>
        </w:tc>
        <w:tc>
          <w:tcPr>
            <w:tcW w:w="843" w:type="dxa"/>
            <w:vAlign w:val="top"/>
          </w:tcPr>
          <w:p>
            <w:pPr>
              <w:ind w:left="86"/>
              <w:spacing w:before="90" w:line="182" w:lineRule="auto"/>
              <w:rPr>
                <w:rFonts w:ascii="Microsoft YaHei" w:hAnsi="Microsoft YaHei" w:eastAsia="Microsoft YaHei" w:cs="Microsoft YaHei"/>
                <w:sz w:val="15"/>
                <w:szCs w:val="15"/>
              </w:rPr>
            </w:pPr>
            <w:r>
              <w:rPr>
                <w:rFonts w:ascii="Microsoft YaHei" w:hAnsi="Microsoft YaHei" w:eastAsia="Microsoft YaHei" w:cs="Microsoft YaHei"/>
                <w:sz w:val="15"/>
                <w:szCs w:val="15"/>
                <w:spacing w:val="14"/>
              </w:rPr>
              <w:t>剧毒无机</w:t>
            </w:r>
          </w:p>
        </w:tc>
        <w:tc>
          <w:tcPr>
            <w:tcW w:w="562" w:type="dxa"/>
            <w:vAlign w:val="top"/>
          </w:tcPr>
          <w:p>
            <w:pPr>
              <w:ind w:left="220"/>
              <w:spacing w:before="106" w:line="182"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0"/>
              <w:spacing w:before="106" w:line="182"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1"/>
              <w:spacing w:before="106" w:line="182"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1"/>
              <w:spacing w:before="106" w:line="182"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1"/>
              <w:spacing w:before="106" w:line="182"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2"/>
              <w:spacing w:before="106" w:line="182"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2"/>
              <w:spacing w:before="106" w:line="182"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3"/>
              <w:spacing w:before="106" w:line="182"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3"/>
              <w:spacing w:before="106" w:line="182"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4"/>
              <w:spacing w:before="106" w:line="182" w:lineRule="exact"/>
              <w:rPr>
                <w:rFonts w:ascii="Arial" w:hAnsi="Arial" w:eastAsia="Arial" w:cs="Arial"/>
                <w:sz w:val="15"/>
                <w:szCs w:val="15"/>
              </w:rPr>
            </w:pPr>
            <w:r>
              <w:rPr>
                <w:rFonts w:ascii="Arial" w:hAnsi="Arial" w:eastAsia="Arial" w:cs="Arial"/>
                <w:sz w:val="15"/>
                <w:szCs w:val="15"/>
                <w:spacing w:val="41"/>
              </w:rPr>
              <w:t>×</w:t>
            </w:r>
          </w:p>
        </w:tc>
        <w:tc>
          <w:tcPr>
            <w:tcW w:w="506" w:type="dxa"/>
            <w:vAlign w:val="top"/>
          </w:tcPr>
          <w:p>
            <w:pPr>
              <w:ind w:left="197"/>
              <w:spacing w:before="106" w:line="182" w:lineRule="exact"/>
              <w:rPr>
                <w:rFonts w:ascii="Arial" w:hAnsi="Arial" w:eastAsia="Arial" w:cs="Arial"/>
                <w:sz w:val="15"/>
                <w:szCs w:val="15"/>
              </w:rPr>
            </w:pPr>
            <w:r>
              <w:rPr>
                <w:rFonts w:ascii="Arial" w:hAnsi="Arial" w:eastAsia="Arial" w:cs="Arial"/>
                <w:sz w:val="15"/>
                <w:szCs w:val="15"/>
                <w:spacing w:val="41"/>
              </w:rPr>
              <w:t>×</w:t>
            </w:r>
          </w:p>
        </w:tc>
        <w:tc>
          <w:tcPr>
            <w:tcW w:w="505" w:type="dxa"/>
            <w:vAlign w:val="top"/>
          </w:tcPr>
          <w:p>
            <w:pPr>
              <w:ind w:left="197"/>
              <w:spacing w:before="106" w:line="182" w:lineRule="exact"/>
              <w:rPr>
                <w:rFonts w:ascii="Arial" w:hAnsi="Arial" w:eastAsia="Arial" w:cs="Arial"/>
                <w:sz w:val="15"/>
                <w:szCs w:val="15"/>
              </w:rPr>
            </w:pPr>
            <w:r>
              <w:rPr>
                <w:rFonts w:ascii="Arial" w:hAnsi="Arial" w:eastAsia="Arial" w:cs="Arial"/>
                <w:sz w:val="15"/>
                <w:szCs w:val="15"/>
                <w:spacing w:val="41"/>
              </w:rPr>
              <w:t>×</w:t>
            </w:r>
          </w:p>
        </w:tc>
        <w:tc>
          <w:tcPr>
            <w:tcW w:w="506" w:type="dxa"/>
            <w:vAlign w:val="top"/>
          </w:tcPr>
          <w:p>
            <w:pPr>
              <w:ind w:left="198"/>
              <w:spacing w:before="106" w:line="182" w:lineRule="exact"/>
              <w:rPr>
                <w:rFonts w:ascii="Arial" w:hAnsi="Arial" w:eastAsia="Arial" w:cs="Arial"/>
                <w:sz w:val="15"/>
                <w:szCs w:val="15"/>
              </w:rPr>
            </w:pPr>
            <w:r>
              <w:rPr>
                <w:rFonts w:ascii="Arial" w:hAnsi="Arial" w:eastAsia="Arial" w:cs="Arial"/>
                <w:sz w:val="15"/>
                <w:szCs w:val="15"/>
                <w:spacing w:val="41"/>
              </w:rPr>
              <w:t>×</w:t>
            </w:r>
          </w:p>
        </w:tc>
        <w:tc>
          <w:tcPr>
            <w:tcW w:w="505" w:type="dxa"/>
            <w:vAlign w:val="top"/>
          </w:tcPr>
          <w:p>
            <w:pPr>
              <w:ind w:left="199"/>
              <w:spacing w:before="106" w:line="182" w:lineRule="exact"/>
              <w:rPr>
                <w:rFonts w:ascii="Arial" w:hAnsi="Arial" w:eastAsia="Arial" w:cs="Arial"/>
                <w:sz w:val="15"/>
                <w:szCs w:val="15"/>
              </w:rPr>
            </w:pPr>
            <w:r>
              <w:rPr>
                <w:rFonts w:ascii="Arial" w:hAnsi="Arial" w:eastAsia="Arial" w:cs="Arial"/>
                <w:sz w:val="15"/>
                <w:szCs w:val="15"/>
                <w:spacing w:val="41"/>
              </w:rPr>
              <w:t>×</w:t>
            </w:r>
          </w:p>
        </w:tc>
        <w:tc>
          <w:tcPr>
            <w:tcW w:w="505" w:type="dxa"/>
            <w:vAlign w:val="top"/>
          </w:tcPr>
          <w:p>
            <w:pPr>
              <w:ind w:left="200"/>
              <w:spacing w:before="106" w:line="182" w:lineRule="exact"/>
              <w:rPr>
                <w:rFonts w:ascii="Arial" w:hAnsi="Arial" w:eastAsia="Arial" w:cs="Arial"/>
                <w:sz w:val="15"/>
                <w:szCs w:val="15"/>
              </w:rPr>
            </w:pPr>
            <w:r>
              <w:rPr>
                <w:rFonts w:ascii="Arial" w:hAnsi="Arial" w:eastAsia="Arial" w:cs="Arial"/>
                <w:sz w:val="15"/>
                <w:szCs w:val="15"/>
                <w:spacing w:val="41"/>
              </w:rPr>
              <w:t>×</w:t>
            </w:r>
          </w:p>
        </w:tc>
        <w:tc>
          <w:tcPr>
            <w:tcW w:w="506" w:type="dxa"/>
            <w:vAlign w:val="top"/>
          </w:tcPr>
          <w:p>
            <w:pPr>
              <w:ind w:left="201"/>
              <w:spacing w:before="106" w:line="182" w:lineRule="exact"/>
              <w:rPr>
                <w:rFonts w:ascii="Arial" w:hAnsi="Arial" w:eastAsia="Arial" w:cs="Arial"/>
                <w:sz w:val="15"/>
                <w:szCs w:val="15"/>
              </w:rPr>
            </w:pPr>
            <w:r>
              <w:rPr>
                <w:rFonts w:ascii="Arial" w:hAnsi="Arial" w:eastAsia="Arial" w:cs="Arial"/>
                <w:sz w:val="15"/>
                <w:szCs w:val="15"/>
                <w:spacing w:val="41"/>
              </w:rPr>
              <w:t>×</w:t>
            </w:r>
          </w:p>
        </w:tc>
        <w:tc>
          <w:tcPr>
            <w:tcW w:w="505" w:type="dxa"/>
            <w:vAlign w:val="top"/>
          </w:tcPr>
          <w:p>
            <w:pPr>
              <w:ind w:left="201"/>
              <w:spacing w:before="106" w:line="182" w:lineRule="exact"/>
              <w:rPr>
                <w:rFonts w:ascii="Arial" w:hAnsi="Arial" w:eastAsia="Arial" w:cs="Arial"/>
                <w:sz w:val="15"/>
                <w:szCs w:val="15"/>
              </w:rPr>
            </w:pPr>
            <w:r>
              <w:rPr>
                <w:rFonts w:ascii="Arial" w:hAnsi="Arial" w:eastAsia="Arial" w:cs="Arial"/>
                <w:sz w:val="15"/>
                <w:szCs w:val="15"/>
                <w:spacing w:val="41"/>
              </w:rPr>
              <w:t>×</w:t>
            </w:r>
          </w:p>
        </w:tc>
        <w:tc>
          <w:tcPr>
            <w:tcW w:w="420" w:type="dxa"/>
            <w:vAlign w:val="top"/>
          </w:tcPr>
          <w:p>
            <w:pPr>
              <w:ind w:left="144"/>
              <w:spacing w:before="100" w:line="239" w:lineRule="auto"/>
              <w:rPr>
                <w:rFonts w:ascii="Arial" w:hAnsi="Arial" w:eastAsia="Arial" w:cs="Arial"/>
                <w:sz w:val="15"/>
                <w:szCs w:val="15"/>
              </w:rPr>
            </w:pPr>
            <w:r>
              <w:rPr>
                <w:rFonts w:ascii="Arial" w:hAnsi="Arial" w:eastAsia="Arial" w:cs="Arial"/>
                <w:sz w:val="15"/>
                <w:szCs w:val="15"/>
                <w:spacing w:val="28"/>
              </w:rPr>
              <w:t>O</w:t>
            </w:r>
          </w:p>
        </w:tc>
        <w:tc>
          <w:tcPr>
            <w:tcW w:w="422" w:type="dxa"/>
            <w:vAlign w:val="top"/>
          </w:tcPr>
          <w:p>
            <w:pPr>
              <w:rPr>
                <w:rFonts w:ascii="Arial"/>
                <w:sz w:val="21"/>
              </w:rPr>
            </w:pPr>
            <w:r/>
          </w:p>
        </w:tc>
        <w:tc>
          <w:tcPr>
            <w:tcW w:w="420" w:type="dxa"/>
            <w:vAlign w:val="top"/>
          </w:tcPr>
          <w:p>
            <w:pPr>
              <w:rPr>
                <w:rFonts w:ascii="Arial"/>
                <w:sz w:val="21"/>
              </w:rPr>
            </w:pPr>
            <w:r/>
          </w:p>
        </w:tc>
        <w:tc>
          <w:tcPr>
            <w:tcW w:w="414" w:type="dxa"/>
            <w:vAlign w:val="top"/>
            <w:tcBorders>
              <w:right w:val="single" w:color="000000" w:sz="6" w:space="0"/>
            </w:tcBorders>
          </w:tcPr>
          <w:p>
            <w:pPr>
              <w:rPr>
                <w:rFonts w:ascii="Arial"/>
                <w:sz w:val="21"/>
              </w:rPr>
            </w:pPr>
            <w:r/>
          </w:p>
        </w:tc>
      </w:tr>
      <w:tr>
        <w:trPr>
          <w:trHeight w:val="332" w:hRule="atLeast"/>
        </w:trPr>
        <w:tc>
          <w:tcPr>
            <w:tcW w:w="1693"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43" w:type="dxa"/>
            <w:vAlign w:val="top"/>
          </w:tcPr>
          <w:p>
            <w:pPr>
              <w:ind w:left="86"/>
              <w:spacing w:before="91" w:line="182" w:lineRule="auto"/>
              <w:rPr>
                <w:rFonts w:ascii="Microsoft YaHei" w:hAnsi="Microsoft YaHei" w:eastAsia="Microsoft YaHei" w:cs="Microsoft YaHei"/>
                <w:sz w:val="15"/>
                <w:szCs w:val="15"/>
              </w:rPr>
            </w:pPr>
            <w:r>
              <w:rPr>
                <w:rFonts w:ascii="Microsoft YaHei" w:hAnsi="Microsoft YaHei" w:eastAsia="Microsoft YaHei" w:cs="Microsoft YaHei"/>
                <w:sz w:val="15"/>
                <w:szCs w:val="15"/>
                <w:spacing w:val="14"/>
              </w:rPr>
              <w:t>剧毒有机</w:t>
            </w:r>
          </w:p>
        </w:tc>
        <w:tc>
          <w:tcPr>
            <w:tcW w:w="562" w:type="dxa"/>
            <w:vAlign w:val="top"/>
          </w:tcPr>
          <w:p>
            <w:pPr>
              <w:ind w:left="220"/>
              <w:spacing w:before="106" w:line="182"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0"/>
              <w:spacing w:before="106" w:line="182"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1"/>
              <w:spacing w:before="106" w:line="182"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1"/>
              <w:spacing w:before="106" w:line="182"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1"/>
              <w:spacing w:before="106" w:line="182"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2"/>
              <w:spacing w:before="106" w:line="182"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2"/>
              <w:spacing w:before="106" w:line="182"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3"/>
              <w:spacing w:before="106" w:line="182"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3"/>
              <w:spacing w:before="106" w:line="182"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4"/>
              <w:spacing w:before="106" w:line="182" w:lineRule="exact"/>
              <w:rPr>
                <w:rFonts w:ascii="Arial" w:hAnsi="Arial" w:eastAsia="Arial" w:cs="Arial"/>
                <w:sz w:val="15"/>
                <w:szCs w:val="15"/>
              </w:rPr>
            </w:pPr>
            <w:r>
              <w:rPr>
                <w:rFonts w:ascii="Arial" w:hAnsi="Arial" w:eastAsia="Arial" w:cs="Arial"/>
                <w:sz w:val="15"/>
                <w:szCs w:val="15"/>
                <w:spacing w:val="41"/>
              </w:rPr>
              <w:t>×</w:t>
            </w:r>
          </w:p>
        </w:tc>
        <w:tc>
          <w:tcPr>
            <w:tcW w:w="506" w:type="dxa"/>
            <w:vAlign w:val="top"/>
          </w:tcPr>
          <w:p>
            <w:pPr>
              <w:ind w:left="197"/>
              <w:spacing w:before="106" w:line="182" w:lineRule="exact"/>
              <w:rPr>
                <w:rFonts w:ascii="Arial" w:hAnsi="Arial" w:eastAsia="Arial" w:cs="Arial"/>
                <w:sz w:val="15"/>
                <w:szCs w:val="15"/>
              </w:rPr>
            </w:pPr>
            <w:r>
              <w:rPr>
                <w:rFonts w:ascii="Arial" w:hAnsi="Arial" w:eastAsia="Arial" w:cs="Arial"/>
                <w:sz w:val="15"/>
                <w:szCs w:val="15"/>
                <w:spacing w:val="41"/>
              </w:rPr>
              <w:t>×</w:t>
            </w:r>
          </w:p>
        </w:tc>
        <w:tc>
          <w:tcPr>
            <w:tcW w:w="505" w:type="dxa"/>
            <w:vAlign w:val="top"/>
          </w:tcPr>
          <w:p>
            <w:pPr>
              <w:ind w:left="197"/>
              <w:spacing w:before="106" w:line="182" w:lineRule="exact"/>
              <w:rPr>
                <w:rFonts w:ascii="Arial" w:hAnsi="Arial" w:eastAsia="Arial" w:cs="Arial"/>
                <w:sz w:val="15"/>
                <w:szCs w:val="15"/>
              </w:rPr>
            </w:pPr>
            <w:r>
              <w:rPr>
                <w:rFonts w:ascii="Arial" w:hAnsi="Arial" w:eastAsia="Arial" w:cs="Arial"/>
                <w:sz w:val="15"/>
                <w:szCs w:val="15"/>
                <w:spacing w:val="41"/>
              </w:rPr>
              <w:t>×</w:t>
            </w:r>
          </w:p>
        </w:tc>
        <w:tc>
          <w:tcPr>
            <w:tcW w:w="506" w:type="dxa"/>
            <w:vAlign w:val="top"/>
          </w:tcPr>
          <w:p>
            <w:pPr>
              <w:ind w:left="198"/>
              <w:spacing w:before="106" w:line="182" w:lineRule="exact"/>
              <w:rPr>
                <w:rFonts w:ascii="Arial" w:hAnsi="Arial" w:eastAsia="Arial" w:cs="Arial"/>
                <w:sz w:val="15"/>
                <w:szCs w:val="15"/>
              </w:rPr>
            </w:pPr>
            <w:r>
              <w:rPr>
                <w:rFonts w:ascii="Arial" w:hAnsi="Arial" w:eastAsia="Arial" w:cs="Arial"/>
                <w:sz w:val="15"/>
                <w:szCs w:val="15"/>
                <w:spacing w:val="41"/>
              </w:rPr>
              <w:t>×</w:t>
            </w:r>
          </w:p>
        </w:tc>
        <w:tc>
          <w:tcPr>
            <w:tcW w:w="505" w:type="dxa"/>
            <w:vAlign w:val="top"/>
          </w:tcPr>
          <w:p>
            <w:pPr>
              <w:ind w:left="199"/>
              <w:spacing w:before="106" w:line="182" w:lineRule="exact"/>
              <w:rPr>
                <w:rFonts w:ascii="Arial" w:hAnsi="Arial" w:eastAsia="Arial" w:cs="Arial"/>
                <w:sz w:val="15"/>
                <w:szCs w:val="15"/>
              </w:rPr>
            </w:pPr>
            <w:r>
              <w:rPr>
                <w:rFonts w:ascii="Arial" w:hAnsi="Arial" w:eastAsia="Arial" w:cs="Arial"/>
                <w:sz w:val="15"/>
                <w:szCs w:val="15"/>
                <w:spacing w:val="41"/>
              </w:rPr>
              <w:t>×</w:t>
            </w:r>
          </w:p>
        </w:tc>
        <w:tc>
          <w:tcPr>
            <w:tcW w:w="505" w:type="dxa"/>
            <w:vAlign w:val="top"/>
          </w:tcPr>
          <w:p>
            <w:pPr>
              <w:ind w:left="200"/>
              <w:spacing w:before="106" w:line="182" w:lineRule="exact"/>
              <w:rPr>
                <w:rFonts w:ascii="Arial" w:hAnsi="Arial" w:eastAsia="Arial" w:cs="Arial"/>
                <w:sz w:val="15"/>
                <w:szCs w:val="15"/>
              </w:rPr>
            </w:pPr>
            <w:r>
              <w:rPr>
                <w:rFonts w:ascii="Arial" w:hAnsi="Arial" w:eastAsia="Arial" w:cs="Arial"/>
                <w:sz w:val="15"/>
                <w:szCs w:val="15"/>
                <w:spacing w:val="41"/>
              </w:rPr>
              <w:t>×</w:t>
            </w:r>
          </w:p>
        </w:tc>
        <w:tc>
          <w:tcPr>
            <w:tcW w:w="506" w:type="dxa"/>
            <w:vAlign w:val="top"/>
          </w:tcPr>
          <w:p>
            <w:pPr>
              <w:ind w:left="201"/>
              <w:spacing w:before="106" w:line="182" w:lineRule="exact"/>
              <w:rPr>
                <w:rFonts w:ascii="Arial" w:hAnsi="Arial" w:eastAsia="Arial" w:cs="Arial"/>
                <w:sz w:val="15"/>
                <w:szCs w:val="15"/>
              </w:rPr>
            </w:pPr>
            <w:r>
              <w:rPr>
                <w:rFonts w:ascii="Arial" w:hAnsi="Arial" w:eastAsia="Arial" w:cs="Arial"/>
                <w:sz w:val="15"/>
                <w:szCs w:val="15"/>
                <w:spacing w:val="41"/>
              </w:rPr>
              <w:t>×</w:t>
            </w:r>
          </w:p>
        </w:tc>
        <w:tc>
          <w:tcPr>
            <w:tcW w:w="505" w:type="dxa"/>
            <w:vAlign w:val="top"/>
          </w:tcPr>
          <w:p>
            <w:pPr>
              <w:ind w:left="201"/>
              <w:spacing w:before="106" w:line="182" w:lineRule="exact"/>
              <w:rPr>
                <w:rFonts w:ascii="Arial" w:hAnsi="Arial" w:eastAsia="Arial" w:cs="Arial"/>
                <w:sz w:val="15"/>
                <w:szCs w:val="15"/>
              </w:rPr>
            </w:pPr>
            <w:r>
              <w:rPr>
                <w:rFonts w:ascii="Arial" w:hAnsi="Arial" w:eastAsia="Arial" w:cs="Arial"/>
                <w:sz w:val="15"/>
                <w:szCs w:val="15"/>
                <w:spacing w:val="41"/>
              </w:rPr>
              <w:t>×</w:t>
            </w:r>
          </w:p>
        </w:tc>
        <w:tc>
          <w:tcPr>
            <w:tcW w:w="420" w:type="dxa"/>
            <w:vAlign w:val="top"/>
          </w:tcPr>
          <w:p>
            <w:pPr>
              <w:ind w:left="144"/>
              <w:spacing w:before="101" w:line="239" w:lineRule="auto"/>
              <w:rPr>
                <w:rFonts w:ascii="Arial" w:hAnsi="Arial" w:eastAsia="Arial" w:cs="Arial"/>
                <w:sz w:val="15"/>
                <w:szCs w:val="15"/>
              </w:rPr>
            </w:pPr>
            <w:r>
              <w:rPr>
                <w:rFonts w:ascii="Arial" w:hAnsi="Arial" w:eastAsia="Arial" w:cs="Arial"/>
                <w:sz w:val="15"/>
                <w:szCs w:val="15"/>
                <w:spacing w:val="28"/>
              </w:rPr>
              <w:t>O</w:t>
            </w:r>
          </w:p>
        </w:tc>
        <w:tc>
          <w:tcPr>
            <w:tcW w:w="422" w:type="dxa"/>
            <w:vAlign w:val="top"/>
          </w:tcPr>
          <w:p>
            <w:pPr>
              <w:ind w:left="145"/>
              <w:spacing w:before="101" w:line="239" w:lineRule="auto"/>
              <w:rPr>
                <w:rFonts w:ascii="Arial" w:hAnsi="Arial" w:eastAsia="Arial" w:cs="Arial"/>
                <w:sz w:val="15"/>
                <w:szCs w:val="15"/>
              </w:rPr>
            </w:pPr>
            <w:r>
              <w:rPr>
                <w:rFonts w:ascii="Arial" w:hAnsi="Arial" w:eastAsia="Arial" w:cs="Arial"/>
                <w:sz w:val="15"/>
                <w:szCs w:val="15"/>
                <w:spacing w:val="28"/>
              </w:rPr>
              <w:t>O</w:t>
            </w:r>
          </w:p>
        </w:tc>
        <w:tc>
          <w:tcPr>
            <w:tcW w:w="420" w:type="dxa"/>
            <w:vAlign w:val="top"/>
          </w:tcPr>
          <w:p>
            <w:pPr>
              <w:rPr>
                <w:rFonts w:ascii="Arial"/>
                <w:sz w:val="21"/>
              </w:rPr>
            </w:pPr>
            <w:r/>
          </w:p>
        </w:tc>
        <w:tc>
          <w:tcPr>
            <w:tcW w:w="414" w:type="dxa"/>
            <w:vAlign w:val="top"/>
            <w:tcBorders>
              <w:right w:val="single" w:color="000000" w:sz="6" w:space="0"/>
            </w:tcBorders>
          </w:tcPr>
          <w:p>
            <w:pPr>
              <w:rPr>
                <w:rFonts w:ascii="Arial"/>
                <w:sz w:val="21"/>
              </w:rPr>
            </w:pPr>
            <w:r/>
          </w:p>
        </w:tc>
      </w:tr>
      <w:tr>
        <w:trPr>
          <w:trHeight w:val="332" w:hRule="atLeast"/>
        </w:trPr>
        <w:tc>
          <w:tcPr>
            <w:tcW w:w="1693"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43" w:type="dxa"/>
            <w:vAlign w:val="top"/>
          </w:tcPr>
          <w:p>
            <w:pPr>
              <w:ind w:left="85"/>
              <w:spacing w:before="90" w:line="183" w:lineRule="auto"/>
              <w:rPr>
                <w:rFonts w:ascii="Microsoft YaHei" w:hAnsi="Microsoft YaHei" w:eastAsia="Microsoft YaHei" w:cs="Microsoft YaHei"/>
                <w:sz w:val="15"/>
                <w:szCs w:val="15"/>
              </w:rPr>
            </w:pPr>
            <w:r>
              <w:rPr>
                <w:rFonts w:ascii="Microsoft YaHei" w:hAnsi="Microsoft YaHei" w:eastAsia="Microsoft YaHei" w:cs="Microsoft YaHei"/>
                <w:sz w:val="15"/>
                <w:szCs w:val="15"/>
                <w:spacing w:val="14"/>
              </w:rPr>
              <w:t>其他无机</w:t>
            </w:r>
          </w:p>
        </w:tc>
        <w:tc>
          <w:tcPr>
            <w:tcW w:w="562" w:type="dxa"/>
            <w:vAlign w:val="top"/>
          </w:tcPr>
          <w:p>
            <w:pPr>
              <w:ind w:left="220"/>
              <w:spacing w:before="107" w:line="181"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0"/>
              <w:spacing w:before="107" w:line="181"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1"/>
              <w:spacing w:before="107" w:line="181"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01"/>
              <w:spacing w:before="93" w:line="181" w:lineRule="auto"/>
              <w:rPr>
                <w:rFonts w:ascii="Microsoft YaHei" w:hAnsi="Microsoft YaHei" w:eastAsia="Microsoft YaHei" w:cs="Microsoft YaHei"/>
                <w:sz w:val="15"/>
                <w:szCs w:val="15"/>
              </w:rPr>
            </w:pPr>
            <w:r>
              <w:rPr>
                <w:rFonts w:ascii="Microsoft YaHei" w:hAnsi="Microsoft YaHei" w:eastAsia="Microsoft YaHei" w:cs="Microsoft YaHei"/>
                <w:sz w:val="15"/>
                <w:szCs w:val="15"/>
              </w:rPr>
              <w:t>分</w:t>
            </w:r>
          </w:p>
        </w:tc>
        <w:tc>
          <w:tcPr>
            <w:tcW w:w="562" w:type="dxa"/>
            <w:vAlign w:val="top"/>
          </w:tcPr>
          <w:p>
            <w:pPr>
              <w:ind w:left="205"/>
              <w:spacing w:before="93" w:line="180" w:lineRule="auto"/>
              <w:rPr>
                <w:rFonts w:ascii="Microsoft YaHei" w:hAnsi="Microsoft YaHei" w:eastAsia="Microsoft YaHei" w:cs="Microsoft YaHei"/>
                <w:sz w:val="15"/>
                <w:szCs w:val="15"/>
              </w:rPr>
            </w:pPr>
            <w:r>
              <w:rPr>
                <w:rFonts w:ascii="Microsoft YaHei" w:hAnsi="Microsoft YaHei" w:eastAsia="Microsoft YaHei" w:cs="Microsoft YaHei"/>
                <w:sz w:val="15"/>
                <w:szCs w:val="15"/>
              </w:rPr>
              <w:t>消</w:t>
            </w:r>
          </w:p>
        </w:tc>
        <w:tc>
          <w:tcPr>
            <w:tcW w:w="562" w:type="dxa"/>
            <w:vAlign w:val="top"/>
          </w:tcPr>
          <w:p>
            <w:pPr>
              <w:ind w:left="202"/>
              <w:spacing w:before="93" w:line="181" w:lineRule="auto"/>
              <w:rPr>
                <w:rFonts w:ascii="Microsoft YaHei" w:hAnsi="Microsoft YaHei" w:eastAsia="Microsoft YaHei" w:cs="Microsoft YaHei"/>
                <w:sz w:val="15"/>
                <w:szCs w:val="15"/>
              </w:rPr>
            </w:pPr>
            <w:r>
              <w:rPr>
                <w:rFonts w:ascii="Microsoft YaHei" w:hAnsi="Microsoft YaHei" w:eastAsia="Microsoft YaHei" w:cs="Microsoft YaHei"/>
                <w:sz w:val="15"/>
                <w:szCs w:val="15"/>
              </w:rPr>
              <w:t>分</w:t>
            </w:r>
          </w:p>
        </w:tc>
        <w:tc>
          <w:tcPr>
            <w:tcW w:w="562" w:type="dxa"/>
            <w:vAlign w:val="top"/>
          </w:tcPr>
          <w:p>
            <w:pPr>
              <w:ind w:left="222"/>
              <w:spacing w:before="107" w:line="181"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3"/>
              <w:spacing w:before="107" w:line="181"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03"/>
              <w:spacing w:before="93" w:line="181" w:lineRule="auto"/>
              <w:rPr>
                <w:rFonts w:ascii="Microsoft YaHei" w:hAnsi="Microsoft YaHei" w:eastAsia="Microsoft YaHei" w:cs="Microsoft YaHei"/>
                <w:sz w:val="15"/>
                <w:szCs w:val="15"/>
              </w:rPr>
            </w:pPr>
            <w:r>
              <w:rPr>
                <w:rFonts w:ascii="Microsoft YaHei" w:hAnsi="Microsoft YaHei" w:eastAsia="Microsoft YaHei" w:cs="Microsoft YaHei"/>
                <w:sz w:val="15"/>
                <w:szCs w:val="15"/>
              </w:rPr>
              <w:t>分</w:t>
            </w:r>
          </w:p>
        </w:tc>
        <w:tc>
          <w:tcPr>
            <w:tcW w:w="562" w:type="dxa"/>
            <w:vAlign w:val="top"/>
          </w:tcPr>
          <w:p>
            <w:pPr>
              <w:ind w:left="224"/>
              <w:spacing w:before="107" w:line="181" w:lineRule="exact"/>
              <w:rPr>
                <w:rFonts w:ascii="Arial" w:hAnsi="Arial" w:eastAsia="Arial" w:cs="Arial"/>
                <w:sz w:val="15"/>
                <w:szCs w:val="15"/>
              </w:rPr>
            </w:pPr>
            <w:r>
              <w:rPr>
                <w:rFonts w:ascii="Arial" w:hAnsi="Arial" w:eastAsia="Arial" w:cs="Arial"/>
                <w:sz w:val="15"/>
                <w:szCs w:val="15"/>
                <w:spacing w:val="41"/>
              </w:rPr>
              <w:t>×</w:t>
            </w:r>
          </w:p>
        </w:tc>
        <w:tc>
          <w:tcPr>
            <w:tcW w:w="506" w:type="dxa"/>
            <w:vAlign w:val="top"/>
          </w:tcPr>
          <w:p>
            <w:pPr>
              <w:ind w:left="177"/>
              <w:spacing w:before="93" w:line="181" w:lineRule="auto"/>
              <w:rPr>
                <w:rFonts w:ascii="Microsoft YaHei" w:hAnsi="Microsoft YaHei" w:eastAsia="Microsoft YaHei" w:cs="Microsoft YaHei"/>
                <w:sz w:val="15"/>
                <w:szCs w:val="15"/>
              </w:rPr>
            </w:pPr>
            <w:r>
              <w:rPr>
                <w:rFonts w:ascii="Microsoft YaHei" w:hAnsi="Microsoft YaHei" w:eastAsia="Microsoft YaHei" w:cs="Microsoft YaHei"/>
                <w:sz w:val="15"/>
                <w:szCs w:val="15"/>
              </w:rPr>
              <w:t>分</w:t>
            </w:r>
          </w:p>
        </w:tc>
        <w:tc>
          <w:tcPr>
            <w:tcW w:w="505" w:type="dxa"/>
            <w:vAlign w:val="top"/>
          </w:tcPr>
          <w:p>
            <w:pPr>
              <w:ind w:left="197"/>
              <w:spacing w:before="107" w:line="181" w:lineRule="exact"/>
              <w:rPr>
                <w:rFonts w:ascii="Arial" w:hAnsi="Arial" w:eastAsia="Arial" w:cs="Arial"/>
                <w:sz w:val="15"/>
                <w:szCs w:val="15"/>
              </w:rPr>
            </w:pPr>
            <w:r>
              <w:rPr>
                <w:rFonts w:ascii="Arial" w:hAnsi="Arial" w:eastAsia="Arial" w:cs="Arial"/>
                <w:sz w:val="15"/>
                <w:szCs w:val="15"/>
                <w:spacing w:val="41"/>
              </w:rPr>
              <w:t>×</w:t>
            </w:r>
          </w:p>
        </w:tc>
        <w:tc>
          <w:tcPr>
            <w:tcW w:w="506" w:type="dxa"/>
            <w:vAlign w:val="top"/>
          </w:tcPr>
          <w:p>
            <w:pPr>
              <w:ind w:left="198"/>
              <w:spacing w:before="107" w:line="181" w:lineRule="exact"/>
              <w:rPr>
                <w:rFonts w:ascii="Arial" w:hAnsi="Arial" w:eastAsia="Arial" w:cs="Arial"/>
                <w:sz w:val="15"/>
                <w:szCs w:val="15"/>
              </w:rPr>
            </w:pPr>
            <w:r>
              <w:rPr>
                <w:rFonts w:ascii="Arial" w:hAnsi="Arial" w:eastAsia="Arial" w:cs="Arial"/>
                <w:sz w:val="15"/>
                <w:szCs w:val="15"/>
                <w:spacing w:val="41"/>
              </w:rPr>
              <w:t>×</w:t>
            </w:r>
          </w:p>
        </w:tc>
        <w:tc>
          <w:tcPr>
            <w:tcW w:w="505" w:type="dxa"/>
            <w:vAlign w:val="top"/>
          </w:tcPr>
          <w:p>
            <w:pPr>
              <w:ind w:left="199"/>
              <w:spacing w:before="107" w:line="181" w:lineRule="exact"/>
              <w:rPr>
                <w:rFonts w:ascii="Arial" w:hAnsi="Arial" w:eastAsia="Arial" w:cs="Arial"/>
                <w:sz w:val="15"/>
                <w:szCs w:val="15"/>
              </w:rPr>
            </w:pPr>
            <w:r>
              <w:rPr>
                <w:rFonts w:ascii="Arial" w:hAnsi="Arial" w:eastAsia="Arial" w:cs="Arial"/>
                <w:sz w:val="15"/>
                <w:szCs w:val="15"/>
                <w:spacing w:val="41"/>
              </w:rPr>
              <w:t>×</w:t>
            </w:r>
          </w:p>
        </w:tc>
        <w:tc>
          <w:tcPr>
            <w:tcW w:w="505" w:type="dxa"/>
            <w:vAlign w:val="top"/>
          </w:tcPr>
          <w:p>
            <w:pPr>
              <w:ind w:left="200"/>
              <w:spacing w:before="107" w:line="181" w:lineRule="exact"/>
              <w:rPr>
                <w:rFonts w:ascii="Arial" w:hAnsi="Arial" w:eastAsia="Arial" w:cs="Arial"/>
                <w:sz w:val="15"/>
                <w:szCs w:val="15"/>
              </w:rPr>
            </w:pPr>
            <w:r>
              <w:rPr>
                <w:rFonts w:ascii="Arial" w:hAnsi="Arial" w:eastAsia="Arial" w:cs="Arial"/>
                <w:sz w:val="15"/>
                <w:szCs w:val="15"/>
                <w:spacing w:val="41"/>
              </w:rPr>
              <w:t>×</w:t>
            </w:r>
          </w:p>
        </w:tc>
        <w:tc>
          <w:tcPr>
            <w:tcW w:w="506" w:type="dxa"/>
            <w:vAlign w:val="top"/>
          </w:tcPr>
          <w:p>
            <w:pPr>
              <w:ind w:left="201"/>
              <w:spacing w:before="107" w:line="181" w:lineRule="exact"/>
              <w:rPr>
                <w:rFonts w:ascii="Arial" w:hAnsi="Arial" w:eastAsia="Arial" w:cs="Arial"/>
                <w:sz w:val="15"/>
                <w:szCs w:val="15"/>
              </w:rPr>
            </w:pPr>
            <w:r>
              <w:rPr>
                <w:rFonts w:ascii="Arial" w:hAnsi="Arial" w:eastAsia="Arial" w:cs="Arial"/>
                <w:sz w:val="15"/>
                <w:szCs w:val="15"/>
                <w:spacing w:val="41"/>
              </w:rPr>
              <w:t>×</w:t>
            </w:r>
          </w:p>
        </w:tc>
        <w:tc>
          <w:tcPr>
            <w:tcW w:w="505" w:type="dxa"/>
            <w:vAlign w:val="top"/>
          </w:tcPr>
          <w:p>
            <w:pPr>
              <w:ind w:left="201"/>
              <w:spacing w:before="107" w:line="181" w:lineRule="exact"/>
              <w:rPr>
                <w:rFonts w:ascii="Arial" w:hAnsi="Arial" w:eastAsia="Arial" w:cs="Arial"/>
                <w:sz w:val="15"/>
                <w:szCs w:val="15"/>
              </w:rPr>
            </w:pPr>
            <w:r>
              <w:rPr>
                <w:rFonts w:ascii="Arial" w:hAnsi="Arial" w:eastAsia="Arial" w:cs="Arial"/>
                <w:sz w:val="15"/>
                <w:szCs w:val="15"/>
                <w:spacing w:val="41"/>
              </w:rPr>
              <w:t>×</w:t>
            </w:r>
          </w:p>
        </w:tc>
        <w:tc>
          <w:tcPr>
            <w:tcW w:w="420" w:type="dxa"/>
            <w:vAlign w:val="top"/>
          </w:tcPr>
          <w:p>
            <w:pPr>
              <w:ind w:left="160"/>
              <w:spacing w:before="107" w:line="181" w:lineRule="exact"/>
              <w:rPr>
                <w:rFonts w:ascii="Arial" w:hAnsi="Arial" w:eastAsia="Arial" w:cs="Arial"/>
                <w:sz w:val="15"/>
                <w:szCs w:val="15"/>
              </w:rPr>
            </w:pPr>
            <w:r>
              <w:rPr>
                <w:rFonts w:ascii="Arial" w:hAnsi="Arial" w:eastAsia="Arial" w:cs="Arial"/>
                <w:sz w:val="15"/>
                <w:szCs w:val="15"/>
                <w:spacing w:val="41"/>
              </w:rPr>
              <w:t>×</w:t>
            </w:r>
          </w:p>
        </w:tc>
        <w:tc>
          <w:tcPr>
            <w:tcW w:w="422" w:type="dxa"/>
            <w:vAlign w:val="top"/>
          </w:tcPr>
          <w:p>
            <w:pPr>
              <w:ind w:left="161"/>
              <w:spacing w:before="107" w:line="181" w:lineRule="exact"/>
              <w:rPr>
                <w:rFonts w:ascii="Arial" w:hAnsi="Arial" w:eastAsia="Arial" w:cs="Arial"/>
                <w:sz w:val="15"/>
                <w:szCs w:val="15"/>
              </w:rPr>
            </w:pPr>
            <w:r>
              <w:rPr>
                <w:rFonts w:ascii="Arial" w:hAnsi="Arial" w:eastAsia="Arial" w:cs="Arial"/>
                <w:sz w:val="15"/>
                <w:szCs w:val="15"/>
                <w:spacing w:val="41"/>
              </w:rPr>
              <w:t>×</w:t>
            </w:r>
          </w:p>
        </w:tc>
        <w:tc>
          <w:tcPr>
            <w:tcW w:w="420" w:type="dxa"/>
            <w:vAlign w:val="top"/>
          </w:tcPr>
          <w:p>
            <w:pPr>
              <w:ind w:left="145"/>
              <w:spacing w:before="101" w:line="239" w:lineRule="auto"/>
              <w:rPr>
                <w:rFonts w:ascii="Arial" w:hAnsi="Arial" w:eastAsia="Arial" w:cs="Arial"/>
                <w:sz w:val="15"/>
                <w:szCs w:val="15"/>
              </w:rPr>
            </w:pPr>
            <w:r>
              <w:rPr>
                <w:rFonts w:ascii="Arial" w:hAnsi="Arial" w:eastAsia="Arial" w:cs="Arial"/>
                <w:sz w:val="15"/>
                <w:szCs w:val="15"/>
                <w:spacing w:val="28"/>
              </w:rPr>
              <w:t>O</w:t>
            </w:r>
          </w:p>
        </w:tc>
        <w:tc>
          <w:tcPr>
            <w:tcW w:w="414" w:type="dxa"/>
            <w:vAlign w:val="top"/>
            <w:tcBorders>
              <w:right w:val="single" w:color="000000" w:sz="6" w:space="0"/>
            </w:tcBorders>
          </w:tcPr>
          <w:p>
            <w:pPr>
              <w:rPr>
                <w:rFonts w:ascii="Arial"/>
                <w:sz w:val="21"/>
              </w:rPr>
            </w:pPr>
            <w:r/>
          </w:p>
        </w:tc>
      </w:tr>
      <w:tr>
        <w:trPr>
          <w:trHeight w:val="332" w:hRule="atLeast"/>
        </w:trPr>
        <w:tc>
          <w:tcPr>
            <w:tcW w:w="1693" w:type="dxa"/>
            <w:vAlign w:val="top"/>
            <w:vMerge w:val="continue"/>
            <w:tcBorders>
              <w:left w:val="single" w:color="000000" w:sz="6" w:space="0"/>
              <w:top w:val="none" w:color="000000" w:sz="2" w:space="0"/>
            </w:tcBorders>
          </w:tcPr>
          <w:p>
            <w:pPr>
              <w:rPr>
                <w:rFonts w:ascii="Arial"/>
                <w:sz w:val="21"/>
              </w:rPr>
            </w:pPr>
            <w:r/>
          </w:p>
        </w:tc>
        <w:tc>
          <w:tcPr>
            <w:tcW w:w="843" w:type="dxa"/>
            <w:vAlign w:val="top"/>
          </w:tcPr>
          <w:p>
            <w:pPr>
              <w:ind w:left="85"/>
              <w:spacing w:before="91" w:line="183" w:lineRule="auto"/>
              <w:rPr>
                <w:rFonts w:ascii="Microsoft YaHei" w:hAnsi="Microsoft YaHei" w:eastAsia="Microsoft YaHei" w:cs="Microsoft YaHei"/>
                <w:sz w:val="15"/>
                <w:szCs w:val="15"/>
              </w:rPr>
            </w:pPr>
            <w:r>
              <w:rPr>
                <w:rFonts w:ascii="Microsoft YaHei" w:hAnsi="Microsoft YaHei" w:eastAsia="Microsoft YaHei" w:cs="Microsoft YaHei"/>
                <w:sz w:val="15"/>
                <w:szCs w:val="15"/>
                <w:spacing w:val="14"/>
              </w:rPr>
              <w:t>其他有机</w:t>
            </w:r>
          </w:p>
        </w:tc>
        <w:tc>
          <w:tcPr>
            <w:tcW w:w="562" w:type="dxa"/>
            <w:vAlign w:val="top"/>
          </w:tcPr>
          <w:p>
            <w:pPr>
              <w:ind w:left="220"/>
              <w:spacing w:before="107" w:line="182"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0"/>
              <w:spacing w:before="107" w:line="182"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1"/>
              <w:spacing w:before="107" w:line="182"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1"/>
              <w:spacing w:before="107" w:line="182"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01"/>
              <w:spacing w:before="93" w:line="181" w:lineRule="auto"/>
              <w:rPr>
                <w:rFonts w:ascii="Microsoft YaHei" w:hAnsi="Microsoft YaHei" w:eastAsia="Microsoft YaHei" w:cs="Microsoft YaHei"/>
                <w:sz w:val="15"/>
                <w:szCs w:val="15"/>
              </w:rPr>
            </w:pPr>
            <w:r>
              <w:rPr>
                <w:rFonts w:ascii="Microsoft YaHei" w:hAnsi="Microsoft YaHei" w:eastAsia="Microsoft YaHei" w:cs="Microsoft YaHei"/>
                <w:sz w:val="15"/>
                <w:szCs w:val="15"/>
              </w:rPr>
              <w:t>分</w:t>
            </w:r>
          </w:p>
        </w:tc>
        <w:tc>
          <w:tcPr>
            <w:tcW w:w="562" w:type="dxa"/>
            <w:vAlign w:val="top"/>
          </w:tcPr>
          <w:p>
            <w:pPr>
              <w:ind w:left="206"/>
              <w:spacing w:before="94" w:line="180" w:lineRule="auto"/>
              <w:rPr>
                <w:rFonts w:ascii="Microsoft YaHei" w:hAnsi="Microsoft YaHei" w:eastAsia="Microsoft YaHei" w:cs="Microsoft YaHei"/>
                <w:sz w:val="15"/>
                <w:szCs w:val="15"/>
              </w:rPr>
            </w:pPr>
            <w:r>
              <w:rPr>
                <w:rFonts w:ascii="Microsoft YaHei" w:hAnsi="Microsoft YaHei" w:eastAsia="Microsoft YaHei" w:cs="Microsoft YaHei"/>
                <w:sz w:val="15"/>
                <w:szCs w:val="15"/>
              </w:rPr>
              <w:t>消</w:t>
            </w:r>
          </w:p>
        </w:tc>
        <w:tc>
          <w:tcPr>
            <w:tcW w:w="562" w:type="dxa"/>
            <w:vAlign w:val="top"/>
          </w:tcPr>
          <w:p>
            <w:pPr>
              <w:ind w:left="222"/>
              <w:spacing w:before="107" w:line="182"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3"/>
              <w:spacing w:before="107" w:line="182"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3"/>
              <w:spacing w:before="107" w:line="182" w:lineRule="exact"/>
              <w:rPr>
                <w:rFonts w:ascii="Arial" w:hAnsi="Arial" w:eastAsia="Arial" w:cs="Arial"/>
                <w:sz w:val="15"/>
                <w:szCs w:val="15"/>
              </w:rPr>
            </w:pPr>
            <w:r>
              <w:rPr>
                <w:rFonts w:ascii="Arial" w:hAnsi="Arial" w:eastAsia="Arial" w:cs="Arial"/>
                <w:sz w:val="15"/>
                <w:szCs w:val="15"/>
                <w:spacing w:val="41"/>
              </w:rPr>
              <w:t>×</w:t>
            </w:r>
          </w:p>
        </w:tc>
        <w:tc>
          <w:tcPr>
            <w:tcW w:w="562" w:type="dxa"/>
            <w:vAlign w:val="top"/>
          </w:tcPr>
          <w:p>
            <w:pPr>
              <w:ind w:left="224"/>
              <w:spacing w:before="107" w:line="182" w:lineRule="exact"/>
              <w:rPr>
                <w:rFonts w:ascii="Arial" w:hAnsi="Arial" w:eastAsia="Arial" w:cs="Arial"/>
                <w:sz w:val="15"/>
                <w:szCs w:val="15"/>
              </w:rPr>
            </w:pPr>
            <w:r>
              <w:rPr>
                <w:rFonts w:ascii="Arial" w:hAnsi="Arial" w:eastAsia="Arial" w:cs="Arial"/>
                <w:sz w:val="15"/>
                <w:szCs w:val="15"/>
                <w:spacing w:val="41"/>
              </w:rPr>
              <w:t>×</w:t>
            </w:r>
          </w:p>
        </w:tc>
        <w:tc>
          <w:tcPr>
            <w:tcW w:w="506" w:type="dxa"/>
            <w:vAlign w:val="top"/>
          </w:tcPr>
          <w:p>
            <w:pPr>
              <w:ind w:left="197"/>
              <w:spacing w:before="107" w:line="182" w:lineRule="exact"/>
              <w:rPr>
                <w:rFonts w:ascii="Arial" w:hAnsi="Arial" w:eastAsia="Arial" w:cs="Arial"/>
                <w:sz w:val="15"/>
                <w:szCs w:val="15"/>
              </w:rPr>
            </w:pPr>
            <w:r>
              <w:rPr>
                <w:rFonts w:ascii="Arial" w:hAnsi="Arial" w:eastAsia="Arial" w:cs="Arial"/>
                <w:sz w:val="15"/>
                <w:szCs w:val="15"/>
                <w:spacing w:val="41"/>
              </w:rPr>
              <w:t>×</w:t>
            </w:r>
          </w:p>
        </w:tc>
        <w:tc>
          <w:tcPr>
            <w:tcW w:w="505" w:type="dxa"/>
            <w:vAlign w:val="top"/>
          </w:tcPr>
          <w:p>
            <w:pPr>
              <w:ind w:left="197"/>
              <w:spacing w:before="107" w:line="182" w:lineRule="exact"/>
              <w:rPr>
                <w:rFonts w:ascii="Arial" w:hAnsi="Arial" w:eastAsia="Arial" w:cs="Arial"/>
                <w:sz w:val="15"/>
                <w:szCs w:val="15"/>
              </w:rPr>
            </w:pPr>
            <w:r>
              <w:rPr>
                <w:rFonts w:ascii="Arial" w:hAnsi="Arial" w:eastAsia="Arial" w:cs="Arial"/>
                <w:sz w:val="15"/>
                <w:szCs w:val="15"/>
                <w:spacing w:val="41"/>
              </w:rPr>
              <w:t>×</w:t>
            </w:r>
          </w:p>
        </w:tc>
        <w:tc>
          <w:tcPr>
            <w:tcW w:w="506" w:type="dxa"/>
            <w:vAlign w:val="top"/>
          </w:tcPr>
          <w:p>
            <w:pPr>
              <w:ind w:left="198"/>
              <w:spacing w:before="107" w:line="182" w:lineRule="exact"/>
              <w:rPr>
                <w:rFonts w:ascii="Arial" w:hAnsi="Arial" w:eastAsia="Arial" w:cs="Arial"/>
                <w:sz w:val="15"/>
                <w:szCs w:val="15"/>
              </w:rPr>
            </w:pPr>
            <w:r>
              <w:rPr>
                <w:rFonts w:ascii="Arial" w:hAnsi="Arial" w:eastAsia="Arial" w:cs="Arial"/>
                <w:sz w:val="15"/>
                <w:szCs w:val="15"/>
                <w:spacing w:val="41"/>
              </w:rPr>
              <w:t>×</w:t>
            </w:r>
          </w:p>
        </w:tc>
        <w:tc>
          <w:tcPr>
            <w:tcW w:w="505" w:type="dxa"/>
            <w:vAlign w:val="top"/>
          </w:tcPr>
          <w:p>
            <w:pPr>
              <w:ind w:left="199"/>
              <w:spacing w:before="107" w:line="182" w:lineRule="exact"/>
              <w:rPr>
                <w:rFonts w:ascii="Arial" w:hAnsi="Arial" w:eastAsia="Arial" w:cs="Arial"/>
                <w:sz w:val="15"/>
                <w:szCs w:val="15"/>
              </w:rPr>
            </w:pPr>
            <w:r>
              <w:rPr>
                <w:rFonts w:ascii="Arial" w:hAnsi="Arial" w:eastAsia="Arial" w:cs="Arial"/>
                <w:sz w:val="15"/>
                <w:szCs w:val="15"/>
                <w:spacing w:val="41"/>
              </w:rPr>
              <w:t>×</w:t>
            </w:r>
          </w:p>
        </w:tc>
        <w:tc>
          <w:tcPr>
            <w:tcW w:w="505" w:type="dxa"/>
            <w:vAlign w:val="top"/>
          </w:tcPr>
          <w:p>
            <w:pPr>
              <w:ind w:left="200"/>
              <w:spacing w:before="107" w:line="182" w:lineRule="exact"/>
              <w:rPr>
                <w:rFonts w:ascii="Arial" w:hAnsi="Arial" w:eastAsia="Arial" w:cs="Arial"/>
                <w:sz w:val="15"/>
                <w:szCs w:val="15"/>
              </w:rPr>
            </w:pPr>
            <w:r>
              <w:rPr>
                <w:rFonts w:ascii="Arial" w:hAnsi="Arial" w:eastAsia="Arial" w:cs="Arial"/>
                <w:sz w:val="15"/>
                <w:szCs w:val="15"/>
                <w:spacing w:val="41"/>
              </w:rPr>
              <w:t>×</w:t>
            </w:r>
          </w:p>
        </w:tc>
        <w:tc>
          <w:tcPr>
            <w:tcW w:w="506" w:type="dxa"/>
            <w:vAlign w:val="top"/>
          </w:tcPr>
          <w:p>
            <w:pPr>
              <w:ind w:left="201"/>
              <w:spacing w:before="107" w:line="182" w:lineRule="exact"/>
              <w:rPr>
                <w:rFonts w:ascii="Arial" w:hAnsi="Arial" w:eastAsia="Arial" w:cs="Arial"/>
                <w:sz w:val="15"/>
                <w:szCs w:val="15"/>
              </w:rPr>
            </w:pPr>
            <w:r>
              <w:rPr>
                <w:rFonts w:ascii="Arial" w:hAnsi="Arial" w:eastAsia="Arial" w:cs="Arial"/>
                <w:sz w:val="15"/>
                <w:szCs w:val="15"/>
                <w:spacing w:val="41"/>
              </w:rPr>
              <w:t>×</w:t>
            </w:r>
          </w:p>
        </w:tc>
        <w:tc>
          <w:tcPr>
            <w:tcW w:w="505" w:type="dxa"/>
            <w:vAlign w:val="top"/>
          </w:tcPr>
          <w:p>
            <w:pPr>
              <w:ind w:left="201"/>
              <w:spacing w:before="107" w:line="182" w:lineRule="exact"/>
              <w:rPr>
                <w:rFonts w:ascii="Arial" w:hAnsi="Arial" w:eastAsia="Arial" w:cs="Arial"/>
                <w:sz w:val="15"/>
                <w:szCs w:val="15"/>
              </w:rPr>
            </w:pPr>
            <w:r>
              <w:rPr>
                <w:rFonts w:ascii="Arial" w:hAnsi="Arial" w:eastAsia="Arial" w:cs="Arial"/>
                <w:sz w:val="15"/>
                <w:szCs w:val="15"/>
                <w:spacing w:val="41"/>
              </w:rPr>
              <w:t>×</w:t>
            </w:r>
          </w:p>
        </w:tc>
        <w:tc>
          <w:tcPr>
            <w:tcW w:w="420" w:type="dxa"/>
            <w:vAlign w:val="top"/>
          </w:tcPr>
          <w:p>
            <w:pPr>
              <w:ind w:left="160"/>
              <w:spacing w:before="107" w:line="182" w:lineRule="exact"/>
              <w:rPr>
                <w:rFonts w:ascii="Arial" w:hAnsi="Arial" w:eastAsia="Arial" w:cs="Arial"/>
                <w:sz w:val="15"/>
                <w:szCs w:val="15"/>
              </w:rPr>
            </w:pPr>
            <w:r>
              <w:rPr>
                <w:rFonts w:ascii="Arial" w:hAnsi="Arial" w:eastAsia="Arial" w:cs="Arial"/>
                <w:sz w:val="15"/>
                <w:szCs w:val="15"/>
                <w:spacing w:val="41"/>
              </w:rPr>
              <w:t>×</w:t>
            </w:r>
          </w:p>
        </w:tc>
        <w:tc>
          <w:tcPr>
            <w:tcW w:w="422" w:type="dxa"/>
            <w:vAlign w:val="top"/>
          </w:tcPr>
          <w:p>
            <w:pPr>
              <w:ind w:left="161"/>
              <w:spacing w:before="107" w:line="182" w:lineRule="exact"/>
              <w:rPr>
                <w:rFonts w:ascii="Arial" w:hAnsi="Arial" w:eastAsia="Arial" w:cs="Arial"/>
                <w:sz w:val="15"/>
                <w:szCs w:val="15"/>
              </w:rPr>
            </w:pPr>
            <w:r>
              <w:rPr>
                <w:rFonts w:ascii="Arial" w:hAnsi="Arial" w:eastAsia="Arial" w:cs="Arial"/>
                <w:sz w:val="15"/>
                <w:szCs w:val="15"/>
                <w:spacing w:val="41"/>
              </w:rPr>
              <w:t>×</w:t>
            </w:r>
          </w:p>
        </w:tc>
        <w:tc>
          <w:tcPr>
            <w:tcW w:w="420" w:type="dxa"/>
            <w:vAlign w:val="top"/>
          </w:tcPr>
          <w:p>
            <w:pPr>
              <w:ind w:left="145"/>
              <w:spacing w:before="102" w:line="239" w:lineRule="auto"/>
              <w:rPr>
                <w:rFonts w:ascii="Arial" w:hAnsi="Arial" w:eastAsia="Arial" w:cs="Arial"/>
                <w:sz w:val="15"/>
                <w:szCs w:val="15"/>
              </w:rPr>
            </w:pPr>
            <w:r>
              <w:rPr>
                <w:rFonts w:ascii="Arial" w:hAnsi="Arial" w:eastAsia="Arial" w:cs="Arial"/>
                <w:sz w:val="15"/>
                <w:szCs w:val="15"/>
                <w:spacing w:val="28"/>
              </w:rPr>
              <w:t>O</w:t>
            </w:r>
          </w:p>
        </w:tc>
        <w:tc>
          <w:tcPr>
            <w:tcW w:w="414" w:type="dxa"/>
            <w:vAlign w:val="top"/>
            <w:tcBorders>
              <w:right w:val="single" w:color="000000" w:sz="6" w:space="0"/>
            </w:tcBorders>
          </w:tcPr>
          <w:p>
            <w:pPr>
              <w:ind w:left="139"/>
              <w:spacing w:before="102" w:line="239" w:lineRule="auto"/>
              <w:rPr>
                <w:rFonts w:ascii="Arial" w:hAnsi="Arial" w:eastAsia="Arial" w:cs="Arial"/>
                <w:sz w:val="15"/>
                <w:szCs w:val="15"/>
              </w:rPr>
            </w:pPr>
            <w:r>
              <w:rPr>
                <w:rFonts w:ascii="Arial" w:hAnsi="Arial" w:eastAsia="Arial" w:cs="Arial"/>
                <w:sz w:val="15"/>
                <w:szCs w:val="15"/>
                <w:spacing w:val="28"/>
              </w:rPr>
              <w:t>O</w:t>
            </w:r>
          </w:p>
        </w:tc>
      </w:tr>
      <w:tr>
        <w:trPr>
          <w:trHeight w:val="3037" w:hRule="atLeast"/>
        </w:trPr>
        <w:tc>
          <w:tcPr>
            <w:tcW w:w="13370" w:type="dxa"/>
            <w:vAlign w:val="top"/>
            <w:gridSpan w:val="23"/>
            <w:tcBorders>
              <w:left w:val="single" w:color="000000" w:sz="6" w:space="0"/>
              <w:right w:val="single" w:color="000000" w:sz="6" w:space="0"/>
            </w:tcBorders>
          </w:tcPr>
          <w:p>
            <w:pPr>
              <w:ind w:left="445" w:right="1522"/>
              <w:spacing w:before="43" w:line="259" w:lineRule="auto"/>
              <w:rPr>
                <w:rFonts w:ascii="Microsoft YaHei" w:hAnsi="Microsoft YaHei" w:eastAsia="Microsoft YaHei" w:cs="Microsoft YaHei"/>
                <w:sz w:val="15"/>
                <w:szCs w:val="15"/>
              </w:rPr>
            </w:pPr>
            <w:r>
              <w:rPr>
                <w:rFonts w:ascii="Microsoft YaHei" w:hAnsi="Microsoft YaHei" w:eastAsia="Microsoft YaHei" w:cs="Microsoft YaHei"/>
                <w:sz w:val="15"/>
                <w:szCs w:val="15"/>
                <w:spacing w:val="16"/>
              </w:rPr>
              <w:t>"</w:t>
            </w:r>
            <w:r>
              <w:rPr>
                <w:rFonts w:ascii="Arial" w:hAnsi="Arial" w:eastAsia="Arial" w:cs="Arial"/>
                <w:sz w:val="15"/>
                <w:szCs w:val="15"/>
              </w:rPr>
              <w:t>O</w:t>
            </w:r>
            <w:r>
              <w:rPr>
                <w:rFonts w:ascii="Microsoft YaHei" w:hAnsi="Microsoft YaHei" w:eastAsia="Microsoft YaHei" w:cs="Microsoft YaHei"/>
                <w:sz w:val="15"/>
                <w:szCs w:val="15"/>
                <w:spacing w:val="14"/>
              </w:rPr>
              <w:t>"框中</w:t>
            </w:r>
            <w:r>
              <w:rPr>
                <w:rFonts w:ascii="Microsoft YaHei" w:hAnsi="Microsoft YaHei" w:eastAsia="Microsoft YaHei" w:cs="Microsoft YaHei"/>
                <w:sz w:val="15"/>
                <w:szCs w:val="15"/>
                <w:spacing w:val="14"/>
              </w:rPr>
              <w:t xml:space="preserve"> </w:t>
            </w:r>
            <w:r>
              <w:rPr>
                <w:rFonts w:ascii="Microsoft YaHei" w:hAnsi="Microsoft YaHei" w:eastAsia="Microsoft YaHei" w:cs="Microsoft YaHei"/>
                <w:sz w:val="15"/>
                <w:szCs w:val="15"/>
                <w:spacing w:val="14"/>
              </w:rPr>
              <w:t>,具体化学品能否混存</w:t>
            </w:r>
            <w:r>
              <w:rPr>
                <w:rFonts w:ascii="Microsoft YaHei" w:hAnsi="Microsoft YaHei" w:eastAsia="Microsoft YaHei" w:cs="Microsoft YaHei"/>
                <w:sz w:val="15"/>
                <w:szCs w:val="15"/>
                <w:spacing w:val="14"/>
              </w:rPr>
              <w:t xml:space="preserve"> </w:t>
            </w:r>
            <w:r>
              <w:rPr>
                <w:rFonts w:ascii="Microsoft YaHei" w:hAnsi="Microsoft YaHei" w:eastAsia="Microsoft YaHei" w:cs="Microsoft YaHei"/>
                <w:sz w:val="15"/>
                <w:szCs w:val="15"/>
                <w:spacing w:val="14"/>
              </w:rPr>
              <w:t>,参考其安全技术说明书</w:t>
            </w:r>
            <w:r>
              <w:rPr>
                <w:rFonts w:ascii="Microsoft YaHei" w:hAnsi="Microsoft YaHei" w:eastAsia="Microsoft YaHei" w:cs="Microsoft YaHei"/>
                <w:sz w:val="15"/>
                <w:szCs w:val="15"/>
                <w:spacing w:val="14"/>
              </w:rPr>
              <w:t xml:space="preserve"> </w:t>
            </w:r>
            <w:r>
              <w:rPr>
                <w:rFonts w:ascii="Microsoft YaHei" w:hAnsi="Microsoft YaHei" w:eastAsia="Microsoft YaHei" w:cs="Microsoft YaHei"/>
                <w:sz w:val="15"/>
                <w:szCs w:val="15"/>
                <w:spacing w:val="14"/>
              </w:rPr>
              <w:t>。混存物品</w:t>
            </w:r>
            <w:r>
              <w:rPr>
                <w:rFonts w:ascii="Microsoft YaHei" w:hAnsi="Microsoft YaHei" w:eastAsia="Microsoft YaHei" w:cs="Microsoft YaHei"/>
                <w:sz w:val="15"/>
                <w:szCs w:val="15"/>
                <w:spacing w:val="14"/>
              </w:rPr>
              <w:t xml:space="preserve"> </w:t>
            </w:r>
            <w:r>
              <w:rPr>
                <w:rFonts w:ascii="Microsoft YaHei" w:hAnsi="Microsoft YaHei" w:eastAsia="Microsoft YaHei" w:cs="Microsoft YaHei"/>
                <w:sz w:val="15"/>
                <w:szCs w:val="15"/>
                <w:spacing w:val="14"/>
              </w:rPr>
              <w:t>,堆垛与堆垛之间</w:t>
            </w:r>
            <w:r>
              <w:rPr>
                <w:rFonts w:ascii="Microsoft YaHei" w:hAnsi="Microsoft YaHei" w:eastAsia="Microsoft YaHei" w:cs="Microsoft YaHei"/>
                <w:sz w:val="15"/>
                <w:szCs w:val="15"/>
                <w:spacing w:val="14"/>
              </w:rPr>
              <w:t xml:space="preserve"> </w:t>
            </w:r>
            <w:r>
              <w:rPr>
                <w:rFonts w:ascii="Microsoft YaHei" w:hAnsi="Microsoft YaHei" w:eastAsia="Microsoft YaHei" w:cs="Microsoft YaHei"/>
                <w:sz w:val="15"/>
                <w:szCs w:val="15"/>
                <w:spacing w:val="14"/>
              </w:rPr>
              <w:t>,应留有</w:t>
            </w:r>
            <w:r>
              <w:rPr>
                <w:rFonts w:ascii="Microsoft YaHei" w:hAnsi="Microsoft YaHei" w:eastAsia="Microsoft YaHei" w:cs="Microsoft YaHei"/>
                <w:sz w:val="15"/>
                <w:szCs w:val="15"/>
                <w:spacing w:val="14"/>
              </w:rPr>
              <w:t xml:space="preserve"> </w:t>
            </w:r>
            <w:r>
              <w:rPr>
                <w:rFonts w:ascii="Arial" w:hAnsi="Arial" w:eastAsia="Arial" w:cs="Arial"/>
                <w:sz w:val="15"/>
                <w:szCs w:val="15"/>
                <w:spacing w:val="14"/>
                <w:position w:val="-1"/>
              </w:rPr>
              <w:t>1</w:t>
            </w:r>
            <w:r>
              <w:rPr>
                <w:rFonts w:ascii="Arial" w:hAnsi="Arial" w:eastAsia="Arial" w:cs="Arial"/>
                <w:sz w:val="15"/>
                <w:szCs w:val="15"/>
                <w:position w:val="-1"/>
              </w:rPr>
              <w:t>m</w:t>
            </w:r>
            <w:r>
              <w:rPr>
                <w:rFonts w:ascii="Arial" w:hAnsi="Arial" w:eastAsia="Arial" w:cs="Arial"/>
                <w:sz w:val="15"/>
                <w:szCs w:val="15"/>
                <w:spacing w:val="14"/>
                <w:position w:val="-1"/>
              </w:rPr>
              <w:t xml:space="preserve"> </w:t>
            </w:r>
            <w:r>
              <w:rPr>
                <w:rFonts w:ascii="Microsoft YaHei" w:hAnsi="Microsoft YaHei" w:eastAsia="Microsoft YaHei" w:cs="Microsoft YaHei"/>
                <w:sz w:val="15"/>
                <w:szCs w:val="15"/>
                <w:spacing w:val="14"/>
              </w:rPr>
              <w:t>以上的距离</w:t>
            </w:r>
            <w:r>
              <w:rPr>
                <w:rFonts w:ascii="Microsoft YaHei" w:hAnsi="Microsoft YaHei" w:eastAsia="Microsoft YaHei" w:cs="Microsoft YaHei"/>
                <w:sz w:val="15"/>
                <w:szCs w:val="15"/>
                <w:spacing w:val="14"/>
              </w:rPr>
              <w:t xml:space="preserve"> </w:t>
            </w:r>
            <w:r>
              <w:rPr>
                <w:rFonts w:ascii="Microsoft YaHei" w:hAnsi="Microsoft YaHei" w:eastAsia="Microsoft YaHei" w:cs="Microsoft YaHei"/>
                <w:sz w:val="15"/>
                <w:szCs w:val="15"/>
                <w:spacing w:val="14"/>
              </w:rPr>
              <w:t>,并要求包装容器完整</w:t>
            </w:r>
            <w:r>
              <w:rPr>
                <w:rFonts w:ascii="Microsoft YaHei" w:hAnsi="Microsoft YaHei" w:eastAsia="Microsoft YaHei" w:cs="Microsoft YaHei"/>
                <w:sz w:val="15"/>
                <w:szCs w:val="15"/>
                <w:spacing w:val="14"/>
              </w:rPr>
              <w:t xml:space="preserve"> </w:t>
            </w:r>
            <w:r>
              <w:rPr>
                <w:rFonts w:ascii="Microsoft YaHei" w:hAnsi="Microsoft YaHei" w:eastAsia="Microsoft YaHei" w:cs="Microsoft YaHei"/>
                <w:sz w:val="15"/>
                <w:szCs w:val="15"/>
                <w:spacing w:val="14"/>
              </w:rPr>
              <w:t>,不使两种物品发生接触</w:t>
            </w:r>
            <w:r>
              <w:rPr>
                <w:rFonts w:ascii="Microsoft YaHei" w:hAnsi="Microsoft YaHei" w:eastAsia="Microsoft YaHei" w:cs="Microsoft YaHei"/>
                <w:sz w:val="15"/>
                <w:szCs w:val="15"/>
                <w:spacing w:val="14"/>
              </w:rPr>
              <w:t xml:space="preserve"> </w:t>
            </w:r>
            <w:r>
              <w:rPr>
                <w:rFonts w:ascii="Microsoft YaHei" w:hAnsi="Microsoft YaHei" w:eastAsia="Microsoft YaHei" w:cs="Microsoft YaHei"/>
                <w:sz w:val="15"/>
                <w:szCs w:val="15"/>
                <w:spacing w:val="14"/>
              </w:rPr>
              <w:t>。</w:t>
            </w:r>
            <w:r>
              <w:rPr>
                <w:rFonts w:ascii="Microsoft YaHei" w:hAnsi="Microsoft YaHei" w:eastAsia="Microsoft YaHei" w:cs="Microsoft YaHei"/>
                <w:sz w:val="15"/>
                <w:szCs w:val="15"/>
              </w:rPr>
              <w:t xml:space="preserve"> </w:t>
            </w:r>
            <w:r>
              <w:rPr>
                <w:rFonts w:ascii="Microsoft YaHei" w:hAnsi="Microsoft YaHei" w:eastAsia="Microsoft YaHei" w:cs="Microsoft YaHei"/>
                <w:sz w:val="15"/>
                <w:szCs w:val="15"/>
                <w:spacing w:val="24"/>
              </w:rPr>
              <w:t>"</w:t>
            </w:r>
            <w:r>
              <w:rPr>
                <w:rFonts w:ascii="Arial" w:hAnsi="Arial" w:eastAsia="Arial" w:cs="Arial"/>
                <w:sz w:val="15"/>
                <w:szCs w:val="15"/>
                <w:spacing w:val="17"/>
              </w:rPr>
              <w:t>×</w:t>
            </w:r>
            <w:r>
              <w:rPr>
                <w:rFonts w:ascii="Microsoft YaHei" w:hAnsi="Microsoft YaHei" w:eastAsia="Microsoft YaHei" w:cs="Microsoft YaHei"/>
                <w:sz w:val="15"/>
                <w:szCs w:val="15"/>
                <w:spacing w:val="12"/>
              </w:rPr>
              <w:t>"框中</w:t>
            </w:r>
            <w:r>
              <w:rPr>
                <w:rFonts w:ascii="Microsoft YaHei" w:hAnsi="Microsoft YaHei" w:eastAsia="Microsoft YaHei" w:cs="Microsoft YaHei"/>
                <w:sz w:val="15"/>
                <w:szCs w:val="15"/>
                <w:spacing w:val="12"/>
              </w:rPr>
              <w:t xml:space="preserve"> </w:t>
            </w:r>
            <w:r>
              <w:rPr>
                <w:rFonts w:ascii="Microsoft YaHei" w:hAnsi="Microsoft YaHei" w:eastAsia="Microsoft YaHei" w:cs="Microsoft YaHei"/>
                <w:sz w:val="15"/>
                <w:szCs w:val="15"/>
                <w:spacing w:val="12"/>
              </w:rPr>
              <w:t>,除本文件</w:t>
            </w:r>
            <w:r>
              <w:rPr>
                <w:rFonts w:ascii="Microsoft YaHei" w:hAnsi="Microsoft YaHei" w:eastAsia="Microsoft YaHei" w:cs="Microsoft YaHei"/>
                <w:sz w:val="15"/>
                <w:szCs w:val="15"/>
                <w:spacing w:val="12"/>
              </w:rPr>
              <w:t xml:space="preserve"> </w:t>
            </w:r>
            <w:r>
              <w:rPr>
                <w:rFonts w:ascii="Arial" w:hAnsi="Arial" w:eastAsia="Arial" w:cs="Arial"/>
                <w:sz w:val="15"/>
                <w:szCs w:val="15"/>
                <w:spacing w:val="12"/>
                <w:position w:val="-1"/>
              </w:rPr>
              <w:t>5.9</w:t>
            </w:r>
            <w:r>
              <w:rPr>
                <w:rFonts w:ascii="Arial" w:hAnsi="Arial" w:eastAsia="Arial" w:cs="Arial"/>
                <w:sz w:val="15"/>
                <w:szCs w:val="15"/>
                <w:spacing w:val="12"/>
                <w:position w:val="-1"/>
              </w:rPr>
              <w:t xml:space="preserve"> </w:t>
            </w:r>
            <w:r>
              <w:rPr>
                <w:rFonts w:ascii="Microsoft YaHei" w:hAnsi="Microsoft YaHei" w:eastAsia="Microsoft YaHei" w:cs="Microsoft YaHei"/>
                <w:sz w:val="15"/>
                <w:szCs w:val="15"/>
                <w:spacing w:val="12"/>
              </w:rPr>
              <w:t>规定外</w:t>
            </w:r>
            <w:r>
              <w:rPr>
                <w:rFonts w:ascii="Microsoft YaHei" w:hAnsi="Microsoft YaHei" w:eastAsia="Microsoft YaHei" w:cs="Microsoft YaHei"/>
                <w:sz w:val="15"/>
                <w:szCs w:val="15"/>
                <w:spacing w:val="12"/>
              </w:rPr>
              <w:t xml:space="preserve"> </w:t>
            </w:r>
            <w:r>
              <w:rPr>
                <w:rFonts w:ascii="Microsoft YaHei" w:hAnsi="Microsoft YaHei" w:eastAsia="Microsoft YaHei" w:cs="Microsoft YaHei"/>
                <w:sz w:val="15"/>
                <w:szCs w:val="15"/>
                <w:spacing w:val="12"/>
              </w:rPr>
              <w:t>,应隔开储存</w:t>
            </w:r>
            <w:r>
              <w:rPr>
                <w:rFonts w:ascii="Microsoft YaHei" w:hAnsi="Microsoft YaHei" w:eastAsia="Microsoft YaHei" w:cs="Microsoft YaHei"/>
                <w:sz w:val="15"/>
                <w:szCs w:val="15"/>
                <w:spacing w:val="12"/>
              </w:rPr>
              <w:t xml:space="preserve"> </w:t>
            </w:r>
            <w:r>
              <w:rPr>
                <w:rFonts w:ascii="Microsoft YaHei" w:hAnsi="Microsoft YaHei" w:eastAsia="Microsoft YaHei" w:cs="Microsoft YaHei"/>
                <w:sz w:val="15"/>
                <w:szCs w:val="15"/>
                <w:spacing w:val="12"/>
              </w:rPr>
              <w:t>。</w:t>
            </w:r>
          </w:p>
          <w:p>
            <w:pPr>
              <w:ind w:left="445"/>
              <w:spacing w:line="181" w:lineRule="auto"/>
              <w:rPr>
                <w:rFonts w:ascii="Microsoft YaHei" w:hAnsi="Microsoft YaHei" w:eastAsia="Microsoft YaHei" w:cs="Microsoft YaHei"/>
                <w:sz w:val="15"/>
                <w:szCs w:val="15"/>
              </w:rPr>
            </w:pPr>
            <w:r>
              <w:rPr>
                <w:rFonts w:ascii="Microsoft YaHei" w:hAnsi="Microsoft YaHei" w:eastAsia="Microsoft YaHei" w:cs="Microsoft YaHei"/>
                <w:sz w:val="15"/>
                <w:szCs w:val="15"/>
                <w:spacing w:val="13"/>
              </w:rPr>
              <w:t>"分"框中</w:t>
            </w:r>
            <w:r>
              <w:rPr>
                <w:rFonts w:ascii="Microsoft YaHei" w:hAnsi="Microsoft YaHei" w:eastAsia="Microsoft YaHei" w:cs="Microsoft YaHei"/>
                <w:sz w:val="15"/>
                <w:szCs w:val="15"/>
                <w:spacing w:val="13"/>
              </w:rPr>
              <w:t xml:space="preserve"> </w:t>
            </w:r>
            <w:r>
              <w:rPr>
                <w:rFonts w:ascii="Microsoft YaHei" w:hAnsi="Microsoft YaHei" w:eastAsia="Microsoft YaHei" w:cs="Microsoft YaHei"/>
                <w:sz w:val="15"/>
                <w:szCs w:val="15"/>
                <w:spacing w:val="13"/>
              </w:rPr>
              <w:t>,堆垛与堆垛之间应留有</w:t>
            </w:r>
            <w:r>
              <w:rPr>
                <w:rFonts w:ascii="Microsoft YaHei" w:hAnsi="Microsoft YaHei" w:eastAsia="Microsoft YaHei" w:cs="Microsoft YaHei"/>
                <w:sz w:val="15"/>
                <w:szCs w:val="15"/>
                <w:spacing w:val="13"/>
              </w:rPr>
              <w:t xml:space="preserve"> </w:t>
            </w:r>
            <w:r>
              <w:rPr>
                <w:rFonts w:ascii="Arial" w:hAnsi="Arial" w:eastAsia="Arial" w:cs="Arial"/>
                <w:sz w:val="15"/>
                <w:szCs w:val="15"/>
                <w:spacing w:val="13"/>
                <w:position w:val="-1"/>
              </w:rPr>
              <w:t>2</w:t>
            </w:r>
            <w:r>
              <w:rPr>
                <w:rFonts w:ascii="Arial" w:hAnsi="Arial" w:eastAsia="Arial" w:cs="Arial"/>
                <w:sz w:val="15"/>
                <w:szCs w:val="15"/>
                <w:spacing w:val="13"/>
                <w:position w:val="-1"/>
              </w:rPr>
              <w:t xml:space="preserve"> </w:t>
            </w:r>
            <w:r>
              <w:rPr>
                <w:rFonts w:ascii="Arial" w:hAnsi="Arial" w:eastAsia="Arial" w:cs="Arial"/>
                <w:sz w:val="15"/>
                <w:szCs w:val="15"/>
                <w:position w:val="-1"/>
              </w:rPr>
              <w:t>m</w:t>
            </w:r>
            <w:r>
              <w:rPr>
                <w:rFonts w:ascii="Arial" w:hAnsi="Arial" w:eastAsia="Arial" w:cs="Arial"/>
                <w:sz w:val="15"/>
                <w:szCs w:val="15"/>
                <w:spacing w:val="13"/>
                <w:position w:val="-1"/>
              </w:rPr>
              <w:t xml:space="preserve"> </w:t>
            </w:r>
            <w:r>
              <w:rPr>
                <w:rFonts w:ascii="Microsoft YaHei" w:hAnsi="Microsoft YaHei" w:eastAsia="Microsoft YaHei" w:cs="Microsoft YaHei"/>
                <w:sz w:val="15"/>
                <w:szCs w:val="15"/>
                <w:spacing w:val="13"/>
              </w:rPr>
              <w:t>以上的距离</w:t>
            </w:r>
            <w:r>
              <w:rPr>
                <w:rFonts w:ascii="Microsoft YaHei" w:hAnsi="Microsoft YaHei" w:eastAsia="Microsoft YaHei" w:cs="Microsoft YaHei"/>
                <w:sz w:val="15"/>
                <w:szCs w:val="15"/>
                <w:spacing w:val="13"/>
              </w:rPr>
              <w:t xml:space="preserve"> </w:t>
            </w:r>
            <w:r>
              <w:rPr>
                <w:rFonts w:ascii="Microsoft YaHei" w:hAnsi="Microsoft YaHei" w:eastAsia="Microsoft YaHei" w:cs="Microsoft YaHei"/>
                <w:sz w:val="15"/>
                <w:szCs w:val="15"/>
                <w:spacing w:val="12"/>
              </w:rPr>
              <w:t>。</w:t>
            </w:r>
          </w:p>
          <w:p>
            <w:pPr>
              <w:ind w:left="445"/>
              <w:spacing w:before="77" w:line="182" w:lineRule="auto"/>
              <w:rPr>
                <w:rFonts w:ascii="Microsoft YaHei" w:hAnsi="Microsoft YaHei" w:eastAsia="Microsoft YaHei" w:cs="Microsoft YaHei"/>
                <w:sz w:val="15"/>
                <w:szCs w:val="15"/>
              </w:rPr>
            </w:pPr>
            <w:r>
              <w:rPr>
                <w:rFonts w:ascii="Microsoft YaHei" w:hAnsi="Microsoft YaHei" w:eastAsia="Microsoft YaHei" w:cs="Microsoft YaHei"/>
                <w:sz w:val="15"/>
                <w:szCs w:val="15"/>
                <w:spacing w:val="17"/>
              </w:rPr>
              <w:t>"</w:t>
            </w:r>
            <w:r>
              <w:rPr>
                <w:rFonts w:ascii="Microsoft YaHei" w:hAnsi="Microsoft YaHei" w:eastAsia="Microsoft YaHei" w:cs="Microsoft YaHei"/>
                <w:sz w:val="15"/>
                <w:szCs w:val="15"/>
                <w:spacing w:val="12"/>
              </w:rPr>
              <w:t>消"框中</w:t>
            </w:r>
            <w:r>
              <w:rPr>
                <w:rFonts w:ascii="Microsoft YaHei" w:hAnsi="Microsoft YaHei" w:eastAsia="Microsoft YaHei" w:cs="Microsoft YaHei"/>
                <w:sz w:val="15"/>
                <w:szCs w:val="15"/>
                <w:spacing w:val="12"/>
              </w:rPr>
              <w:t xml:space="preserve"> </w:t>
            </w:r>
            <w:r>
              <w:rPr>
                <w:rFonts w:ascii="Microsoft YaHei" w:hAnsi="Microsoft YaHei" w:eastAsia="Microsoft YaHei" w:cs="Microsoft YaHei"/>
                <w:sz w:val="15"/>
                <w:szCs w:val="15"/>
                <w:spacing w:val="12"/>
              </w:rPr>
              <w:t>,禁忌物应隔开储存</w:t>
            </w:r>
            <w:r>
              <w:rPr>
                <w:rFonts w:ascii="Microsoft YaHei" w:hAnsi="Microsoft YaHei" w:eastAsia="Microsoft YaHei" w:cs="Microsoft YaHei"/>
                <w:sz w:val="15"/>
                <w:szCs w:val="15"/>
                <w:spacing w:val="12"/>
              </w:rPr>
              <w:t xml:space="preserve"> </w:t>
            </w:r>
            <w:r>
              <w:rPr>
                <w:rFonts w:ascii="Microsoft YaHei" w:hAnsi="Microsoft YaHei" w:eastAsia="Microsoft YaHei" w:cs="Microsoft YaHei"/>
                <w:sz w:val="15"/>
                <w:szCs w:val="15"/>
                <w:spacing w:val="12"/>
              </w:rPr>
              <w:t>。</w:t>
            </w:r>
          </w:p>
          <w:p>
            <w:pPr>
              <w:ind w:left="456"/>
              <w:spacing w:before="70" w:line="213" w:lineRule="auto"/>
              <w:rPr>
                <w:rFonts w:ascii="Microsoft YaHei" w:hAnsi="Microsoft YaHei" w:eastAsia="Microsoft YaHei" w:cs="Microsoft YaHei"/>
                <w:sz w:val="15"/>
                <w:szCs w:val="15"/>
              </w:rPr>
            </w:pPr>
            <w:r>
              <w:rPr>
                <w:rFonts w:ascii="Microsoft YaHei" w:hAnsi="Microsoft YaHei" w:eastAsia="Microsoft YaHei" w:cs="Microsoft YaHei"/>
                <w:sz w:val="15"/>
                <w:szCs w:val="15"/>
                <w:spacing w:val="26"/>
              </w:rPr>
              <w:t>当</w:t>
            </w:r>
            <w:r>
              <w:rPr>
                <w:rFonts w:ascii="Microsoft YaHei" w:hAnsi="Microsoft YaHei" w:eastAsia="Microsoft YaHei" w:cs="Microsoft YaHei"/>
                <w:sz w:val="15"/>
                <w:szCs w:val="15"/>
                <w:spacing w:val="15"/>
              </w:rPr>
              <w:t>危险化学品具有两种以上危险性时</w:t>
            </w:r>
            <w:r>
              <w:rPr>
                <w:rFonts w:ascii="Microsoft YaHei" w:hAnsi="Microsoft YaHei" w:eastAsia="Microsoft YaHei" w:cs="Microsoft YaHei"/>
                <w:sz w:val="15"/>
                <w:szCs w:val="15"/>
                <w:spacing w:val="15"/>
              </w:rPr>
              <w:t xml:space="preserve"> </w:t>
            </w:r>
            <w:r>
              <w:rPr>
                <w:rFonts w:ascii="Microsoft YaHei" w:hAnsi="Microsoft YaHei" w:eastAsia="Microsoft YaHei" w:cs="Microsoft YaHei"/>
                <w:sz w:val="15"/>
                <w:szCs w:val="15"/>
                <w:spacing w:val="15"/>
              </w:rPr>
              <w:t>,应按照最严格的禁配要求进行配存</w:t>
            </w:r>
            <w:r>
              <w:rPr>
                <w:rFonts w:ascii="Microsoft YaHei" w:hAnsi="Microsoft YaHei" w:eastAsia="Microsoft YaHei" w:cs="Microsoft YaHei"/>
                <w:sz w:val="15"/>
                <w:szCs w:val="15"/>
                <w:spacing w:val="15"/>
              </w:rPr>
              <w:t xml:space="preserve"> </w:t>
            </w:r>
            <w:r>
              <w:rPr>
                <w:rFonts w:ascii="Microsoft YaHei" w:hAnsi="Microsoft YaHei" w:eastAsia="Microsoft YaHei" w:cs="Microsoft YaHei"/>
                <w:sz w:val="15"/>
                <w:szCs w:val="15"/>
                <w:spacing w:val="15"/>
              </w:rPr>
              <w:t>。</w:t>
            </w:r>
          </w:p>
          <w:p>
            <w:pPr>
              <w:ind w:left="446"/>
              <w:spacing w:before="45" w:line="213" w:lineRule="auto"/>
              <w:rPr>
                <w:rFonts w:ascii="Microsoft YaHei" w:hAnsi="Microsoft YaHei" w:eastAsia="Microsoft YaHei" w:cs="Microsoft YaHei"/>
                <w:sz w:val="15"/>
                <w:szCs w:val="15"/>
              </w:rPr>
            </w:pPr>
            <w:r>
              <w:rPr>
                <w:rFonts w:ascii="Microsoft YaHei" w:hAnsi="Microsoft YaHei" w:eastAsia="Microsoft YaHei" w:cs="Microsoft YaHei"/>
                <w:sz w:val="15"/>
                <w:szCs w:val="15"/>
                <w:spacing w:val="16"/>
              </w:rPr>
              <w:t>表中未涉及的健康危害和环境危害类别</w:t>
            </w:r>
            <w:r>
              <w:rPr>
                <w:rFonts w:ascii="Microsoft YaHei" w:hAnsi="Microsoft YaHei" w:eastAsia="Microsoft YaHei" w:cs="Microsoft YaHei"/>
                <w:sz w:val="15"/>
                <w:szCs w:val="15"/>
                <w:spacing w:val="16"/>
              </w:rPr>
              <w:t xml:space="preserve"> </w:t>
            </w:r>
            <w:r>
              <w:rPr>
                <w:rFonts w:ascii="Microsoft YaHei" w:hAnsi="Microsoft YaHei" w:eastAsia="Microsoft YaHei" w:cs="Microsoft YaHei"/>
                <w:sz w:val="15"/>
                <w:szCs w:val="15"/>
                <w:spacing w:val="16"/>
              </w:rPr>
              <w:t>,具体配存要求参见其化学品安全技术说明书</w:t>
            </w:r>
            <w:r>
              <w:rPr>
                <w:rFonts w:ascii="Microsoft YaHei" w:hAnsi="Microsoft YaHei" w:eastAsia="Microsoft YaHei" w:cs="Microsoft YaHei"/>
                <w:sz w:val="15"/>
                <w:szCs w:val="15"/>
                <w:spacing w:val="16"/>
              </w:rPr>
              <w:t xml:space="preserve"> </w:t>
            </w:r>
            <w:r>
              <w:rPr>
                <w:rFonts w:ascii="Microsoft YaHei" w:hAnsi="Microsoft YaHei" w:eastAsia="Microsoft YaHei" w:cs="Microsoft YaHei"/>
                <w:sz w:val="15"/>
                <w:szCs w:val="15"/>
                <w:spacing w:val="16"/>
              </w:rPr>
              <w:t>。</w:t>
            </w:r>
          </w:p>
          <w:p>
            <w:pPr>
              <w:ind w:left="445"/>
              <w:spacing w:before="51" w:line="175" w:lineRule="auto"/>
              <w:rPr>
                <w:rFonts w:ascii="Microsoft YaHei" w:hAnsi="Microsoft YaHei" w:eastAsia="Microsoft YaHei" w:cs="Microsoft YaHei"/>
                <w:sz w:val="15"/>
                <w:szCs w:val="15"/>
              </w:rPr>
            </w:pPr>
            <w:r>
              <w:rPr>
                <w:rFonts w:ascii="Microsoft YaHei" w:hAnsi="Microsoft YaHei" w:eastAsia="Microsoft YaHei" w:cs="Microsoft YaHei"/>
                <w:sz w:val="15"/>
                <w:szCs w:val="15"/>
                <w:spacing w:val="12"/>
              </w:rPr>
              <w:t>爆炸物具体储存要求按照</w:t>
            </w:r>
            <w:r>
              <w:rPr>
                <w:rFonts w:ascii="Microsoft YaHei" w:hAnsi="Microsoft YaHei" w:eastAsia="Microsoft YaHei" w:cs="Microsoft YaHei"/>
                <w:sz w:val="15"/>
                <w:szCs w:val="15"/>
                <w:spacing w:val="12"/>
              </w:rPr>
              <w:t xml:space="preserve"> </w:t>
            </w:r>
            <w:r>
              <w:rPr>
                <w:rFonts w:ascii="Arial" w:hAnsi="Arial" w:eastAsia="Arial" w:cs="Arial"/>
                <w:sz w:val="15"/>
                <w:szCs w:val="15"/>
                <w:position w:val="-1"/>
              </w:rPr>
              <w:t>GB</w:t>
            </w:r>
            <w:r>
              <w:rPr>
                <w:rFonts w:ascii="Arial" w:hAnsi="Arial" w:eastAsia="Arial" w:cs="Arial"/>
                <w:sz w:val="15"/>
                <w:szCs w:val="15"/>
                <w:spacing w:val="12"/>
                <w:position w:val="-1"/>
              </w:rPr>
              <w:t>18265</w:t>
            </w:r>
            <w:r>
              <w:rPr>
                <w:rFonts w:ascii="Microsoft YaHei" w:hAnsi="Microsoft YaHei" w:eastAsia="Microsoft YaHei" w:cs="Microsoft YaHei"/>
                <w:sz w:val="15"/>
                <w:szCs w:val="15"/>
                <w:spacing w:val="12"/>
              </w:rPr>
              <w:t>执行</w:t>
            </w:r>
            <w:r>
              <w:rPr>
                <w:rFonts w:ascii="Microsoft YaHei" w:hAnsi="Microsoft YaHei" w:eastAsia="Microsoft YaHei" w:cs="Microsoft YaHei"/>
                <w:sz w:val="15"/>
                <w:szCs w:val="15"/>
                <w:spacing w:val="12"/>
              </w:rPr>
              <w:t xml:space="preserve"> </w:t>
            </w:r>
            <w:r>
              <w:rPr>
                <w:rFonts w:ascii="Microsoft YaHei" w:hAnsi="Microsoft YaHei" w:eastAsia="Microsoft YaHei" w:cs="Microsoft YaHei"/>
                <w:sz w:val="15"/>
                <w:szCs w:val="15"/>
                <w:spacing w:val="11"/>
                <w:position w:val="1"/>
              </w:rPr>
              <w:t>。</w:t>
            </w:r>
          </w:p>
          <w:p>
            <w:pPr>
              <w:ind w:left="475"/>
              <w:spacing w:before="68" w:line="206" w:lineRule="auto"/>
              <w:rPr>
                <w:rFonts w:ascii="Microsoft YaHei" w:hAnsi="Microsoft YaHei" w:eastAsia="Microsoft YaHei" w:cs="Microsoft YaHei"/>
                <w:sz w:val="16"/>
                <w:szCs w:val="16"/>
              </w:rPr>
            </w:pPr>
            <w:r>
              <w:rPr>
                <w:rFonts w:ascii="SimHei" w:hAnsi="SimHei" w:eastAsia="SimHei" w:cs="SimHei"/>
                <w:sz w:val="16"/>
                <w:szCs w:val="16"/>
                <w:spacing w:val="20"/>
              </w:rPr>
              <w:t>注</w:t>
            </w:r>
            <w:r>
              <w:rPr>
                <w:rFonts w:ascii="SimHei" w:hAnsi="SimHei" w:eastAsia="SimHei" w:cs="SimHei"/>
                <w:sz w:val="16"/>
                <w:szCs w:val="16"/>
                <w:spacing w:val="19"/>
              </w:rPr>
              <w:t xml:space="preserve"> </w:t>
            </w:r>
            <w:r>
              <w:rPr>
                <w:rFonts w:ascii="Microsoft YaHei" w:hAnsi="Microsoft YaHei" w:eastAsia="Microsoft YaHei" w:cs="Microsoft YaHei"/>
                <w:sz w:val="16"/>
                <w:szCs w:val="16"/>
                <w:spacing w:val="19"/>
                <w:position w:val="-1"/>
              </w:rPr>
              <w:t>1</w:t>
            </w:r>
            <w:r>
              <w:rPr>
                <w:rFonts w:ascii="Microsoft YaHei" w:hAnsi="Microsoft YaHei" w:eastAsia="Microsoft YaHei" w:cs="Microsoft YaHei"/>
                <w:sz w:val="16"/>
                <w:szCs w:val="16"/>
                <w:spacing w:val="19"/>
              </w:rPr>
              <w:t>:"</w:t>
            </w:r>
            <w:r>
              <w:rPr>
                <w:rFonts w:ascii="Arial" w:hAnsi="Arial" w:eastAsia="Arial" w:cs="Arial"/>
                <w:sz w:val="16"/>
                <w:szCs w:val="16"/>
              </w:rPr>
              <w:t>O</w:t>
            </w:r>
            <w:r>
              <w:rPr>
                <w:rFonts w:ascii="Microsoft YaHei" w:hAnsi="Microsoft YaHei" w:eastAsia="Microsoft YaHei" w:cs="Microsoft YaHei"/>
                <w:sz w:val="16"/>
                <w:szCs w:val="16"/>
                <w:spacing w:val="19"/>
              </w:rPr>
              <w:t>"表示原则上可以混存</w:t>
            </w:r>
            <w:r>
              <w:rPr>
                <w:rFonts w:ascii="Microsoft YaHei" w:hAnsi="Microsoft YaHei" w:eastAsia="Microsoft YaHei" w:cs="Microsoft YaHei"/>
                <w:sz w:val="16"/>
                <w:szCs w:val="16"/>
                <w:spacing w:val="19"/>
              </w:rPr>
              <w:t xml:space="preserve"> </w:t>
            </w:r>
            <w:r>
              <w:rPr>
                <w:rFonts w:ascii="Microsoft YaHei" w:hAnsi="Microsoft YaHei" w:eastAsia="Microsoft YaHei" w:cs="Microsoft YaHei"/>
                <w:sz w:val="16"/>
                <w:szCs w:val="16"/>
                <w:spacing w:val="19"/>
              </w:rPr>
              <w:t>。</w:t>
            </w:r>
          </w:p>
          <w:p>
            <w:pPr>
              <w:ind w:left="475"/>
              <w:spacing w:before="40" w:line="215" w:lineRule="auto"/>
              <w:rPr>
                <w:rFonts w:ascii="Microsoft YaHei" w:hAnsi="Microsoft YaHei" w:eastAsia="Microsoft YaHei" w:cs="Microsoft YaHei"/>
                <w:sz w:val="16"/>
                <w:szCs w:val="16"/>
              </w:rPr>
            </w:pPr>
            <w:r>
              <w:rPr>
                <w:rFonts w:ascii="SimHei" w:hAnsi="SimHei" w:eastAsia="SimHei" w:cs="SimHei"/>
                <w:sz w:val="16"/>
                <w:szCs w:val="16"/>
                <w:spacing w:val="31"/>
              </w:rPr>
              <w:t>注</w:t>
            </w:r>
            <w:r>
              <w:rPr>
                <w:rFonts w:ascii="SimHei" w:hAnsi="SimHei" w:eastAsia="SimHei" w:cs="SimHei"/>
                <w:sz w:val="16"/>
                <w:szCs w:val="16"/>
                <w:spacing w:val="19"/>
              </w:rPr>
              <w:t xml:space="preserve"> </w:t>
            </w:r>
            <w:r>
              <w:rPr>
                <w:rFonts w:ascii="Microsoft YaHei" w:hAnsi="Microsoft YaHei" w:eastAsia="Microsoft YaHei" w:cs="Microsoft YaHei"/>
                <w:sz w:val="16"/>
                <w:szCs w:val="16"/>
                <w:spacing w:val="19"/>
                <w:position w:val="-1"/>
              </w:rPr>
              <w:t>2</w:t>
            </w:r>
            <w:r>
              <w:rPr>
                <w:rFonts w:ascii="Microsoft YaHei" w:hAnsi="Microsoft YaHei" w:eastAsia="Microsoft YaHei" w:cs="Microsoft YaHei"/>
                <w:sz w:val="16"/>
                <w:szCs w:val="16"/>
                <w:spacing w:val="19"/>
              </w:rPr>
              <w:t>:"</w:t>
            </w:r>
            <w:r>
              <w:rPr>
                <w:rFonts w:ascii="Arial" w:hAnsi="Arial" w:eastAsia="Arial" w:cs="Arial"/>
                <w:sz w:val="16"/>
                <w:szCs w:val="16"/>
                <w:spacing w:val="19"/>
              </w:rPr>
              <w:t>×</w:t>
            </w:r>
            <w:r>
              <w:rPr>
                <w:rFonts w:ascii="Microsoft YaHei" w:hAnsi="Microsoft YaHei" w:eastAsia="Microsoft YaHei" w:cs="Microsoft YaHei"/>
                <w:sz w:val="16"/>
                <w:szCs w:val="16"/>
                <w:spacing w:val="19"/>
              </w:rPr>
              <w:t>"表示互为禁忌物品</w:t>
            </w:r>
            <w:r>
              <w:rPr>
                <w:rFonts w:ascii="Microsoft YaHei" w:hAnsi="Microsoft YaHei" w:eastAsia="Microsoft YaHei" w:cs="Microsoft YaHei"/>
                <w:sz w:val="16"/>
                <w:szCs w:val="16"/>
                <w:spacing w:val="19"/>
              </w:rPr>
              <w:t xml:space="preserve"> </w:t>
            </w:r>
            <w:r>
              <w:rPr>
                <w:rFonts w:ascii="Microsoft YaHei" w:hAnsi="Microsoft YaHei" w:eastAsia="Microsoft YaHei" w:cs="Microsoft YaHei"/>
                <w:sz w:val="16"/>
                <w:szCs w:val="16"/>
                <w:spacing w:val="19"/>
              </w:rPr>
              <w:t>。</w:t>
            </w:r>
          </w:p>
          <w:p>
            <w:pPr>
              <w:ind w:left="475"/>
              <w:spacing w:before="29" w:line="215" w:lineRule="auto"/>
              <w:rPr>
                <w:rFonts w:ascii="Microsoft YaHei" w:hAnsi="Microsoft YaHei" w:eastAsia="Microsoft YaHei" w:cs="Microsoft YaHei"/>
                <w:sz w:val="16"/>
                <w:szCs w:val="16"/>
              </w:rPr>
            </w:pPr>
            <w:r>
              <w:rPr>
                <w:rFonts w:ascii="SimHei" w:hAnsi="SimHei" w:eastAsia="SimHei" w:cs="SimHei"/>
                <w:sz w:val="16"/>
                <w:szCs w:val="16"/>
                <w:spacing w:val="27"/>
              </w:rPr>
              <w:t>注</w:t>
            </w:r>
            <w:r>
              <w:rPr>
                <w:rFonts w:ascii="SimHei" w:hAnsi="SimHei" w:eastAsia="SimHei" w:cs="SimHei"/>
                <w:sz w:val="16"/>
                <w:szCs w:val="16"/>
                <w:spacing w:val="17"/>
              </w:rPr>
              <w:t xml:space="preserve"> </w:t>
            </w:r>
            <w:r>
              <w:rPr>
                <w:rFonts w:ascii="Microsoft YaHei" w:hAnsi="Microsoft YaHei" w:eastAsia="Microsoft YaHei" w:cs="Microsoft YaHei"/>
                <w:sz w:val="16"/>
                <w:szCs w:val="16"/>
                <w:spacing w:val="17"/>
                <w:position w:val="-1"/>
              </w:rPr>
              <w:t>3</w:t>
            </w:r>
            <w:r>
              <w:rPr>
                <w:rFonts w:ascii="Microsoft YaHei" w:hAnsi="Microsoft YaHei" w:eastAsia="Microsoft YaHei" w:cs="Microsoft YaHei"/>
                <w:sz w:val="16"/>
                <w:szCs w:val="16"/>
                <w:spacing w:val="17"/>
              </w:rPr>
              <w:t>:"分"指按化学品的危险性分类进行隔离储存</w:t>
            </w:r>
            <w:r>
              <w:rPr>
                <w:rFonts w:ascii="Microsoft YaHei" w:hAnsi="Microsoft YaHei" w:eastAsia="Microsoft YaHei" w:cs="Microsoft YaHei"/>
                <w:sz w:val="16"/>
                <w:szCs w:val="16"/>
                <w:spacing w:val="17"/>
              </w:rPr>
              <w:t xml:space="preserve"> </w:t>
            </w:r>
            <w:r>
              <w:rPr>
                <w:rFonts w:ascii="Microsoft YaHei" w:hAnsi="Microsoft YaHei" w:eastAsia="Microsoft YaHei" w:cs="Microsoft YaHei"/>
                <w:sz w:val="16"/>
                <w:szCs w:val="16"/>
                <w:spacing w:val="17"/>
              </w:rPr>
              <w:t>。</w:t>
            </w:r>
          </w:p>
          <w:p>
            <w:pPr>
              <w:ind w:left="475"/>
              <w:spacing w:before="30" w:line="188" w:lineRule="auto"/>
              <w:rPr>
                <w:rFonts w:ascii="Microsoft YaHei" w:hAnsi="Microsoft YaHei" w:eastAsia="Microsoft YaHei" w:cs="Microsoft YaHei"/>
                <w:sz w:val="16"/>
                <w:szCs w:val="16"/>
              </w:rPr>
            </w:pPr>
            <w:r>
              <w:rPr>
                <w:rFonts w:ascii="SimHei" w:hAnsi="SimHei" w:eastAsia="SimHei" w:cs="SimHei"/>
                <w:sz w:val="16"/>
                <w:szCs w:val="16"/>
                <w:spacing w:val="17"/>
              </w:rPr>
              <w:t>注</w:t>
            </w:r>
            <w:r>
              <w:rPr>
                <w:rFonts w:ascii="SimHei" w:hAnsi="SimHei" w:eastAsia="SimHei" w:cs="SimHei"/>
                <w:sz w:val="16"/>
                <w:szCs w:val="16"/>
                <w:spacing w:val="17"/>
              </w:rPr>
              <w:t xml:space="preserve"> </w:t>
            </w:r>
            <w:r>
              <w:rPr>
                <w:rFonts w:ascii="Microsoft YaHei" w:hAnsi="Microsoft YaHei" w:eastAsia="Microsoft YaHei" w:cs="Microsoft YaHei"/>
                <w:sz w:val="16"/>
                <w:szCs w:val="16"/>
                <w:spacing w:val="17"/>
                <w:position w:val="-1"/>
              </w:rPr>
              <w:t>4</w:t>
            </w:r>
            <w:r>
              <w:rPr>
                <w:rFonts w:ascii="Microsoft YaHei" w:hAnsi="Microsoft YaHei" w:eastAsia="Microsoft YaHei" w:cs="Microsoft YaHei"/>
                <w:sz w:val="16"/>
                <w:szCs w:val="16"/>
                <w:spacing w:val="17"/>
              </w:rPr>
              <w:t>:"消"指两种物品性能并不相互抵触</w:t>
            </w:r>
            <w:r>
              <w:rPr>
                <w:rFonts w:ascii="Microsoft YaHei" w:hAnsi="Microsoft YaHei" w:eastAsia="Microsoft YaHei" w:cs="Microsoft YaHei"/>
                <w:sz w:val="16"/>
                <w:szCs w:val="16"/>
                <w:spacing w:val="17"/>
              </w:rPr>
              <w:t xml:space="preserve"> </w:t>
            </w:r>
            <w:r>
              <w:rPr>
                <w:rFonts w:ascii="Microsoft YaHei" w:hAnsi="Microsoft YaHei" w:eastAsia="Microsoft YaHei" w:cs="Microsoft YaHei"/>
                <w:sz w:val="16"/>
                <w:szCs w:val="16"/>
                <w:spacing w:val="17"/>
              </w:rPr>
              <w:t>,但消防施救方法不同</w:t>
            </w:r>
            <w:r>
              <w:rPr>
                <w:rFonts w:ascii="Microsoft YaHei" w:hAnsi="Microsoft YaHei" w:eastAsia="Microsoft YaHei" w:cs="Microsoft YaHei"/>
                <w:sz w:val="16"/>
                <w:szCs w:val="16"/>
                <w:spacing w:val="17"/>
              </w:rPr>
              <w:t xml:space="preserve"> </w:t>
            </w:r>
            <w:r>
              <w:rPr>
                <w:rFonts w:ascii="Microsoft YaHei" w:hAnsi="Microsoft YaHei" w:eastAsia="Microsoft YaHei" w:cs="Microsoft YaHei"/>
                <w:sz w:val="16"/>
                <w:szCs w:val="16"/>
                <w:spacing w:val="13"/>
              </w:rPr>
              <w:t>。</w:t>
            </w:r>
          </w:p>
        </w:tc>
      </w:tr>
    </w:tbl>
    <w:p>
      <w:pPr>
        <w:spacing w:line="14" w:lineRule="auto"/>
        <w:rPr>
          <w:rFonts w:ascii="Arial"/>
          <w:sz w:val="2"/>
        </w:rPr>
      </w:pPr>
      <w:r/>
    </w:p>
    <w:p>
      <w:pPr>
        <w:sectPr>
          <w:type w:val="continuous"/>
          <w:pgSz w:w="16840" w:h="11907"/>
          <w:pgMar w:top="1012" w:right="1464" w:bottom="400" w:left="769" w:header="0" w:footer="0" w:gutter="0"/>
          <w:cols w:equalWidth="0" w:num="2">
            <w:col w:w="720" w:space="0"/>
            <w:col w:w="13886" w:space="0"/>
          </w:cols>
        </w:sectPr>
        <w:rPr/>
      </w:pPr>
    </w:p>
    <w:p>
      <w:pPr>
        <w:spacing w:before="32" w:line="169" w:lineRule="auto"/>
        <w:jc w:val="right"/>
        <w:rPr>
          <w:rFonts w:ascii="Arial" w:hAnsi="Arial" w:eastAsia="Arial" w:cs="Arial"/>
          <w:sz w:val="19"/>
          <w:szCs w:val="19"/>
        </w:rPr>
      </w:pPr>
      <w:r>
        <w:pict>
          <v:rect id="_x0000_s15" style="position:absolute;margin-left:76.06pt;margin-top:325.27pt;mso-position-vertical-relative:page;mso-position-horizontal-relative:page;width:15pt;height:15pt;z-index:251685888;" o:allowincell="f" fillcolor="#3CA4DD" filled="true" stroked="false">
            <v:fill opacity="0.074510"/>
          </v:rect>
        </w:pict>
      </w:r>
      <w:r>
        <w:pict>
          <v:shape id="_x0000_s16" style="position:absolute;margin-left:244.419pt;margin-top:418.846pt;mso-position-vertical-relative:page;mso-position-horizontal-relative:page;width:114.55pt;height:0.8pt;z-index:251686912;" o:allowincell="f" filled="false" strokecolor="#000000" strokeweight="0.76pt" coordsize="2291,16" coordorigin="0,0" path="m0,7l2290,7e">
            <v:stroke joinstyle="miter" miterlimit="10"/>
          </v:shape>
        </w:pict>
      </w:r>
      <w:r>
        <w:rPr>
          <w:rFonts w:ascii="Arial" w:hAnsi="Arial" w:eastAsia="Arial" w:cs="Arial"/>
          <w:sz w:val="19"/>
          <w:szCs w:val="19"/>
        </w:rPr>
        <w:t>GB</w:t>
      </w:r>
      <w:r>
        <w:rPr>
          <w:rFonts w:ascii="Arial" w:hAnsi="Arial" w:eastAsia="Arial" w:cs="Arial"/>
          <w:sz w:val="19"/>
          <w:szCs w:val="19"/>
          <w:spacing w:val="3"/>
        </w:rPr>
        <w:t xml:space="preserve"> </w:t>
      </w:r>
      <w:r>
        <w:rPr>
          <w:rFonts w:ascii="Arial" w:hAnsi="Arial" w:eastAsia="Arial" w:cs="Arial"/>
          <w:sz w:val="19"/>
          <w:szCs w:val="19"/>
          <w:spacing w:val="2"/>
        </w:rPr>
        <w:t>15603</w:t>
      </w:r>
      <w:r>
        <w:rPr>
          <w:rFonts w:ascii="Microsoft YaHei" w:hAnsi="Microsoft YaHei" w:eastAsia="Microsoft YaHei" w:cs="Microsoft YaHei"/>
          <w:sz w:val="19"/>
          <w:szCs w:val="19"/>
          <w:spacing w:val="2"/>
          <w:position w:val="2"/>
        </w:rPr>
        <w:t>—</w:t>
      </w:r>
      <w:r>
        <w:rPr>
          <w:rFonts w:ascii="Microsoft YaHei" w:hAnsi="Microsoft YaHei" w:eastAsia="Microsoft YaHei" w:cs="Microsoft YaHei"/>
          <w:sz w:val="19"/>
          <w:szCs w:val="19"/>
          <w:spacing w:val="2"/>
          <w:position w:val="2"/>
        </w:rPr>
        <w:t xml:space="preserve"> </w:t>
      </w:r>
      <w:r>
        <w:rPr>
          <w:rFonts w:ascii="Arial" w:hAnsi="Arial" w:eastAsia="Arial" w:cs="Arial"/>
          <w:sz w:val="19"/>
          <w:szCs w:val="19"/>
          <w:spacing w:val="2"/>
        </w:rPr>
        <w:t>2022</w:t>
      </w:r>
    </w:p>
    <w:p>
      <w:pPr>
        <w:spacing w:line="350" w:lineRule="auto"/>
        <w:rPr>
          <w:rFonts w:ascii="Arial"/>
          <w:sz w:val="21"/>
        </w:rPr>
      </w:pPr>
      <w:r/>
    </w:p>
    <w:p>
      <w:pPr>
        <w:spacing w:line="351" w:lineRule="auto"/>
        <w:rPr>
          <w:rFonts w:ascii="Arial"/>
          <w:sz w:val="21"/>
        </w:rPr>
      </w:pPr>
      <w:r/>
    </w:p>
    <w:p>
      <w:pPr>
        <w:ind w:left="3790"/>
        <w:spacing w:before="62" w:line="252" w:lineRule="exact"/>
        <w:rPr>
          <w:rFonts w:ascii="SimHei" w:hAnsi="SimHei" w:eastAsia="SimHei" w:cs="SimHei"/>
          <w:sz w:val="19"/>
          <w:szCs w:val="19"/>
        </w:rPr>
      </w:pPr>
      <w:r>
        <w:rPr>
          <w:rFonts w:ascii="SimHei" w:hAnsi="SimHei" w:eastAsia="SimHei" w:cs="SimHei"/>
          <w:sz w:val="19"/>
          <w:szCs w:val="19"/>
          <w:spacing w:val="12"/>
          <w:position w:val="1"/>
        </w:rPr>
        <w:t>参</w:t>
      </w:r>
      <w:r>
        <w:rPr>
          <w:rFonts w:ascii="SimHei" w:hAnsi="SimHei" w:eastAsia="SimHei" w:cs="SimHei"/>
          <w:sz w:val="19"/>
          <w:szCs w:val="19"/>
          <w:spacing w:val="12"/>
          <w:position w:val="1"/>
        </w:rPr>
        <w:t xml:space="preserve">  </w:t>
      </w:r>
      <w:r>
        <w:rPr>
          <w:rFonts w:ascii="SimHei" w:hAnsi="SimHei" w:eastAsia="SimHei" w:cs="SimHei"/>
          <w:sz w:val="19"/>
          <w:szCs w:val="19"/>
          <w:spacing w:val="12"/>
          <w:position w:val="1"/>
        </w:rPr>
        <w:t>考</w:t>
      </w:r>
      <w:r>
        <w:rPr>
          <w:rFonts w:ascii="SimHei" w:hAnsi="SimHei" w:eastAsia="SimHei" w:cs="SimHei"/>
          <w:sz w:val="19"/>
          <w:szCs w:val="19"/>
          <w:spacing w:val="12"/>
          <w:position w:val="1"/>
        </w:rPr>
        <w:t xml:space="preserve">  </w:t>
      </w:r>
      <w:r>
        <w:rPr>
          <w:rFonts w:ascii="SimHei" w:hAnsi="SimHei" w:eastAsia="SimHei" w:cs="SimHei"/>
          <w:sz w:val="19"/>
          <w:szCs w:val="19"/>
          <w:spacing w:val="12"/>
          <w:position w:val="1"/>
        </w:rPr>
        <w:t>文</w:t>
      </w:r>
      <w:r>
        <w:rPr>
          <w:rFonts w:ascii="SimHei" w:hAnsi="SimHei" w:eastAsia="SimHei" w:cs="SimHei"/>
          <w:sz w:val="19"/>
          <w:szCs w:val="19"/>
          <w:spacing w:val="12"/>
          <w:position w:val="1"/>
        </w:rPr>
        <w:t xml:space="preserve">  </w:t>
      </w:r>
      <w:r>
        <w:rPr>
          <w:rFonts w:ascii="SimHei" w:hAnsi="SimHei" w:eastAsia="SimHei" w:cs="SimHei"/>
          <w:sz w:val="19"/>
          <w:szCs w:val="19"/>
          <w:spacing w:val="12"/>
          <w:position w:val="1"/>
        </w:rPr>
        <w:t>献</w:t>
      </w:r>
    </w:p>
    <w:p>
      <w:pPr>
        <w:ind w:left="338"/>
        <w:spacing w:before="221" w:line="204" w:lineRule="auto"/>
        <w:rPr>
          <w:rFonts w:ascii="Microsoft YaHei" w:hAnsi="Microsoft YaHei" w:eastAsia="Microsoft YaHei" w:cs="Microsoft YaHei"/>
          <w:sz w:val="19"/>
          <w:szCs w:val="19"/>
        </w:rPr>
      </w:pPr>
      <w:r>
        <w:rPr>
          <w:rFonts w:ascii="Arial" w:hAnsi="Arial" w:eastAsia="Arial" w:cs="Arial"/>
          <w:sz w:val="19"/>
          <w:szCs w:val="19"/>
          <w:spacing w:val="30"/>
        </w:rPr>
        <w:t>[</w:t>
      </w:r>
      <w:r>
        <w:rPr>
          <w:rFonts w:ascii="Arial" w:hAnsi="Arial" w:eastAsia="Arial" w:cs="Arial"/>
          <w:sz w:val="19"/>
          <w:szCs w:val="19"/>
          <w:spacing w:val="24"/>
        </w:rPr>
        <w:t>1</w:t>
      </w:r>
      <w:r>
        <w:rPr>
          <w:rFonts w:ascii="Arial" w:hAnsi="Arial" w:eastAsia="Arial" w:cs="Arial"/>
          <w:sz w:val="19"/>
          <w:szCs w:val="19"/>
          <w:spacing w:val="15"/>
        </w:rPr>
        <w:t>]</w:t>
      </w:r>
      <w:r>
        <w:rPr>
          <w:rFonts w:ascii="Arial" w:hAnsi="Arial" w:eastAsia="Arial" w:cs="Arial"/>
          <w:sz w:val="19"/>
          <w:szCs w:val="19"/>
          <w:spacing w:val="15"/>
        </w:rPr>
        <w:t xml:space="preserve">  </w:t>
      </w:r>
      <w:r>
        <w:rPr>
          <w:rFonts w:ascii="Arial" w:hAnsi="Arial" w:eastAsia="Arial" w:cs="Arial"/>
          <w:sz w:val="19"/>
          <w:szCs w:val="19"/>
          <w:position w:val="-1"/>
        </w:rPr>
        <w:t>GB</w:t>
      </w:r>
      <w:r>
        <w:rPr>
          <w:rFonts w:ascii="Arial" w:hAnsi="Arial" w:eastAsia="Arial" w:cs="Arial"/>
          <w:sz w:val="19"/>
          <w:szCs w:val="19"/>
          <w:spacing w:val="15"/>
          <w:position w:val="-1"/>
        </w:rPr>
        <w:t xml:space="preserve"> </w:t>
      </w:r>
      <w:r>
        <w:rPr>
          <w:rFonts w:ascii="Arial" w:hAnsi="Arial" w:eastAsia="Arial" w:cs="Arial"/>
          <w:sz w:val="19"/>
          <w:szCs w:val="19"/>
          <w:spacing w:val="15"/>
          <w:position w:val="-1"/>
        </w:rPr>
        <w:t>13690</w:t>
      </w:r>
      <w:r>
        <w:rPr>
          <w:rFonts w:ascii="Arial" w:hAnsi="Arial" w:eastAsia="Arial" w:cs="Arial"/>
          <w:sz w:val="19"/>
          <w:szCs w:val="19"/>
          <w:spacing w:val="15"/>
          <w:position w:val="-1"/>
        </w:rPr>
        <w:t xml:space="preserve">   </w:t>
      </w:r>
      <w:r>
        <w:rPr>
          <w:rFonts w:ascii="Microsoft YaHei" w:hAnsi="Microsoft YaHei" w:eastAsia="Microsoft YaHei" w:cs="Microsoft YaHei"/>
          <w:sz w:val="19"/>
          <w:szCs w:val="19"/>
          <w:spacing w:val="15"/>
        </w:rPr>
        <w:t>化学品分类和危险性公示</w:t>
      </w:r>
      <w:r>
        <w:rPr>
          <w:rFonts w:ascii="Microsoft YaHei" w:hAnsi="Microsoft YaHei" w:eastAsia="Microsoft YaHei" w:cs="Microsoft YaHei"/>
          <w:sz w:val="19"/>
          <w:szCs w:val="19"/>
          <w:spacing w:val="15"/>
        </w:rPr>
        <w:t xml:space="preserve">    </w:t>
      </w:r>
      <w:r>
        <w:rPr>
          <w:rFonts w:ascii="Microsoft YaHei" w:hAnsi="Microsoft YaHei" w:eastAsia="Microsoft YaHei" w:cs="Microsoft YaHei"/>
          <w:sz w:val="19"/>
          <w:szCs w:val="19"/>
          <w:spacing w:val="15"/>
        </w:rPr>
        <w:t>通则</w:t>
      </w:r>
    </w:p>
    <w:p>
      <w:pPr>
        <w:ind w:left="338"/>
        <w:spacing w:before="37" w:line="231" w:lineRule="auto"/>
        <w:rPr>
          <w:rFonts w:ascii="Microsoft YaHei" w:hAnsi="Microsoft YaHei" w:eastAsia="Microsoft YaHei" w:cs="Microsoft YaHei"/>
          <w:sz w:val="19"/>
          <w:szCs w:val="19"/>
        </w:rPr>
      </w:pPr>
      <w:r>
        <w:rPr>
          <w:rFonts w:ascii="Arial" w:hAnsi="Arial" w:eastAsia="Arial" w:cs="Arial"/>
          <w:sz w:val="19"/>
          <w:szCs w:val="19"/>
          <w:spacing w:val="25"/>
        </w:rPr>
        <w:t>[</w:t>
      </w:r>
      <w:r>
        <w:rPr>
          <w:rFonts w:ascii="Arial" w:hAnsi="Arial" w:eastAsia="Arial" w:cs="Arial"/>
          <w:sz w:val="19"/>
          <w:szCs w:val="19"/>
          <w:spacing w:val="18"/>
        </w:rPr>
        <w:t>2]</w:t>
      </w:r>
      <w:r>
        <w:rPr>
          <w:rFonts w:ascii="Arial" w:hAnsi="Arial" w:eastAsia="Arial" w:cs="Arial"/>
          <w:sz w:val="19"/>
          <w:szCs w:val="19"/>
          <w:spacing w:val="18"/>
        </w:rPr>
        <w:t xml:space="preserve">  </w:t>
      </w:r>
      <w:r>
        <w:rPr>
          <w:rFonts w:ascii="Arial" w:hAnsi="Arial" w:eastAsia="Arial" w:cs="Arial"/>
          <w:sz w:val="19"/>
          <w:szCs w:val="19"/>
        </w:rPr>
        <w:t>GB</w:t>
      </w:r>
      <w:r>
        <w:rPr>
          <w:rFonts w:ascii="Arial" w:hAnsi="Arial" w:eastAsia="Arial" w:cs="Arial"/>
          <w:sz w:val="19"/>
          <w:szCs w:val="19"/>
          <w:spacing w:val="18"/>
        </w:rPr>
        <w:t>/</w:t>
      </w:r>
      <w:r>
        <w:rPr>
          <w:rFonts w:ascii="Arial" w:hAnsi="Arial" w:eastAsia="Arial" w:cs="Arial"/>
          <w:sz w:val="19"/>
          <w:szCs w:val="19"/>
        </w:rPr>
        <w:t>T</w:t>
      </w:r>
      <w:r>
        <w:rPr>
          <w:rFonts w:ascii="Arial" w:hAnsi="Arial" w:eastAsia="Arial" w:cs="Arial"/>
          <w:sz w:val="19"/>
          <w:szCs w:val="19"/>
          <w:spacing w:val="18"/>
        </w:rPr>
        <w:t xml:space="preserve"> </w:t>
      </w:r>
      <w:r>
        <w:rPr>
          <w:rFonts w:ascii="Arial" w:hAnsi="Arial" w:eastAsia="Arial" w:cs="Arial"/>
          <w:sz w:val="19"/>
          <w:szCs w:val="19"/>
          <w:spacing w:val="18"/>
          <w:position w:val="-1"/>
        </w:rPr>
        <w:t>16483</w:t>
      </w:r>
      <w:r>
        <w:rPr>
          <w:rFonts w:ascii="Arial" w:hAnsi="Arial" w:eastAsia="Arial" w:cs="Arial"/>
          <w:sz w:val="19"/>
          <w:szCs w:val="19"/>
          <w:spacing w:val="18"/>
          <w:position w:val="-1"/>
        </w:rPr>
        <w:t xml:space="preserve">   </w:t>
      </w:r>
      <w:r>
        <w:rPr>
          <w:rFonts w:ascii="Microsoft YaHei" w:hAnsi="Microsoft YaHei" w:eastAsia="Microsoft YaHei" w:cs="Microsoft YaHei"/>
          <w:sz w:val="19"/>
          <w:szCs w:val="19"/>
          <w:spacing w:val="18"/>
        </w:rPr>
        <w:t>化学品安全技术说明书</w:t>
      </w:r>
      <w:r>
        <w:rPr>
          <w:rFonts w:ascii="Microsoft YaHei" w:hAnsi="Microsoft YaHei" w:eastAsia="Microsoft YaHei" w:cs="Microsoft YaHei"/>
          <w:sz w:val="19"/>
          <w:szCs w:val="19"/>
          <w:spacing w:val="18"/>
        </w:rPr>
        <w:t xml:space="preserve">    </w:t>
      </w:r>
      <w:r>
        <w:rPr>
          <w:rFonts w:ascii="Microsoft YaHei" w:hAnsi="Microsoft YaHei" w:eastAsia="Microsoft YaHei" w:cs="Microsoft YaHei"/>
          <w:sz w:val="19"/>
          <w:szCs w:val="19"/>
          <w:spacing w:val="18"/>
        </w:rPr>
        <w:t>内容和项目顺序</w:t>
      </w:r>
    </w:p>
    <w:p>
      <w:pPr>
        <w:ind w:left="338"/>
        <w:spacing w:before="1" w:line="204" w:lineRule="auto"/>
        <w:rPr>
          <w:rFonts w:ascii="Microsoft YaHei" w:hAnsi="Microsoft YaHei" w:eastAsia="Microsoft YaHei" w:cs="Microsoft YaHei"/>
          <w:sz w:val="19"/>
          <w:szCs w:val="19"/>
        </w:rPr>
      </w:pPr>
      <w:r>
        <w:rPr>
          <w:rFonts w:ascii="Arial" w:hAnsi="Arial" w:eastAsia="Arial" w:cs="Arial"/>
          <w:sz w:val="19"/>
          <w:szCs w:val="19"/>
          <w:spacing w:val="36"/>
        </w:rPr>
        <w:t>[</w:t>
      </w:r>
      <w:r>
        <w:rPr>
          <w:rFonts w:ascii="Arial" w:hAnsi="Arial" w:eastAsia="Arial" w:cs="Arial"/>
          <w:sz w:val="19"/>
          <w:szCs w:val="19"/>
          <w:spacing w:val="21"/>
        </w:rPr>
        <w:t>3</w:t>
      </w:r>
      <w:r>
        <w:rPr>
          <w:rFonts w:ascii="Arial" w:hAnsi="Arial" w:eastAsia="Arial" w:cs="Arial"/>
          <w:sz w:val="19"/>
          <w:szCs w:val="19"/>
          <w:spacing w:val="18"/>
        </w:rPr>
        <w:t>]</w:t>
      </w:r>
      <w:r>
        <w:rPr>
          <w:rFonts w:ascii="Arial" w:hAnsi="Arial" w:eastAsia="Arial" w:cs="Arial"/>
          <w:sz w:val="19"/>
          <w:szCs w:val="19"/>
          <w:spacing w:val="18"/>
        </w:rPr>
        <w:t xml:space="preserve">  </w:t>
      </w:r>
      <w:r>
        <w:rPr>
          <w:rFonts w:ascii="Arial" w:hAnsi="Arial" w:eastAsia="Arial" w:cs="Arial"/>
          <w:sz w:val="19"/>
          <w:szCs w:val="19"/>
          <w:position w:val="-1"/>
        </w:rPr>
        <w:t>GB</w:t>
      </w:r>
      <w:r>
        <w:rPr>
          <w:rFonts w:ascii="Arial" w:hAnsi="Arial" w:eastAsia="Arial" w:cs="Arial"/>
          <w:sz w:val="19"/>
          <w:szCs w:val="19"/>
          <w:spacing w:val="18"/>
          <w:position w:val="-1"/>
        </w:rPr>
        <w:t xml:space="preserve"> </w:t>
      </w:r>
      <w:r>
        <w:rPr>
          <w:rFonts w:ascii="Arial" w:hAnsi="Arial" w:eastAsia="Arial" w:cs="Arial"/>
          <w:sz w:val="19"/>
          <w:szCs w:val="19"/>
          <w:spacing w:val="18"/>
          <w:position w:val="-1"/>
        </w:rPr>
        <w:t>17914</w:t>
      </w:r>
      <w:r>
        <w:rPr>
          <w:rFonts w:ascii="Arial" w:hAnsi="Arial" w:eastAsia="Arial" w:cs="Arial"/>
          <w:sz w:val="19"/>
          <w:szCs w:val="19"/>
          <w:spacing w:val="18"/>
          <w:position w:val="-1"/>
        </w:rPr>
        <w:t xml:space="preserve">   </w:t>
      </w:r>
      <w:r>
        <w:rPr>
          <w:rFonts w:ascii="Microsoft YaHei" w:hAnsi="Microsoft YaHei" w:eastAsia="Microsoft YaHei" w:cs="Microsoft YaHei"/>
          <w:sz w:val="19"/>
          <w:szCs w:val="19"/>
          <w:spacing w:val="18"/>
        </w:rPr>
        <w:t>易燃易爆性商品储存养护技术条件</w:t>
      </w:r>
    </w:p>
    <w:p>
      <w:pPr>
        <w:ind w:left="338"/>
        <w:spacing w:before="37" w:line="231" w:lineRule="auto"/>
        <w:rPr>
          <w:rFonts w:ascii="Microsoft YaHei" w:hAnsi="Microsoft YaHei" w:eastAsia="Microsoft YaHei" w:cs="Microsoft YaHei"/>
          <w:sz w:val="19"/>
          <w:szCs w:val="19"/>
        </w:rPr>
      </w:pPr>
      <w:r>
        <w:rPr>
          <w:rFonts w:ascii="Arial" w:hAnsi="Arial" w:eastAsia="Arial" w:cs="Arial"/>
          <w:sz w:val="19"/>
          <w:szCs w:val="19"/>
          <w:spacing w:val="36"/>
        </w:rPr>
        <w:t>[</w:t>
      </w:r>
      <w:r>
        <w:rPr>
          <w:rFonts w:ascii="Arial" w:hAnsi="Arial" w:eastAsia="Arial" w:cs="Arial"/>
          <w:sz w:val="19"/>
          <w:szCs w:val="19"/>
          <w:spacing w:val="18"/>
        </w:rPr>
        <w:t>4]</w:t>
      </w:r>
      <w:r>
        <w:rPr>
          <w:rFonts w:ascii="Arial" w:hAnsi="Arial" w:eastAsia="Arial" w:cs="Arial"/>
          <w:sz w:val="19"/>
          <w:szCs w:val="19"/>
          <w:spacing w:val="18"/>
        </w:rPr>
        <w:t xml:space="preserve">  </w:t>
      </w:r>
      <w:r>
        <w:rPr>
          <w:rFonts w:ascii="Arial" w:hAnsi="Arial" w:eastAsia="Arial" w:cs="Arial"/>
          <w:sz w:val="19"/>
          <w:szCs w:val="19"/>
          <w:position w:val="-1"/>
        </w:rPr>
        <w:t>GB</w:t>
      </w:r>
      <w:r>
        <w:rPr>
          <w:rFonts w:ascii="Arial" w:hAnsi="Arial" w:eastAsia="Arial" w:cs="Arial"/>
          <w:sz w:val="19"/>
          <w:szCs w:val="19"/>
          <w:spacing w:val="18"/>
          <w:position w:val="-1"/>
        </w:rPr>
        <w:t xml:space="preserve"> </w:t>
      </w:r>
      <w:r>
        <w:rPr>
          <w:rFonts w:ascii="Arial" w:hAnsi="Arial" w:eastAsia="Arial" w:cs="Arial"/>
          <w:sz w:val="19"/>
          <w:szCs w:val="19"/>
          <w:spacing w:val="18"/>
          <w:position w:val="-1"/>
        </w:rPr>
        <w:t>17915</w:t>
      </w:r>
      <w:r>
        <w:rPr>
          <w:rFonts w:ascii="Arial" w:hAnsi="Arial" w:eastAsia="Arial" w:cs="Arial"/>
          <w:sz w:val="19"/>
          <w:szCs w:val="19"/>
          <w:spacing w:val="18"/>
          <w:position w:val="-1"/>
        </w:rPr>
        <w:t xml:space="preserve">   </w:t>
      </w:r>
      <w:r>
        <w:rPr>
          <w:rFonts w:ascii="Microsoft YaHei" w:hAnsi="Microsoft YaHei" w:eastAsia="Microsoft YaHei" w:cs="Microsoft YaHei"/>
          <w:sz w:val="19"/>
          <w:szCs w:val="19"/>
          <w:spacing w:val="18"/>
        </w:rPr>
        <w:t>腐蚀性商品储存养护技术条件</w:t>
      </w:r>
    </w:p>
    <w:p>
      <w:pPr>
        <w:ind w:left="338"/>
        <w:spacing w:line="204" w:lineRule="auto"/>
        <w:rPr>
          <w:rFonts w:ascii="Microsoft YaHei" w:hAnsi="Microsoft YaHei" w:eastAsia="Microsoft YaHei" w:cs="Microsoft YaHei"/>
          <w:sz w:val="19"/>
          <w:szCs w:val="19"/>
        </w:rPr>
      </w:pPr>
      <w:r>
        <w:rPr>
          <w:rFonts w:ascii="Arial" w:hAnsi="Arial" w:eastAsia="Arial" w:cs="Arial"/>
          <w:sz w:val="19"/>
          <w:szCs w:val="19"/>
          <w:spacing w:val="36"/>
        </w:rPr>
        <w:t>[</w:t>
      </w:r>
      <w:r>
        <w:rPr>
          <w:rFonts w:ascii="Arial" w:hAnsi="Arial" w:eastAsia="Arial" w:cs="Arial"/>
          <w:sz w:val="19"/>
          <w:szCs w:val="19"/>
          <w:spacing w:val="18"/>
        </w:rPr>
        <w:t>5]</w:t>
      </w:r>
      <w:r>
        <w:rPr>
          <w:rFonts w:ascii="Arial" w:hAnsi="Arial" w:eastAsia="Arial" w:cs="Arial"/>
          <w:sz w:val="19"/>
          <w:szCs w:val="19"/>
          <w:spacing w:val="18"/>
        </w:rPr>
        <w:t xml:space="preserve">  </w:t>
      </w:r>
      <w:r>
        <w:rPr>
          <w:rFonts w:ascii="Arial" w:hAnsi="Arial" w:eastAsia="Arial" w:cs="Arial"/>
          <w:sz w:val="19"/>
          <w:szCs w:val="19"/>
          <w:position w:val="-1"/>
        </w:rPr>
        <w:t>GB</w:t>
      </w:r>
      <w:r>
        <w:rPr>
          <w:rFonts w:ascii="Arial" w:hAnsi="Arial" w:eastAsia="Arial" w:cs="Arial"/>
          <w:sz w:val="19"/>
          <w:szCs w:val="19"/>
          <w:spacing w:val="18"/>
          <w:position w:val="-1"/>
        </w:rPr>
        <w:t xml:space="preserve"> </w:t>
      </w:r>
      <w:r>
        <w:rPr>
          <w:rFonts w:ascii="Arial" w:hAnsi="Arial" w:eastAsia="Arial" w:cs="Arial"/>
          <w:sz w:val="19"/>
          <w:szCs w:val="19"/>
          <w:spacing w:val="18"/>
          <w:position w:val="-1"/>
        </w:rPr>
        <w:t>17916</w:t>
      </w:r>
      <w:r>
        <w:rPr>
          <w:rFonts w:ascii="Arial" w:hAnsi="Arial" w:eastAsia="Arial" w:cs="Arial"/>
          <w:sz w:val="19"/>
          <w:szCs w:val="19"/>
          <w:spacing w:val="18"/>
          <w:position w:val="-1"/>
        </w:rPr>
        <w:t xml:space="preserve">   </w:t>
      </w:r>
      <w:r>
        <w:rPr>
          <w:rFonts w:ascii="Microsoft YaHei" w:hAnsi="Microsoft YaHei" w:eastAsia="Microsoft YaHei" w:cs="Microsoft YaHei"/>
          <w:sz w:val="19"/>
          <w:szCs w:val="19"/>
          <w:spacing w:val="18"/>
        </w:rPr>
        <w:t>毒害性商品储存养护技术条件</w:t>
      </w:r>
    </w:p>
    <w:p>
      <w:pPr>
        <w:ind w:left="338"/>
        <w:spacing w:before="37" w:line="239" w:lineRule="auto"/>
        <w:rPr>
          <w:rFonts w:ascii="Microsoft YaHei" w:hAnsi="Microsoft YaHei" w:eastAsia="Microsoft YaHei" w:cs="Microsoft YaHei"/>
          <w:sz w:val="19"/>
          <w:szCs w:val="19"/>
        </w:rPr>
      </w:pPr>
      <w:r>
        <w:rPr>
          <w:rFonts w:ascii="Arial" w:hAnsi="Arial" w:eastAsia="Arial" w:cs="Arial"/>
          <w:sz w:val="19"/>
          <w:szCs w:val="19"/>
          <w:spacing w:val="31"/>
          <w:position w:val="1"/>
        </w:rPr>
        <w:t>[</w:t>
      </w:r>
      <w:r>
        <w:rPr>
          <w:rFonts w:ascii="Arial" w:hAnsi="Arial" w:eastAsia="Arial" w:cs="Arial"/>
          <w:sz w:val="19"/>
          <w:szCs w:val="19"/>
          <w:spacing w:val="20"/>
          <w:position w:val="1"/>
        </w:rPr>
        <w:t>6]</w:t>
      </w:r>
      <w:r>
        <w:rPr>
          <w:rFonts w:ascii="Arial" w:hAnsi="Arial" w:eastAsia="Arial" w:cs="Arial"/>
          <w:sz w:val="19"/>
          <w:szCs w:val="19"/>
          <w:spacing w:val="20"/>
          <w:position w:val="1"/>
        </w:rPr>
        <w:t xml:space="preserve">  </w:t>
      </w:r>
      <w:r>
        <w:rPr>
          <w:rFonts w:ascii="Arial" w:hAnsi="Arial" w:eastAsia="Arial" w:cs="Arial"/>
          <w:sz w:val="19"/>
          <w:szCs w:val="19"/>
        </w:rPr>
        <w:t>GB</w:t>
      </w:r>
      <w:r>
        <w:rPr>
          <w:rFonts w:ascii="Arial" w:hAnsi="Arial" w:eastAsia="Arial" w:cs="Arial"/>
          <w:sz w:val="19"/>
          <w:szCs w:val="19"/>
          <w:spacing w:val="20"/>
        </w:rPr>
        <w:t>30000.</w:t>
      </w:r>
      <w:r>
        <w:rPr>
          <w:rFonts w:ascii="Arial" w:hAnsi="Arial" w:eastAsia="Arial" w:cs="Arial"/>
          <w:sz w:val="19"/>
          <w:szCs w:val="19"/>
          <w:spacing w:val="20"/>
          <w:position w:val="-1"/>
        </w:rPr>
        <w:t>2~</w:t>
      </w:r>
      <w:r>
        <w:rPr>
          <w:rFonts w:ascii="Arial" w:hAnsi="Arial" w:eastAsia="Arial" w:cs="Arial"/>
          <w:sz w:val="19"/>
          <w:szCs w:val="19"/>
          <w:position w:val="-1"/>
        </w:rPr>
        <w:t>GB</w:t>
      </w:r>
      <w:r>
        <w:rPr>
          <w:rFonts w:ascii="Arial" w:hAnsi="Arial" w:eastAsia="Arial" w:cs="Arial"/>
          <w:sz w:val="19"/>
          <w:szCs w:val="19"/>
          <w:spacing w:val="20"/>
        </w:rPr>
        <w:t>30000.29</w:t>
      </w:r>
      <w:r>
        <w:rPr>
          <w:rFonts w:ascii="Arial" w:hAnsi="Arial" w:eastAsia="Arial" w:cs="Arial"/>
          <w:sz w:val="19"/>
          <w:szCs w:val="19"/>
          <w:spacing w:val="20"/>
        </w:rPr>
        <w:t xml:space="preserve">   </w:t>
      </w:r>
      <w:r>
        <w:rPr>
          <w:rFonts w:ascii="Microsoft YaHei" w:hAnsi="Microsoft YaHei" w:eastAsia="Microsoft YaHei" w:cs="Microsoft YaHei"/>
          <w:sz w:val="19"/>
          <w:szCs w:val="19"/>
          <w:spacing w:val="20"/>
          <w:position w:val="1"/>
        </w:rPr>
        <w:t>化学品分类和标签规范</w:t>
      </w:r>
    </w:p>
    <w:p>
      <w:pPr>
        <w:ind w:left="338"/>
        <w:spacing w:line="173" w:lineRule="auto"/>
        <w:rPr>
          <w:rFonts w:ascii="Microsoft YaHei" w:hAnsi="Microsoft YaHei" w:eastAsia="Microsoft YaHei" w:cs="Microsoft YaHei"/>
          <w:sz w:val="19"/>
          <w:szCs w:val="19"/>
        </w:rPr>
      </w:pPr>
      <w:r>
        <w:rPr>
          <w:rFonts w:ascii="Arial" w:hAnsi="Arial" w:eastAsia="Arial" w:cs="Arial"/>
          <w:sz w:val="19"/>
          <w:szCs w:val="19"/>
          <w:spacing w:val="31"/>
        </w:rPr>
        <w:t>[</w:t>
      </w:r>
      <w:r>
        <w:rPr>
          <w:rFonts w:ascii="Arial" w:hAnsi="Arial" w:eastAsia="Arial" w:cs="Arial"/>
          <w:sz w:val="19"/>
          <w:szCs w:val="19"/>
          <w:spacing w:val="20"/>
        </w:rPr>
        <w:t>7]</w:t>
      </w:r>
      <w:r>
        <w:rPr>
          <w:rFonts w:ascii="Arial" w:hAnsi="Arial" w:eastAsia="Arial" w:cs="Arial"/>
          <w:sz w:val="19"/>
          <w:szCs w:val="19"/>
          <w:spacing w:val="20"/>
        </w:rPr>
        <w:t xml:space="preserve">  </w:t>
      </w:r>
      <w:r>
        <w:rPr>
          <w:rFonts w:ascii="Arial" w:hAnsi="Arial" w:eastAsia="Arial" w:cs="Arial"/>
          <w:sz w:val="19"/>
          <w:szCs w:val="19"/>
          <w:position w:val="-1"/>
        </w:rPr>
        <w:t>XF</w:t>
      </w:r>
      <w:r>
        <w:rPr>
          <w:rFonts w:ascii="Arial" w:hAnsi="Arial" w:eastAsia="Arial" w:cs="Arial"/>
          <w:sz w:val="19"/>
          <w:szCs w:val="19"/>
          <w:spacing w:val="20"/>
          <w:position w:val="-1"/>
        </w:rPr>
        <w:t xml:space="preserve"> </w:t>
      </w:r>
      <w:r>
        <w:rPr>
          <w:rFonts w:ascii="Arial" w:hAnsi="Arial" w:eastAsia="Arial" w:cs="Arial"/>
          <w:sz w:val="19"/>
          <w:szCs w:val="19"/>
          <w:spacing w:val="20"/>
          <w:position w:val="-1"/>
        </w:rPr>
        <w:t>1131</w:t>
      </w:r>
      <w:r>
        <w:rPr>
          <w:rFonts w:ascii="Arial" w:hAnsi="Arial" w:eastAsia="Arial" w:cs="Arial"/>
          <w:sz w:val="19"/>
          <w:szCs w:val="19"/>
          <w:spacing w:val="20"/>
          <w:position w:val="-1"/>
        </w:rPr>
        <w:t xml:space="preserve">   </w:t>
      </w:r>
      <w:r>
        <w:rPr>
          <w:rFonts w:ascii="Microsoft YaHei" w:hAnsi="Microsoft YaHei" w:eastAsia="Microsoft YaHei" w:cs="Microsoft YaHei"/>
          <w:sz w:val="19"/>
          <w:szCs w:val="19"/>
          <w:spacing w:val="20"/>
        </w:rPr>
        <w:t>仓储场所消防安全管理通则</w:t>
      </w:r>
    </w:p>
    <w:p>
      <w:pPr>
        <w:ind w:left="338"/>
        <w:spacing w:before="80" w:line="224" w:lineRule="auto"/>
        <w:rPr>
          <w:rFonts w:ascii="Microsoft YaHei" w:hAnsi="Microsoft YaHei" w:eastAsia="Microsoft YaHei" w:cs="Microsoft YaHei"/>
          <w:sz w:val="19"/>
          <w:szCs w:val="19"/>
        </w:rPr>
      </w:pPr>
      <w:r>
        <w:rPr>
          <w:rFonts w:ascii="Arial" w:hAnsi="Arial" w:eastAsia="Arial" w:cs="Arial"/>
          <w:sz w:val="19"/>
          <w:szCs w:val="19"/>
          <w:spacing w:val="28"/>
        </w:rPr>
        <w:t>[</w:t>
      </w:r>
      <w:r>
        <w:rPr>
          <w:rFonts w:ascii="Arial" w:hAnsi="Arial" w:eastAsia="Arial" w:cs="Arial"/>
          <w:sz w:val="19"/>
          <w:szCs w:val="19"/>
          <w:spacing w:val="24"/>
        </w:rPr>
        <w:t>8]</w:t>
      </w:r>
      <w:r>
        <w:rPr>
          <w:rFonts w:ascii="Arial" w:hAnsi="Arial" w:eastAsia="Arial" w:cs="Arial"/>
          <w:sz w:val="19"/>
          <w:szCs w:val="19"/>
          <w:spacing w:val="24"/>
        </w:rPr>
        <w:t xml:space="preserve">  </w:t>
      </w:r>
      <w:r>
        <w:rPr>
          <w:rFonts w:ascii="Microsoft YaHei" w:hAnsi="Microsoft YaHei" w:eastAsia="Microsoft YaHei" w:cs="Microsoft YaHei"/>
          <w:sz w:val="19"/>
          <w:szCs w:val="19"/>
          <w:spacing w:val="24"/>
        </w:rPr>
        <w:t>中华人民共和国安全生产法</w:t>
      </w:r>
    </w:p>
    <w:p>
      <w:pPr>
        <w:ind w:left="338"/>
        <w:spacing w:line="204" w:lineRule="auto"/>
        <w:rPr>
          <w:rFonts w:ascii="Microsoft YaHei" w:hAnsi="Microsoft YaHei" w:eastAsia="Microsoft YaHei" w:cs="Microsoft YaHei"/>
          <w:sz w:val="19"/>
          <w:szCs w:val="19"/>
        </w:rPr>
      </w:pPr>
      <w:r>
        <w:rPr>
          <w:rFonts w:ascii="Arial" w:hAnsi="Arial" w:eastAsia="Arial" w:cs="Arial"/>
          <w:sz w:val="19"/>
          <w:szCs w:val="19"/>
          <w:spacing w:val="32"/>
        </w:rPr>
        <w:t>[</w:t>
      </w:r>
      <w:r>
        <w:rPr>
          <w:rFonts w:ascii="Arial" w:hAnsi="Arial" w:eastAsia="Arial" w:cs="Arial"/>
          <w:sz w:val="19"/>
          <w:szCs w:val="19"/>
          <w:spacing w:val="24"/>
        </w:rPr>
        <w:t>9]</w:t>
      </w:r>
      <w:r>
        <w:rPr>
          <w:rFonts w:ascii="Arial" w:hAnsi="Arial" w:eastAsia="Arial" w:cs="Arial"/>
          <w:sz w:val="19"/>
          <w:szCs w:val="19"/>
          <w:spacing w:val="24"/>
        </w:rPr>
        <w:t xml:space="preserve">  </w:t>
      </w:r>
      <w:r>
        <w:rPr>
          <w:rFonts w:ascii="Microsoft YaHei" w:hAnsi="Microsoft YaHei" w:eastAsia="Microsoft YaHei" w:cs="Microsoft YaHei"/>
          <w:sz w:val="19"/>
          <w:szCs w:val="19"/>
          <w:spacing w:val="24"/>
        </w:rPr>
        <w:t>危险化学品安全管理条例</w:t>
      </w:r>
    </w:p>
    <w:p>
      <w:pPr>
        <w:ind w:left="338"/>
        <w:spacing w:before="37" w:line="231" w:lineRule="auto"/>
        <w:rPr>
          <w:rFonts w:ascii="Microsoft YaHei" w:hAnsi="Microsoft YaHei" w:eastAsia="Microsoft YaHei" w:cs="Microsoft YaHei"/>
          <w:sz w:val="19"/>
          <w:szCs w:val="19"/>
        </w:rPr>
      </w:pPr>
      <w:r>
        <w:rPr>
          <w:rFonts w:ascii="Arial" w:hAnsi="Arial" w:eastAsia="Arial" w:cs="Arial"/>
          <w:sz w:val="19"/>
          <w:szCs w:val="19"/>
          <w:spacing w:val="25"/>
        </w:rPr>
        <w:t>[</w:t>
      </w:r>
      <w:r>
        <w:rPr>
          <w:rFonts w:ascii="Arial" w:hAnsi="Arial" w:eastAsia="Arial" w:cs="Arial"/>
          <w:sz w:val="19"/>
          <w:szCs w:val="19"/>
          <w:spacing w:val="22"/>
        </w:rPr>
        <w:t>10]</w:t>
      </w:r>
      <w:r>
        <w:rPr>
          <w:rFonts w:ascii="Arial" w:hAnsi="Arial" w:eastAsia="Arial" w:cs="Arial"/>
          <w:sz w:val="19"/>
          <w:szCs w:val="19"/>
          <w:spacing w:val="22"/>
        </w:rPr>
        <w:t xml:space="preserve">  </w:t>
      </w:r>
      <w:r>
        <w:rPr>
          <w:rFonts w:ascii="Microsoft YaHei" w:hAnsi="Microsoft YaHei" w:eastAsia="Microsoft YaHei" w:cs="Microsoft YaHei"/>
          <w:sz w:val="19"/>
          <w:szCs w:val="19"/>
          <w:spacing w:val="22"/>
        </w:rPr>
        <w:t>危险化学品事故应急救援预案编制导则</w:t>
      </w:r>
    </w:p>
    <w:p>
      <w:pPr>
        <w:ind w:left="338"/>
        <w:spacing w:before="1" w:line="204" w:lineRule="auto"/>
        <w:rPr>
          <w:rFonts w:ascii="Microsoft YaHei" w:hAnsi="Microsoft YaHei" w:eastAsia="Microsoft YaHei" w:cs="Microsoft YaHei"/>
          <w:sz w:val="19"/>
          <w:szCs w:val="19"/>
        </w:rPr>
      </w:pPr>
      <w:r>
        <w:rPr>
          <w:rFonts w:ascii="Arial" w:hAnsi="Arial" w:eastAsia="Arial" w:cs="Arial"/>
          <w:sz w:val="19"/>
          <w:szCs w:val="19"/>
          <w:spacing w:val="27"/>
        </w:rPr>
        <w:t>[</w:t>
      </w:r>
      <w:r>
        <w:rPr>
          <w:rFonts w:ascii="Arial" w:hAnsi="Arial" w:eastAsia="Arial" w:cs="Arial"/>
          <w:sz w:val="19"/>
          <w:szCs w:val="19"/>
          <w:spacing w:val="23"/>
        </w:rPr>
        <w:t>11]</w:t>
      </w:r>
      <w:r>
        <w:rPr>
          <w:rFonts w:ascii="Arial" w:hAnsi="Arial" w:eastAsia="Arial" w:cs="Arial"/>
          <w:sz w:val="19"/>
          <w:szCs w:val="19"/>
          <w:spacing w:val="23"/>
        </w:rPr>
        <w:t xml:space="preserve">  </w:t>
      </w:r>
      <w:r>
        <w:rPr>
          <w:rFonts w:ascii="Microsoft YaHei" w:hAnsi="Microsoft YaHei" w:eastAsia="Microsoft YaHei" w:cs="Microsoft YaHei"/>
          <w:sz w:val="19"/>
          <w:szCs w:val="19"/>
          <w:spacing w:val="23"/>
        </w:rPr>
        <w:t>易制毒化学品管理条例</w:t>
      </w:r>
    </w:p>
    <w:p>
      <w:pPr>
        <w:ind w:left="338"/>
        <w:spacing w:before="47" w:line="224" w:lineRule="auto"/>
        <w:rPr>
          <w:rFonts w:ascii="Microsoft YaHei" w:hAnsi="Microsoft YaHei" w:eastAsia="Microsoft YaHei" w:cs="Microsoft YaHei"/>
          <w:sz w:val="19"/>
          <w:szCs w:val="19"/>
        </w:rPr>
      </w:pPr>
      <w:r>
        <w:rPr>
          <w:rFonts w:ascii="Arial" w:hAnsi="Arial" w:eastAsia="Arial" w:cs="Arial"/>
          <w:sz w:val="19"/>
          <w:szCs w:val="19"/>
          <w:spacing w:val="32"/>
        </w:rPr>
        <w:t>[</w:t>
      </w:r>
      <w:r>
        <w:rPr>
          <w:rFonts w:ascii="Arial" w:hAnsi="Arial" w:eastAsia="Arial" w:cs="Arial"/>
          <w:sz w:val="19"/>
          <w:szCs w:val="19"/>
          <w:spacing w:val="22"/>
        </w:rPr>
        <w:t>12]</w:t>
      </w:r>
      <w:r>
        <w:rPr>
          <w:rFonts w:ascii="Arial" w:hAnsi="Arial" w:eastAsia="Arial" w:cs="Arial"/>
          <w:sz w:val="19"/>
          <w:szCs w:val="19"/>
          <w:spacing w:val="22"/>
        </w:rPr>
        <w:t xml:space="preserve">  </w:t>
      </w:r>
      <w:r>
        <w:rPr>
          <w:rFonts w:ascii="Microsoft YaHei" w:hAnsi="Microsoft YaHei" w:eastAsia="Microsoft YaHei" w:cs="Microsoft YaHei"/>
          <w:sz w:val="19"/>
          <w:szCs w:val="19"/>
          <w:spacing w:val="22"/>
        </w:rPr>
        <w:t>生产安全事故应急预案管理办法</w:t>
      </w:r>
    </w:p>
    <w:p>
      <w:pPr>
        <w:ind w:left="338"/>
        <w:spacing w:line="204" w:lineRule="auto"/>
        <w:rPr>
          <w:rFonts w:ascii="Microsoft YaHei" w:hAnsi="Microsoft YaHei" w:eastAsia="Microsoft YaHei" w:cs="Microsoft YaHei"/>
          <w:sz w:val="19"/>
          <w:szCs w:val="19"/>
        </w:rPr>
      </w:pPr>
      <w:r>
        <w:rPr>
          <w:rFonts w:ascii="Arial" w:hAnsi="Arial" w:eastAsia="Arial" w:cs="Arial"/>
          <w:sz w:val="19"/>
          <w:szCs w:val="19"/>
          <w:spacing w:val="32"/>
        </w:rPr>
        <w:t>[</w:t>
      </w:r>
      <w:r>
        <w:rPr>
          <w:rFonts w:ascii="Arial" w:hAnsi="Arial" w:eastAsia="Arial" w:cs="Arial"/>
          <w:sz w:val="19"/>
          <w:szCs w:val="19"/>
          <w:spacing w:val="22"/>
        </w:rPr>
        <w:t>13]</w:t>
      </w:r>
      <w:r>
        <w:rPr>
          <w:rFonts w:ascii="Arial" w:hAnsi="Arial" w:eastAsia="Arial" w:cs="Arial"/>
          <w:sz w:val="19"/>
          <w:szCs w:val="19"/>
          <w:spacing w:val="22"/>
        </w:rPr>
        <w:t xml:space="preserve">  </w:t>
      </w:r>
      <w:r>
        <w:rPr>
          <w:rFonts w:ascii="Microsoft YaHei" w:hAnsi="Microsoft YaHei" w:eastAsia="Microsoft YaHei" w:cs="Microsoft YaHei"/>
          <w:sz w:val="19"/>
          <w:szCs w:val="19"/>
          <w:spacing w:val="22"/>
        </w:rPr>
        <w:t>易制爆危险化学品治安管理办法</w:t>
      </w:r>
    </w:p>
    <w:p>
      <w:pPr>
        <w:ind w:left="338"/>
        <w:spacing w:before="46" w:line="174" w:lineRule="auto"/>
        <w:rPr>
          <w:rFonts w:ascii="Microsoft YaHei" w:hAnsi="Microsoft YaHei" w:eastAsia="Microsoft YaHei" w:cs="Microsoft YaHei"/>
          <w:sz w:val="19"/>
          <w:szCs w:val="19"/>
        </w:rPr>
      </w:pPr>
      <w:r>
        <w:rPr>
          <w:rFonts w:ascii="Arial" w:hAnsi="Arial" w:eastAsia="Arial" w:cs="Arial"/>
          <w:sz w:val="19"/>
          <w:szCs w:val="19"/>
          <w:spacing w:val="32"/>
        </w:rPr>
        <w:t>[</w:t>
      </w:r>
      <w:r>
        <w:rPr>
          <w:rFonts w:ascii="Arial" w:hAnsi="Arial" w:eastAsia="Arial" w:cs="Arial"/>
          <w:sz w:val="19"/>
          <w:szCs w:val="19"/>
          <w:spacing w:val="22"/>
        </w:rPr>
        <w:t>14]</w:t>
      </w:r>
      <w:r>
        <w:rPr>
          <w:rFonts w:ascii="Arial" w:hAnsi="Arial" w:eastAsia="Arial" w:cs="Arial"/>
          <w:sz w:val="19"/>
          <w:szCs w:val="19"/>
          <w:spacing w:val="22"/>
        </w:rPr>
        <w:t xml:space="preserve">  </w:t>
      </w:r>
      <w:r>
        <w:rPr>
          <w:rFonts w:ascii="Microsoft YaHei" w:hAnsi="Microsoft YaHei" w:eastAsia="Microsoft YaHei" w:cs="Microsoft YaHei"/>
          <w:sz w:val="19"/>
          <w:szCs w:val="19"/>
          <w:spacing w:val="22"/>
        </w:rPr>
        <w:t>危险货物道路运输安全管理办法</w:t>
      </w:r>
    </w:p>
    <w:p>
      <w:pPr>
        <w:ind w:left="338"/>
        <w:spacing w:before="70" w:line="204" w:lineRule="auto"/>
        <w:rPr>
          <w:rFonts w:ascii="Microsoft YaHei" w:hAnsi="Microsoft YaHei" w:eastAsia="Microsoft YaHei" w:cs="Microsoft YaHei"/>
          <w:sz w:val="19"/>
          <w:szCs w:val="19"/>
        </w:rPr>
      </w:pPr>
      <w:r>
        <w:rPr>
          <w:rFonts w:ascii="Arial" w:hAnsi="Arial" w:eastAsia="Arial" w:cs="Arial"/>
          <w:sz w:val="19"/>
          <w:szCs w:val="19"/>
          <w:spacing w:val="23"/>
        </w:rPr>
        <w:t>[15]</w:t>
      </w:r>
      <w:r>
        <w:rPr>
          <w:rFonts w:ascii="Arial" w:hAnsi="Arial" w:eastAsia="Arial" w:cs="Arial"/>
          <w:sz w:val="19"/>
          <w:szCs w:val="19"/>
          <w:spacing w:val="23"/>
        </w:rPr>
        <w:t xml:space="preserve">  </w:t>
      </w:r>
      <w:r>
        <w:rPr>
          <w:rFonts w:ascii="Microsoft YaHei" w:hAnsi="Microsoft YaHei" w:eastAsia="Microsoft YaHei" w:cs="Microsoft YaHei"/>
          <w:sz w:val="19"/>
          <w:szCs w:val="19"/>
          <w:spacing w:val="23"/>
        </w:rPr>
        <w:t>危险化学品安全技术全书</w:t>
      </w:r>
    </w:p>
    <w:p>
      <w:pPr>
        <w:ind w:left="338"/>
        <w:spacing w:before="36" w:line="203" w:lineRule="auto"/>
        <w:rPr>
          <w:rFonts w:ascii="Arial" w:hAnsi="Arial" w:eastAsia="Arial" w:cs="Arial"/>
          <w:sz w:val="19"/>
          <w:szCs w:val="19"/>
        </w:rPr>
      </w:pPr>
      <w:r>
        <w:rPr>
          <w:rFonts w:ascii="Arial" w:hAnsi="Arial" w:eastAsia="Arial" w:cs="Arial"/>
          <w:sz w:val="19"/>
          <w:szCs w:val="19"/>
          <w:spacing w:val="29"/>
        </w:rPr>
        <w:t>[</w:t>
      </w:r>
      <w:r>
        <w:rPr>
          <w:rFonts w:ascii="Arial" w:hAnsi="Arial" w:eastAsia="Arial" w:cs="Arial"/>
          <w:sz w:val="19"/>
          <w:szCs w:val="19"/>
          <w:spacing w:val="24"/>
        </w:rPr>
        <w:t>16]</w:t>
      </w:r>
      <w:r>
        <w:rPr>
          <w:rFonts w:ascii="Arial" w:hAnsi="Arial" w:eastAsia="Arial" w:cs="Arial"/>
          <w:sz w:val="19"/>
          <w:szCs w:val="19"/>
          <w:spacing w:val="24"/>
        </w:rPr>
        <w:t xml:space="preserve">  </w:t>
      </w:r>
      <w:r>
        <w:rPr>
          <w:rFonts w:ascii="Microsoft YaHei" w:hAnsi="Microsoft YaHei" w:eastAsia="Microsoft YaHei" w:cs="Microsoft YaHei"/>
          <w:sz w:val="19"/>
          <w:szCs w:val="19"/>
          <w:spacing w:val="24"/>
        </w:rPr>
        <w:t>危险化学品</w:t>
      </w:r>
      <w:r>
        <w:rPr>
          <w:rFonts w:ascii="Microsoft YaHei" w:hAnsi="Microsoft YaHei" w:eastAsia="Microsoft YaHei" w:cs="Microsoft YaHei"/>
          <w:sz w:val="19"/>
          <w:szCs w:val="19"/>
          <w:spacing w:val="24"/>
        </w:rPr>
        <w:t xml:space="preserve"> </w:t>
      </w:r>
      <w:r>
        <w:rPr>
          <w:rFonts w:ascii="Microsoft YaHei" w:hAnsi="Microsoft YaHei" w:eastAsia="Microsoft YaHei" w:cs="Microsoft YaHei"/>
          <w:sz w:val="19"/>
          <w:szCs w:val="19"/>
          <w:spacing w:val="24"/>
        </w:rPr>
        <w:t>目录</w:t>
      </w:r>
      <w:r>
        <w:rPr>
          <w:rFonts w:ascii="Arial" w:hAnsi="Arial" w:eastAsia="Arial" w:cs="Arial"/>
          <w:sz w:val="19"/>
          <w:szCs w:val="19"/>
          <w:spacing w:val="24"/>
        </w:rPr>
        <w:t>(2015</w:t>
      </w:r>
      <w:r>
        <w:rPr>
          <w:rFonts w:ascii="Microsoft YaHei" w:hAnsi="Microsoft YaHei" w:eastAsia="Microsoft YaHei" w:cs="Microsoft YaHei"/>
          <w:sz w:val="19"/>
          <w:szCs w:val="19"/>
          <w:spacing w:val="24"/>
        </w:rPr>
        <w:t>版</w:t>
      </w:r>
      <w:r>
        <w:rPr>
          <w:rFonts w:ascii="Arial" w:hAnsi="Arial" w:eastAsia="Arial" w:cs="Arial"/>
          <w:sz w:val="19"/>
          <w:szCs w:val="19"/>
          <w:spacing w:val="24"/>
        </w:rPr>
        <w:t>)</w:t>
      </w:r>
    </w:p>
    <w:sectPr>
      <w:footerReference w:type="default" r:id="rId4"/>
      <w:pgSz w:w="11907" w:h="16840"/>
      <w:pgMar w:top="1431" w:right="1221" w:bottom="400" w:left="1521"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T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FFFF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35" w:lineRule="exact"/>
      <w:rPr>
        <w:rFonts w:ascii="Arial"/>
        <w:sz w:val="3"/>
      </w:rPr>
    </w:pPr>
    <w:r>
      <w:drawing>
        <wp:anchor distT="0" distB="0" distL="0" distR="0" simplePos="0" relativeHeight="251658240" behindDoc="0" locked="0" layoutInCell="0" allowOverlap="1">
          <wp:simplePos x="0" y="0"/>
          <wp:positionH relativeFrom="page">
            <wp:posOffset>1988185</wp:posOffset>
          </wp:positionH>
          <wp:positionV relativeFrom="page">
            <wp:posOffset>10670540</wp:posOffset>
          </wp:positionV>
          <wp:extent cx="190500" cy="22605"/>
          <wp:effectExtent l="0" t="0" r="0" b="0"/>
          <wp:wrapNone/>
          <wp:docPr id="1" name="IM 1"/>
          <wp:cNvGraphicFramePr/>
          <a:graphic>
            <a:graphicData uri="http://schemas.openxmlformats.org/drawingml/2006/picture">
              <pic:pic>
                <pic:nvPicPr>
                  <pic:cNvPr id="1" name="IM 1"/>
                  <pic:cNvPicPr/>
                </pic:nvPicPr>
                <pic:blipFill>
                  <a:blip r:embed="rId1"/>
                  <a:stretch>
                    <a:fillRect/>
                  </a:stretch>
                </pic:blipFill>
                <pic:spPr>
                  <a:xfrm rot="0">
                    <a:off x="0" y="0"/>
                    <a:ext cx="190500" cy="22605"/>
                  </a:xfrm>
                  <a:prstGeom prst="rect">
                    <a:avLst/>
                  </a:prstGeom>
                </pic:spPr>
              </pic:pic>
            </a:graphicData>
          </a:graphic>
        </wp:anchor>
      </w:drawing>
    </w: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rPr>
        <w:rFonts w:ascii="Arial"/>
        <w:sz w:val="21"/>
      </w:rPr>
    </w:pPr>
    <w:r>
      <w:pict>
        <v:rect id="_x0000_s3" style="position:absolute;margin-left:50.83pt;margin-top:819.48pt;mso-position-vertical-relative:page;mso-position-horizontal-relative:page;width:15.05pt;height:15pt;z-index:251659264;" o:allowincell="f" fillcolor="#3CA4DD" filled="true" stroked="false">
          <v:fill opacity="0.074510"/>
        </v:rect>
      </w:pict>
    </w: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right="308"/>
      <w:spacing w:line="230" w:lineRule="auto"/>
      <w:jc w:val="right"/>
      <w:rPr>
        <w:rFonts w:ascii="Arial" w:hAnsi="Arial" w:eastAsia="Arial" w:cs="Arial"/>
        <w:sz w:val="16"/>
        <w:szCs w:val="16"/>
      </w:rPr>
    </w:pPr>
    <w:r>
      <w:rPr>
        <w:rFonts w:ascii="Arial" w:hAnsi="Arial" w:eastAsia="Arial" w:cs="Arial"/>
        <w:sz w:val="16"/>
        <w:szCs w:val="16"/>
        <w:spacing w:val="22"/>
      </w:rPr>
      <w:t>1</w:t>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266"/>
      <w:spacing w:line="231" w:lineRule="auto"/>
      <w:rPr>
        <w:rFonts w:ascii="Arial" w:hAnsi="Arial" w:eastAsia="Arial" w:cs="Arial"/>
        <w:sz w:val="16"/>
        <w:szCs w:val="16"/>
      </w:rPr>
    </w:pPr>
    <w:r>
      <w:rPr>
        <w:rFonts w:ascii="Arial" w:hAnsi="Arial" w:eastAsia="Arial" w:cs="Arial"/>
        <w:sz w:val="16"/>
        <w:szCs w:val="16"/>
        <w:spacing w:val="25"/>
      </w:rPr>
      <w:t>2</w:t>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right="283"/>
      <w:spacing w:line="229" w:lineRule="auto"/>
      <w:jc w:val="right"/>
      <w:rPr>
        <w:rFonts w:ascii="Arial" w:hAnsi="Arial" w:eastAsia="Arial" w:cs="Arial"/>
        <w:sz w:val="16"/>
        <w:szCs w:val="16"/>
      </w:rPr>
    </w:pPr>
    <w:r>
      <w:rPr>
        <w:rFonts w:ascii="Arial" w:hAnsi="Arial" w:eastAsia="Arial" w:cs="Arial"/>
        <w:sz w:val="16"/>
        <w:szCs w:val="16"/>
        <w:spacing w:val="25"/>
      </w:rPr>
      <w:t>3</w:t>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263"/>
      <w:spacing w:line="230" w:lineRule="auto"/>
      <w:rPr>
        <w:rFonts w:ascii="Arial" w:hAnsi="Arial" w:eastAsia="Arial" w:cs="Arial"/>
        <w:sz w:val="16"/>
        <w:szCs w:val="16"/>
      </w:rPr>
    </w:pPr>
    <w:r>
      <w:rPr>
        <w:rFonts w:ascii="Arial" w:hAnsi="Arial" w:eastAsia="Arial" w:cs="Arial"/>
        <w:sz w:val="16"/>
        <w:szCs w:val="16"/>
        <w:spacing w:val="27"/>
      </w:rPr>
      <w:t>4</w:t>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1" w:lineRule="exact"/>
      <w:rPr>
        <w:rFonts w:ascii="Arial"/>
        <w:sz w:val="12"/>
      </w:rPr>
    </w:pPr>
    <w:r>
      <w:pict>
        <v:shape id="_x0000_s9" style="position:absolute;margin-left:757.468pt;margin-top:526.189pt;mso-position-vertical-relative:page;mso-position-horizontal-relative:page;width:12.3pt;height:9.1pt;z-index:251665408;" o:allowincell="f" filled="false" stroked="false" type="#_x0000_t202">
          <v:fill on="false"/>
          <v:stroke on="false"/>
          <v:path/>
          <v:imagedata o:title=""/>
          <o:lock v:ext="edit" aspectratio="false"/>
          <v:textbox inset="0mm,0mm,0mm,0mm" style="layout-flow:vertical-ideographic;">
            <w:txbxContent>
              <w:p>
                <w:pPr>
                  <w:ind w:left="20"/>
                  <w:spacing w:before="20" w:line="220" w:lineRule="auto"/>
                  <w:rPr>
                    <w:rFonts w:ascii="Arial" w:hAnsi="Arial" w:eastAsia="Arial" w:cs="Arial"/>
                    <w:sz w:val="19"/>
                    <w:szCs w:val="19"/>
                  </w:rPr>
                </w:pPr>
                <w:r>
                  <w:rPr>
                    <w:rFonts w:ascii="Arial" w:hAnsi="Arial" w:eastAsia="Arial" w:cs="Arial"/>
                    <w:sz w:val="19"/>
                    <w:szCs w:val="19"/>
                    <w:spacing w:val="35"/>
                  </w:rPr>
                  <w:t>2</w:t>
                </w:r>
              </w:p>
            </w:txbxContent>
          </v:textbox>
        </v:shape>
      </w:pict>
    </w:r>
    <w:r/>
  </w:p>
</w:ftr>
</file>

<file path=word/footer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ict>
        <v:shape id="_x0000_s12" style="position:absolute;margin-left:290.918pt;margin-top:126.617pt;mso-position-vertical-relative:page;mso-position-horizontal-relative:page;width:18pt;height:12pt;z-index:251666432;" o:allowincell="f" filled="false" stroked="false" type="#_x0000_t202">
          <v:fill on="false"/>
          <v:stroke on="false"/>
          <v:path/>
          <v:imagedata o:title=""/>
          <o:lock v:ext="edit" aspectratio="false"/>
          <v:textbox inset="0mm,0mm,0mm,0mm">
            <w:txbxContent>
              <w:p>
                <w:pPr>
                  <w:ind w:left="20"/>
                  <w:spacing w:before="19" w:line="186" w:lineRule="auto"/>
                  <w:rPr>
                    <w:rFonts w:ascii="Microsoft YaHei" w:hAnsi="Microsoft YaHei" w:eastAsia="Microsoft YaHei" w:cs="Microsoft YaHei"/>
                    <w:sz w:val="15"/>
                    <w:szCs w:val="15"/>
                  </w:rPr>
                </w:pPr>
                <w:r>
                  <w:rPr>
                    <w:rFonts w:ascii="Microsoft YaHei" w:hAnsi="Microsoft YaHei" w:eastAsia="Microsoft YaHei" w:cs="Microsoft YaHei"/>
                    <w:sz w:val="15"/>
                    <w:szCs w:val="15"/>
                    <w:spacing w:val="10"/>
                  </w:rPr>
                  <w:t>气</w:t>
                </w:r>
                <w:r>
                  <w:rPr>
                    <w:rFonts w:ascii="Microsoft YaHei" w:hAnsi="Microsoft YaHei" w:eastAsia="Microsoft YaHei" w:cs="Microsoft YaHei"/>
                    <w:sz w:val="15"/>
                    <w:szCs w:val="15"/>
                    <w:spacing w:val="9"/>
                  </w:rPr>
                  <w:t>体</w:t>
                </w:r>
              </w:p>
            </w:txbxContent>
          </v:textbox>
        </v:shape>
      </w:pict>
    </w:r>
    <w:r/>
  </w:p>
</w:ftr>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color w:val="000000"/>
        <w:kern w:val="0"/>
        <w:snapToGrid w:val="0"/>
      </w:rPr>
    </w:rPrDefault>
  </w:docDefaults>
  <w:style w:type="paragraph" w:styleId="1" w:default="1">
    <w:name w:val="Normal"/>
    <w:semiHidden/>
    <w:qFormat/>
    <w:pPr>
      <w:spacing w:line="240" w:lineRule="w:auto"/>
      <w:jc w:val="left"/>
      <w:autoSpaceDE w:val="0"/>
      <w:autoSpaceDN w:val="0"/>
      <w:adjustRightInd w:val="0"/>
      <w:snapToGrid w:val="0"/>
      <w:kinsoku w:val="0"/>
      <w:textAlignment w:val="baseline"/>
    </w:pPr>
    <w:rPr>
      <w:color w:val="000000"/>
      <w:kern w:val="0"/>
      <w:snapToGrid w:val="0"/>
      <w:noProof w:val="1"/>
    </w:rPr>
  </w:style>
  <w:style w:type="table" w:styleId="2" w:default="1">
    <w:name w:val="Table Normal"/>
    <w:semiHidden/>
    <w:unhideWhenUsed/>
    <w:qFormat/>
    <w:tblPr>
      <w:tblCellMar>
        <w:left w:w="0" w:type="dxa"/>
        <w:right w:w="0" w:type="dxa"/>
        <w:bottom w:w="0" w:type="dxa"/>
        <w:top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8.xml"/><Relationship Id="rId8" Type="http://schemas.openxmlformats.org/officeDocument/2006/relationships/footer" Target="footer7.xml"/><Relationship Id="rId7" Type="http://schemas.openxmlformats.org/officeDocument/2006/relationships/footer" Target="footer6.xml"/><Relationship Id="rId6" Type="http://schemas.openxmlformats.org/officeDocument/2006/relationships/footer" Target="footer5.xml"/><Relationship Id="rId5" Type="http://schemas.openxmlformats.org/officeDocument/2006/relationships/footer" Target="footer4.xml"/><Relationship Id="rId4" Type="http://schemas.openxmlformats.org/officeDocument/2006/relationships/footer" Target="footer3.xml"/><Relationship Id="rId3" Type="http://schemas.openxmlformats.org/officeDocument/2006/relationships/footer" Target="footer2.xml"/><Relationship Id="rId2" Type="http://schemas.openxmlformats.org/officeDocument/2006/relationships/image" Target="media/image2.png"/><Relationship Id="rId14" Type="http://schemas.openxmlformats.org/officeDocument/2006/relationships/fontTable" Target="fontTable.xml"/><Relationship Id="rId13" Type="http://schemas.openxmlformats.org/officeDocument/2006/relationships/styles" Target="styles.xml"/><Relationship Id="rId12" Type="http://schemas.openxmlformats.org/officeDocument/2006/relationships/settings" Target="settings.xml"/><Relationship Id="rId11" Type="http://schemas.openxmlformats.org/officeDocument/2006/relationships/footer" Target="footer9.xml"/><Relationship Id="rId10" Type="http://schemas.openxmlformats.org/officeDocument/2006/relationships/image" Target="media/image3.png"/><Relationship Id="rId1"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docProps/app.xml><?xml version="1.0" encoding="utf-8"?>
<ap:Properties xmlns:vt="http://schemas.openxmlformats.org/officeDocument/2006/docPropsVTypes" xmlns:ap="http://schemas.openxmlformats.org/officeDocument/2006/extended-properties">
  <ap:Application>EpxService</ap:Applicat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EpxService PDF Output</dc:creator>
  <dcterms:created xsi:type="dcterms:W3CDTF">2023-02-01T09:12:43Z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2023-02-02T11:43:13</vt:filetime>
  </property>
  <property fmtid="{D5CDD505-2E9C-101B-9397-08002B2CF9AE}" pid="4" name="UsrData">
    <vt:lpwstr>63db3146a2d7b00015c63a83</vt:lpwstr>
  </property>
</Properties>
</file>