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pStyle w:val="4"/>
        <w:spacing w:before="0" w:beforeAutospacing="0" w:after="0" w:afterAutospacing="0"/>
        <w:jc w:val="center"/>
        <w:rPr>
          <w:rFonts w:hint="eastAsia" w:ascii="方正小标宋_GBK" w:hAnsi="方正小标宋_GBK" w:eastAsia="方正小标宋_GBK" w:cs="方正小标宋_GBK"/>
          <w:color w:val="222222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222222"/>
          <w:spacing w:val="-6"/>
          <w:sz w:val="44"/>
          <w:szCs w:val="44"/>
        </w:rPr>
        <w:t>2022年度重庆市安全文化建设示范企业名单（第一批）</w:t>
      </w:r>
    </w:p>
    <w:p>
      <w:pPr>
        <w:pStyle w:val="4"/>
        <w:spacing w:before="0" w:beforeAutospacing="0" w:after="0" w:afterAutospacing="0"/>
        <w:jc w:val="center"/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  <w:t>（排名不分先后）</w:t>
      </w:r>
    </w:p>
    <w:p>
      <w:pPr>
        <w:pStyle w:val="3"/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4"/>
        <w:spacing w:before="0" w:beforeAutospacing="0" w:after="0" w:afterAutospacing="0" w:line="420" w:lineRule="atLeast"/>
        <w:ind w:firstLine="640" w:firstLineChars="200"/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  <w:t>1.重庆中烟工业</w:t>
      </w: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  <w:t>有限责任公司</w:t>
      </w:r>
    </w:p>
    <w:p>
      <w:pPr>
        <w:pStyle w:val="4"/>
        <w:spacing w:before="0" w:beforeAutospacing="0" w:after="0" w:afterAutospacing="0" w:line="420" w:lineRule="atLeast"/>
        <w:ind w:left="910" w:leftChars="300" w:hanging="280" w:hangingChars="100"/>
        <w:rPr>
          <w:rFonts w:hint="eastAsia" w:ascii="方正仿宋_GBK" w:hAnsi="方正仿宋_GBK" w:eastAsia="方正仿宋_GBK" w:cs="方正仿宋_GBK"/>
          <w:color w:val="222222"/>
          <w:spacing w:val="-2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222222"/>
          <w:spacing w:val="-20"/>
          <w:sz w:val="32"/>
          <w:szCs w:val="32"/>
        </w:rPr>
        <w:t>2.大唐重庆市南川区新能源有限公司（大唐重庆新能源事业部）</w:t>
      </w:r>
    </w:p>
    <w:p>
      <w:pPr>
        <w:pStyle w:val="4"/>
        <w:spacing w:before="0" w:beforeAutospacing="0" w:after="0" w:afterAutospacing="0" w:line="420" w:lineRule="atLeast"/>
        <w:ind w:firstLine="640" w:firstLineChars="200"/>
        <w:rPr>
          <w:rFonts w:hint="eastAsia" w:ascii="方正仿宋_GBK" w:hAnsi="方正仿宋_GBK" w:eastAsia="方正仿宋_GBK" w:cs="方正仿宋_GBK"/>
          <w:color w:val="222222"/>
          <w:spacing w:val="-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  <w:t>3.葛洲坝易普力股份有限公司万州分公司</w:t>
      </w:r>
    </w:p>
    <w:p>
      <w:pPr>
        <w:pStyle w:val="4"/>
        <w:spacing w:before="0" w:beforeAutospacing="0" w:after="0" w:afterAutospacing="0" w:line="420" w:lineRule="atLeast"/>
        <w:ind w:firstLine="640" w:firstLineChars="200"/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  <w:t>4.国网重庆市电力公司武隆供电分公司</w:t>
      </w:r>
    </w:p>
    <w:p>
      <w:pPr>
        <w:pStyle w:val="4"/>
        <w:spacing w:before="0" w:beforeAutospacing="0" w:after="0" w:afterAutospacing="0" w:line="420" w:lineRule="atLeast"/>
        <w:ind w:firstLine="640" w:firstLineChars="200"/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  <w:t>5.重庆兴发金冠化工有限公司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62A45480"/>
    <w:rsid w:val="15C03212"/>
    <w:rsid w:val="62A4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黑体_GBK" w:hAnsi="Times New Roman" w:eastAsia="方正黑体_GBK" w:cs="Times New Roman"/>
      <w:color w:val="000000"/>
      <w:sz w:val="24"/>
      <w:szCs w:val="22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  <w:rPr>
      <w:kern w:val="0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2023-01-13T07:46:00Z</dcterms:created>
  <dc:creator>小可爱</dc:creator>
  <cp:lastModifiedBy>小可爱</cp:lastModifiedBy>
  <dcterms:modified xsi:type="dcterms:W3CDTF">2023-01-13T07:49:25Z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25953A920A01429289AD470F0FC4F250</vt:lpwstr>
  </property>
</Properties>
</file>