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方正小标宋_GBK" w:eastAsia="方正小标宋_GBK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eastAsia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重庆市安全生产协会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  <w:lang w:val="en-US" w:eastAsia="zh-CN"/>
        </w:rPr>
        <w:t>第三届</w:t>
      </w: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会员代表产生办法</w:t>
      </w:r>
    </w:p>
    <w:bookmarkEnd w:id="0"/>
    <w:p>
      <w:pPr>
        <w:spacing w:line="600" w:lineRule="exact"/>
        <w:jc w:val="center"/>
        <w:rPr>
          <w:rFonts w:hint="eastAsia" w:ascii="方正仿宋_GBK" w:hAnsi="Times New Roman" w:eastAsia="方正仿宋_GBK" w:cs="Times New Roman"/>
          <w:color w:val="000000"/>
          <w:kern w:val="32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color w:val="000000"/>
          <w:kern w:val="32"/>
          <w:sz w:val="30"/>
          <w:szCs w:val="30"/>
        </w:rPr>
        <w:t>（经20</w:t>
      </w:r>
      <w:r>
        <w:rPr>
          <w:rFonts w:hint="eastAsia" w:ascii="方正仿宋_GBK" w:hAnsi="Times New Roman" w:eastAsia="方正仿宋_GBK" w:cs="Times New Roman"/>
          <w:color w:val="000000"/>
          <w:kern w:val="32"/>
          <w:sz w:val="30"/>
          <w:szCs w:val="30"/>
          <w:lang w:val="en-US" w:eastAsia="zh-CN"/>
        </w:rPr>
        <w:t>22</w:t>
      </w:r>
      <w:r>
        <w:rPr>
          <w:rFonts w:hint="eastAsia" w:ascii="方正仿宋_GBK" w:hAnsi="Times New Roman" w:eastAsia="方正仿宋_GBK" w:cs="Times New Roman"/>
          <w:color w:val="000000"/>
          <w:kern w:val="32"/>
          <w:sz w:val="30"/>
          <w:szCs w:val="30"/>
        </w:rPr>
        <w:t>年</w:t>
      </w:r>
      <w:r>
        <w:rPr>
          <w:rFonts w:hint="eastAsia" w:ascii="方正仿宋_GBK" w:hAnsi="Times New Roman" w:eastAsia="方正仿宋_GBK" w:cs="Times New Roman"/>
          <w:color w:val="000000"/>
          <w:kern w:val="32"/>
          <w:sz w:val="30"/>
          <w:szCs w:val="30"/>
          <w:lang w:val="en-US" w:eastAsia="zh-CN"/>
        </w:rPr>
        <w:t>3</w:t>
      </w:r>
      <w:r>
        <w:rPr>
          <w:rFonts w:hint="eastAsia" w:ascii="方正仿宋_GBK" w:hAnsi="Times New Roman" w:eastAsia="方正仿宋_GBK" w:cs="Times New Roman"/>
          <w:color w:val="000000"/>
          <w:kern w:val="32"/>
          <w:sz w:val="30"/>
          <w:szCs w:val="30"/>
        </w:rPr>
        <w:t>月</w:t>
      </w:r>
      <w:r>
        <w:rPr>
          <w:rFonts w:hint="eastAsia" w:ascii="方正仿宋_GBK" w:hAnsi="Times New Roman" w:eastAsia="方正仿宋_GBK" w:cs="Times New Roman"/>
          <w:color w:val="000000"/>
          <w:kern w:val="32"/>
          <w:sz w:val="30"/>
          <w:szCs w:val="30"/>
          <w:lang w:val="en-US" w:eastAsia="zh-CN"/>
        </w:rPr>
        <w:t>11</w:t>
      </w:r>
      <w:r>
        <w:rPr>
          <w:rFonts w:hint="eastAsia" w:ascii="方正仿宋_GBK" w:hAnsi="Times New Roman" w:eastAsia="方正仿宋_GBK" w:cs="Times New Roman"/>
          <w:color w:val="000000"/>
          <w:kern w:val="32"/>
          <w:sz w:val="30"/>
          <w:szCs w:val="30"/>
        </w:rPr>
        <w:t>日第二届第</w:t>
      </w:r>
      <w:r>
        <w:rPr>
          <w:rFonts w:hint="eastAsia" w:ascii="方正仿宋_GBK" w:hAnsi="Times New Roman" w:eastAsia="方正仿宋_GBK" w:cs="Times New Roman"/>
          <w:color w:val="000000"/>
          <w:kern w:val="32"/>
          <w:sz w:val="30"/>
          <w:szCs w:val="30"/>
          <w:lang w:val="en-US" w:eastAsia="zh-CN"/>
        </w:rPr>
        <w:t>四次理事会审议</w:t>
      </w:r>
      <w:r>
        <w:rPr>
          <w:rFonts w:hint="eastAsia" w:ascii="方正仿宋_GBK" w:hAnsi="Times New Roman" w:eastAsia="方正仿宋_GBK" w:cs="Times New Roman"/>
          <w:color w:val="000000"/>
          <w:kern w:val="32"/>
          <w:sz w:val="30"/>
          <w:szCs w:val="30"/>
        </w:rPr>
        <w:t>通过）</w:t>
      </w:r>
    </w:p>
    <w:p>
      <w:pPr>
        <w:spacing w:line="600" w:lineRule="exact"/>
        <w:jc w:val="center"/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黑体_GBK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第一章　总　则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第一条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　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根据有关法律法规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  <w:lang w:val="en-US" w:eastAsia="zh-CN"/>
        </w:rPr>
        <w:t>和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《重庆市安全生产协会章程》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（以下简称《章程》）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  <w:lang w:val="en-US" w:eastAsia="zh-CN"/>
        </w:rPr>
        <w:t>的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规定，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确保重庆市安全生产协会（以下简称本会）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第三届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会员代表大会的顺利召开，制定本办法。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第二条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　本会会员代表是指从本会会员中推选产生，代表会员参加本会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第三届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会员代表大会的会员。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第三条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　会员代表推选坚持公开、公平、公正原则。</w:t>
      </w:r>
    </w:p>
    <w:p>
      <w:pPr>
        <w:spacing w:line="600" w:lineRule="exact"/>
        <w:jc w:val="center"/>
        <w:rPr>
          <w:rFonts w:hint="eastAsia" w:ascii="方正仿宋_GBK" w:eastAsia="方正仿宋_GBK"/>
          <w:b/>
          <w:bCs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第二章　会员代表名额及条件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  <w:t>第四条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　按照重庆市民政局《关于印发〈重庆市行业协会商会民主选举制度〉等九个行业协会商会法人治理基本制度的通知》（渝民发〔2016〕52号）文件规定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结合本会的实际情况，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第三届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会员代表名额确定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为180-200人，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</w:rPr>
        <w:t>会员代表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eastAsia="zh-CN"/>
        </w:rPr>
        <w:t>的类型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</w:rPr>
        <w:t>由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/>
        </w:rPr>
        <w:t>相关行业领域的单位企业和个人会员组成，具体分配名额由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</w:rPr>
        <w:t>秘书处按照实际情况确定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第五条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　会员代表应具有以下条件：</w:t>
      </w:r>
    </w:p>
    <w:p>
      <w:pPr>
        <w:spacing w:line="600" w:lineRule="exact"/>
        <w:ind w:firstLine="640" w:firstLineChars="200"/>
        <w:rPr>
          <w:rFonts w:hint="eastAsia" w:ascii="方正仿宋_GBK" w:eastAsia="方正仿宋_GBK" w:cs="宋体"/>
          <w:b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（一）加入本会半年以上；</w:t>
      </w:r>
    </w:p>
    <w:p>
      <w:pPr>
        <w:spacing w:line="600" w:lineRule="exact"/>
        <w:ind w:firstLine="640" w:firstLineChars="200"/>
        <w:rPr>
          <w:rFonts w:hint="eastAsia" w:ascii="方正仿宋_GBK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（二）积极参加本会活动，履行会员义务，按时交纳会费；</w:t>
      </w:r>
    </w:p>
    <w:p>
      <w:pPr>
        <w:spacing w:line="600" w:lineRule="exact"/>
        <w:ind w:firstLine="640" w:firstLineChars="200"/>
        <w:rPr>
          <w:rFonts w:hint="eastAsia" w:ascii="方正仿宋_GBK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（三）具有行业、地域和机构代表性；</w:t>
      </w:r>
    </w:p>
    <w:p>
      <w:pPr>
        <w:spacing w:line="600" w:lineRule="exact"/>
        <w:ind w:firstLine="600"/>
        <w:rPr>
          <w:rFonts w:hint="eastAsia" w:ascii="方正仿宋_GBK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（四）能够出席会员代表大会，履行代表职责和义务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；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（五）会员代表应具备的其他条件。</w:t>
      </w:r>
    </w:p>
    <w:p>
      <w:pPr>
        <w:spacing w:line="600" w:lineRule="exact"/>
        <w:ind w:firstLine="602"/>
        <w:jc w:val="center"/>
        <w:rPr>
          <w:rFonts w:hint="eastAsia" w:ascii="方正仿宋_GBK" w:eastAsia="方正仿宋_GBK"/>
          <w:b/>
          <w:bCs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第三章　会员代表的产生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第六条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　本会在换届前成立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换届选举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领导小组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eastAsia="zh-CN"/>
        </w:rPr>
        <w:t>，在理事会的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授权下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负责会员代表的推选工作。届中会员代表的增加由秘书处按产生程序办理，报本会理事会审议。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第七条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　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选举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领导小组成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员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由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理事代表、监事代表、党组织代表和会员代表组成，根据需要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协会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负责人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秘书处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工作部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eastAsia="zh-CN"/>
        </w:rPr>
        <w:t>门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主要负责人等人员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可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进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入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换届选举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领导小组，会长为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换届选举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领导小组组长。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第</w:t>
      </w: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  <w:lang w:eastAsia="zh-CN"/>
        </w:rPr>
        <w:t>八</w:t>
      </w: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条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　会员代表的产生</w:t>
      </w:r>
    </w:p>
    <w:p>
      <w:pPr>
        <w:spacing w:line="600" w:lineRule="exact"/>
        <w:ind w:firstLine="600"/>
        <w:rPr>
          <w:rFonts w:hint="eastAsia" w:ascii="方正仿宋_GBK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（一）会员代表的产生采取民主推荐、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val="en-US" w:eastAsia="zh-CN"/>
        </w:rPr>
        <w:t>秘书处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邀请、当然会员代表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方式产生；</w:t>
      </w:r>
    </w:p>
    <w:p>
      <w:pPr>
        <w:spacing w:line="600" w:lineRule="exact"/>
        <w:ind w:firstLine="640" w:firstLineChars="200"/>
        <w:rPr>
          <w:rFonts w:hint="eastAsia" w:ascii="方正仿宋_GBK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（二）本届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理事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eastAsia="zh-CN"/>
        </w:rPr>
        <w:t>会和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监事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eastAsia="zh-CN"/>
        </w:rPr>
        <w:t>会的候选成员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直接成为会员代表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方正仿宋_GBK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第</w:t>
      </w: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  <w:lang w:eastAsia="zh-CN"/>
        </w:rPr>
        <w:t>九</w:t>
      </w: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条</w:t>
      </w: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val="en-US" w:eastAsia="zh-CN"/>
        </w:rPr>
        <w:t>协会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秘书处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eastAsia="zh-CN"/>
        </w:rPr>
        <w:t>充分考虑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val="en-US" w:eastAsia="zh-CN"/>
        </w:rPr>
        <w:t>会员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eastAsia="zh-CN"/>
        </w:rPr>
        <w:t>代表的社会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影响力、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eastAsia="zh-CN"/>
        </w:rPr>
        <w:t>行业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代表性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val="en-US" w:eastAsia="zh-CN"/>
        </w:rPr>
        <w:t>活动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参与度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val="en-US" w:eastAsia="zh-CN"/>
        </w:rPr>
        <w:t>等情况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，对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val="en-US" w:eastAsia="zh-CN"/>
        </w:rPr>
        <w:t>会员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代表资格进行初步审查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val="en-US" w:eastAsia="zh-CN"/>
        </w:rPr>
        <w:t>后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val="en-US" w:eastAsia="zh-CN"/>
        </w:rPr>
        <w:t>提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交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换届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val="en-US" w:eastAsia="zh-CN"/>
        </w:rPr>
        <w:t>选举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领导小组审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val="en-US" w:eastAsia="zh-CN"/>
        </w:rPr>
        <w:t>查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eastAsia="zh-CN"/>
        </w:rPr>
        <w:t>通过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形成正式会员代表名单，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val="en-US" w:eastAsia="zh-CN"/>
        </w:rPr>
        <w:t>并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在重庆市安全生产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  <w:lang w:val="en-US" w:eastAsia="zh-CN"/>
        </w:rPr>
        <w:t>协会官网</w:t>
      </w:r>
      <w:r>
        <w:rPr>
          <w:rFonts w:hint="eastAsia" w:ascii="方正仿宋_GBK" w:eastAsia="方正仿宋_GBK" w:cs="宋体"/>
          <w:color w:val="000000"/>
          <w:kern w:val="0"/>
          <w:sz w:val="32"/>
          <w:szCs w:val="32"/>
        </w:rPr>
        <w:t>上公告。</w:t>
      </w:r>
    </w:p>
    <w:p>
      <w:pPr>
        <w:spacing w:line="600" w:lineRule="exact"/>
        <w:ind w:firstLine="602"/>
        <w:jc w:val="center"/>
        <w:rPr>
          <w:rFonts w:hint="eastAsia" w:ascii="方正仿宋_GBK" w:eastAsia="方正仿宋_GBK"/>
          <w:b/>
          <w:bCs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第四章　会员代表的权利义务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第十条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　会员代表享有以下权利：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（一）审议会员代表大会各项议案、报告或其他议题；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（二）参加会员代表大会的各项选举和罢免；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（三）提出动议；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（四）提出对本会工作的建议和意见；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（五）会员代表大会规定的其他权利。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第十</w:t>
      </w: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条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　会员代表履行以下义务：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（一）遵守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协会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《章程》和各项规章制度；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（二）出席会员代表大会，履行会员代表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义务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；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（三）会员代表大会规定的其他义务。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第十</w:t>
      </w: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条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　对有下列行为之一的会员代表，本会可通过诫勉谈话、警告、公开谴责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取消代表资格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等方式进行处分。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（一）通过不正当方式当选会员代表；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（二）通过不正当方式妨碍会员代表行使代表权利；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（三）滥用会员代表权利谋取不正当利益；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（四）违反本会规定，泄漏、传播涉密信息；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（五）违反《章程》规定，影响会员代表大会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顺利进行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02"/>
        <w:jc w:val="center"/>
        <w:rPr>
          <w:rFonts w:hint="eastAsia" w:ascii="方正仿宋_GBK" w:eastAsia="方正仿宋_GBK"/>
          <w:b/>
          <w:bCs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第五章　附　则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第十</w:t>
      </w: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条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　本会秘书处应根据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实际需要调整各类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型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会员代表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比例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数量。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第十</w:t>
      </w: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条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　本办法由本会秘书处负责解释。</w:t>
      </w:r>
    </w:p>
    <w:p>
      <w:pPr>
        <w:spacing w:line="600" w:lineRule="exact"/>
        <w:ind w:firstLine="6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第十</w:t>
      </w: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方正黑体_GBK" w:eastAsia="方正黑体_GBK"/>
          <w:bCs/>
          <w:color w:val="000000"/>
          <w:kern w:val="0"/>
          <w:sz w:val="32"/>
          <w:szCs w:val="32"/>
        </w:rPr>
        <w:t>条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　本办法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>经理事会通过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p/>
    <w:sectPr>
      <w:footerReference r:id="rId3" w:type="default"/>
      <w:pgSz w:w="11906" w:h="16838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66346"/>
    <w:rsid w:val="4390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2021-09-07T02:45:00Z</dcterms:created>
  <dc:creator>Administrator</dc:creator>
  <cp:lastModifiedBy>葳蕤</cp:lastModifiedBy>
  <dcterms:modified xsi:type="dcterms:W3CDTF">2022-03-18T07:37:10Z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89E2372D3BAF445C812E6D0209123E1D</vt:lpwstr>
  </property>
</Properties>
</file>