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2"/>
          <w:sz w:val="32"/>
          <w:szCs w:val="2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安全技术服务和人才培养机构形象展报名表</w:t>
      </w:r>
      <w:bookmarkEnd w:id="0"/>
    </w:p>
    <w:tbl>
      <w:tblPr>
        <w:tblStyle w:val="4"/>
        <w:tblpPr w:leftFromText="180" w:rightFromText="180" w:vertAnchor="text" w:horzAnchor="page" w:tblpX="1800" w:tblpY="167"/>
        <w:tblOverlap w:val="never"/>
        <w:tblW w:w="83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991"/>
        <w:gridCol w:w="1005"/>
        <w:gridCol w:w="870"/>
        <w:gridCol w:w="1702"/>
        <w:gridCol w:w="820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基础信息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展示内容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部门/职务</w:t>
            </w:r>
          </w:p>
        </w:tc>
        <w:tc>
          <w:tcPr>
            <w:tcW w:w="2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座机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3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展位需求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标准展位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□12㎡（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询桌一张、椅子两把、220V电源插座一个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特装展位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①□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single" w:color="FFFFFF"/>
                <w:lang w:val="en-US" w:eastAsia="zh-CN" w:bidi="ar"/>
              </w:rPr>
              <w:t>长*宽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single" w:color="FFFFFF"/>
                <w:lang w:val="en-US" w:eastAsia="zh-CN" w:bidi="ar"/>
              </w:rPr>
              <w:t>）=___×___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另行设计和搭建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特殊高度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8"/>
                <w:szCs w:val="28"/>
                <w:u w:val="single" w:color="FFFFFF"/>
                <w:lang w:val="en-US" w:eastAsia="zh-CN" w:bidi="ar"/>
              </w:rPr>
              <w:t>（≥50米需向空域管制部门申报，取得相关许可方可参展）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其它需求</w:t>
            </w:r>
          </w:p>
        </w:tc>
        <w:tc>
          <w:tcPr>
            <w:tcW w:w="6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此表请于5月15日前发送至协会邮箱3359336764@qq.com。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067D56C-109B-488B-98DE-77C7D46C018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D8114D8-9AF8-4446-B9D6-3D9CA36D6B3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5ACE1D-C563-45E5-93FE-5F537E9B17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EyYjdkZDI3ZDY1MTRiOGEwNmE1MjczMDkyMTQifQ=="/>
  </w:docVars>
  <w:rsids>
    <w:rsidRoot w:val="0FBE4EA8"/>
    <w:rsid w:val="0FB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2024-04-25T03:30:00Z</dcterms:created>
  <dc:creator>小可爱</dc:creator>
  <cp:lastModifiedBy>小可爱</cp:lastModifiedBy>
  <dcterms:modified xsi:type="dcterms:W3CDTF">2024-04-25T03:31:06Z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78CDD4EA6F51469D9759FE8A68B07BF0_11</vt:lpwstr>
  </property>
</Properties>
</file>